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B6D27" w14:textId="77777777" w:rsidR="00AE3DDE" w:rsidRPr="00805737" w:rsidRDefault="005F6519">
      <w:pPr>
        <w:pStyle w:val="BodyText"/>
        <w:ind w:left="7395"/>
        <w:rPr>
          <w:rFonts w:ascii="Times New Roman"/>
          <w:sz w:val="20"/>
        </w:rPr>
      </w:pPr>
      <w:r w:rsidRPr="00805737">
        <w:rPr>
          <w:rFonts w:ascii="Times New Roman"/>
          <w:noProof/>
          <w:sz w:val="20"/>
        </w:rPr>
        <w:drawing>
          <wp:inline distT="0" distB="0" distL="0" distR="0" wp14:anchorId="759496E3" wp14:editId="606D77CD">
            <wp:extent cx="1449531" cy="1160906"/>
            <wp:effectExtent l="0" t="0" r="0" b="0"/>
            <wp:docPr id="1" name="image1.png" descr="BFC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9531" cy="1160906"/>
                    </a:xfrm>
                    <a:prstGeom prst="rect">
                      <a:avLst/>
                    </a:prstGeom>
                  </pic:spPr>
                </pic:pic>
              </a:graphicData>
            </a:graphic>
          </wp:inline>
        </w:drawing>
      </w:r>
    </w:p>
    <w:p w14:paraId="66C7605C" w14:textId="77777777" w:rsidR="00AE3DDE" w:rsidRPr="00805737" w:rsidRDefault="00AE3DDE">
      <w:pPr>
        <w:pStyle w:val="BodyText"/>
        <w:rPr>
          <w:rFonts w:ascii="Times New Roman"/>
          <w:sz w:val="20"/>
        </w:rPr>
      </w:pPr>
    </w:p>
    <w:p w14:paraId="09C8988B" w14:textId="77777777" w:rsidR="00AE3DDE" w:rsidRPr="00805737" w:rsidRDefault="00AE3DDE">
      <w:pPr>
        <w:pStyle w:val="BodyText"/>
        <w:rPr>
          <w:rFonts w:ascii="Times New Roman"/>
          <w:sz w:val="20"/>
        </w:rPr>
      </w:pPr>
    </w:p>
    <w:p w14:paraId="6F90CE48" w14:textId="77777777" w:rsidR="00AE3DDE" w:rsidRPr="00805737" w:rsidRDefault="00AE3DDE">
      <w:pPr>
        <w:pStyle w:val="BodyText"/>
        <w:rPr>
          <w:rFonts w:ascii="Times New Roman"/>
          <w:sz w:val="20"/>
        </w:rPr>
      </w:pPr>
    </w:p>
    <w:p w14:paraId="21468C6E" w14:textId="77777777" w:rsidR="00AE3DDE" w:rsidRPr="00805737" w:rsidRDefault="00AE3DDE">
      <w:pPr>
        <w:pStyle w:val="BodyText"/>
        <w:rPr>
          <w:rFonts w:ascii="Times New Roman"/>
          <w:sz w:val="20"/>
        </w:rPr>
      </w:pPr>
    </w:p>
    <w:p w14:paraId="2A861D92" w14:textId="77777777" w:rsidR="00AE3DDE" w:rsidRPr="00805737" w:rsidRDefault="00AE3DDE">
      <w:pPr>
        <w:pStyle w:val="BodyText"/>
        <w:rPr>
          <w:rFonts w:ascii="Times New Roman"/>
          <w:sz w:val="20"/>
        </w:rPr>
      </w:pPr>
    </w:p>
    <w:p w14:paraId="76293A0F" w14:textId="77777777" w:rsidR="00AE3DDE" w:rsidRPr="00805737" w:rsidRDefault="00AE3DDE">
      <w:pPr>
        <w:pStyle w:val="BodyText"/>
        <w:rPr>
          <w:rFonts w:ascii="Times New Roman"/>
          <w:sz w:val="20"/>
        </w:rPr>
      </w:pPr>
    </w:p>
    <w:p w14:paraId="26A5515B" w14:textId="77777777" w:rsidR="00AE3DDE" w:rsidRPr="00805737" w:rsidRDefault="00AE3DDE">
      <w:pPr>
        <w:pStyle w:val="BodyText"/>
        <w:rPr>
          <w:rFonts w:ascii="Times New Roman"/>
          <w:sz w:val="20"/>
        </w:rPr>
      </w:pPr>
    </w:p>
    <w:p w14:paraId="2F2EC5EF" w14:textId="77777777" w:rsidR="00AE3DDE" w:rsidRPr="00805737" w:rsidRDefault="00AE3DDE">
      <w:pPr>
        <w:pStyle w:val="BodyText"/>
        <w:rPr>
          <w:rFonts w:ascii="Times New Roman"/>
          <w:sz w:val="20"/>
        </w:rPr>
      </w:pPr>
    </w:p>
    <w:p w14:paraId="306C2C4E" w14:textId="77777777" w:rsidR="00AE3DDE" w:rsidRPr="00805737" w:rsidRDefault="00AE3DDE">
      <w:pPr>
        <w:pStyle w:val="BodyText"/>
        <w:rPr>
          <w:rFonts w:ascii="Times New Roman"/>
          <w:sz w:val="20"/>
        </w:rPr>
      </w:pPr>
    </w:p>
    <w:p w14:paraId="40EC74F1" w14:textId="77777777" w:rsidR="00AE3DDE" w:rsidRPr="00805737" w:rsidRDefault="00AE3DDE">
      <w:pPr>
        <w:pStyle w:val="BodyText"/>
        <w:rPr>
          <w:rFonts w:ascii="Times New Roman"/>
          <w:sz w:val="20"/>
        </w:rPr>
      </w:pPr>
    </w:p>
    <w:p w14:paraId="4A4F1BC4" w14:textId="77777777" w:rsidR="00AE3DDE" w:rsidRPr="00805737" w:rsidRDefault="00AE3DDE">
      <w:pPr>
        <w:pStyle w:val="BodyText"/>
        <w:rPr>
          <w:rFonts w:ascii="Times New Roman"/>
          <w:sz w:val="20"/>
        </w:rPr>
      </w:pPr>
    </w:p>
    <w:p w14:paraId="57E8FC5A" w14:textId="77777777" w:rsidR="00AE3DDE" w:rsidRPr="00805737" w:rsidRDefault="00AE3DDE">
      <w:pPr>
        <w:pStyle w:val="BodyText"/>
        <w:rPr>
          <w:rFonts w:ascii="Times New Roman"/>
          <w:sz w:val="20"/>
        </w:rPr>
      </w:pPr>
    </w:p>
    <w:p w14:paraId="2025F3D8" w14:textId="77777777" w:rsidR="00AE3DDE" w:rsidRPr="00805737" w:rsidRDefault="00AE3DDE">
      <w:pPr>
        <w:pStyle w:val="BodyText"/>
        <w:rPr>
          <w:rFonts w:ascii="Times New Roman"/>
          <w:sz w:val="20"/>
        </w:rPr>
      </w:pPr>
    </w:p>
    <w:p w14:paraId="6B087591" w14:textId="77777777" w:rsidR="00AE3DDE" w:rsidRPr="00805737" w:rsidRDefault="00AE3DDE">
      <w:pPr>
        <w:pStyle w:val="BodyText"/>
        <w:rPr>
          <w:rFonts w:ascii="Times New Roman"/>
          <w:sz w:val="20"/>
        </w:rPr>
      </w:pPr>
    </w:p>
    <w:p w14:paraId="3E931C2F" w14:textId="77777777" w:rsidR="00AE3DDE" w:rsidRPr="00805737" w:rsidRDefault="00AE3DDE">
      <w:pPr>
        <w:pStyle w:val="BodyText"/>
        <w:rPr>
          <w:rFonts w:ascii="Times New Roman"/>
          <w:sz w:val="20"/>
        </w:rPr>
      </w:pPr>
    </w:p>
    <w:p w14:paraId="2CAD0F1E" w14:textId="77777777" w:rsidR="00AE3DDE" w:rsidRPr="00805737" w:rsidRDefault="00AE3DDE">
      <w:pPr>
        <w:pStyle w:val="BodyText"/>
        <w:rPr>
          <w:rFonts w:ascii="Times New Roman"/>
          <w:sz w:val="20"/>
        </w:rPr>
      </w:pPr>
    </w:p>
    <w:p w14:paraId="0629B5CA" w14:textId="77777777" w:rsidR="00AE3DDE" w:rsidRPr="00805737" w:rsidRDefault="00AE3DDE">
      <w:pPr>
        <w:pStyle w:val="BodyText"/>
        <w:rPr>
          <w:rFonts w:ascii="Times New Roman"/>
          <w:sz w:val="20"/>
        </w:rPr>
      </w:pPr>
    </w:p>
    <w:p w14:paraId="092FA93A" w14:textId="77777777" w:rsidR="00AE3DDE" w:rsidRPr="00805737" w:rsidRDefault="00AE3DDE">
      <w:pPr>
        <w:pStyle w:val="BodyText"/>
        <w:rPr>
          <w:rFonts w:ascii="Times New Roman"/>
          <w:sz w:val="20"/>
        </w:rPr>
      </w:pPr>
    </w:p>
    <w:p w14:paraId="047BDB4F" w14:textId="77777777" w:rsidR="00AE3DDE" w:rsidRPr="00805737" w:rsidRDefault="00AE3DDE">
      <w:pPr>
        <w:pStyle w:val="BodyText"/>
        <w:rPr>
          <w:rFonts w:ascii="Times New Roman"/>
          <w:sz w:val="20"/>
        </w:rPr>
      </w:pPr>
    </w:p>
    <w:p w14:paraId="1E9912E2" w14:textId="77777777" w:rsidR="00AE3DDE" w:rsidRPr="00805737" w:rsidRDefault="00AE3DDE">
      <w:pPr>
        <w:pStyle w:val="BodyText"/>
        <w:rPr>
          <w:rFonts w:ascii="Times New Roman"/>
          <w:sz w:val="20"/>
        </w:rPr>
      </w:pPr>
    </w:p>
    <w:p w14:paraId="71762FE1" w14:textId="77777777" w:rsidR="00AE3DDE" w:rsidRPr="00805737" w:rsidRDefault="00AE3DDE">
      <w:pPr>
        <w:pStyle w:val="BodyText"/>
        <w:spacing w:before="7"/>
        <w:rPr>
          <w:rFonts w:ascii="Times New Roman"/>
          <w:sz w:val="24"/>
        </w:rPr>
      </w:pPr>
    </w:p>
    <w:p w14:paraId="5E17CB63" w14:textId="77777777" w:rsidR="00AE3DDE" w:rsidRPr="00805737" w:rsidRDefault="005F6519">
      <w:pPr>
        <w:pStyle w:val="Title"/>
        <w:spacing w:before="77"/>
        <w:ind w:left="3214" w:right="3589"/>
      </w:pPr>
      <w:r w:rsidRPr="00805737">
        <w:rPr>
          <w:spacing w:val="-2"/>
        </w:rPr>
        <w:t xml:space="preserve">Statement </w:t>
      </w:r>
      <w:r w:rsidRPr="00805737">
        <w:rPr>
          <w:spacing w:val="-6"/>
        </w:rPr>
        <w:t>of</w:t>
      </w:r>
    </w:p>
    <w:p w14:paraId="51E29085" w14:textId="77777777" w:rsidR="00AE3DDE" w:rsidRPr="00805737" w:rsidRDefault="005F6519">
      <w:pPr>
        <w:pStyle w:val="Title"/>
      </w:pPr>
      <w:r w:rsidRPr="00805737">
        <w:t>Licensing</w:t>
      </w:r>
      <w:r w:rsidRPr="00805737">
        <w:rPr>
          <w:spacing w:val="-8"/>
        </w:rPr>
        <w:t xml:space="preserve"> </w:t>
      </w:r>
      <w:r w:rsidRPr="00805737">
        <w:rPr>
          <w:spacing w:val="-2"/>
        </w:rPr>
        <w:t>Policy</w:t>
      </w:r>
    </w:p>
    <w:p w14:paraId="7BCF2C4F" w14:textId="77777777" w:rsidR="00AE3DDE" w:rsidRPr="00805737" w:rsidRDefault="00AE3DDE">
      <w:pPr>
        <w:pStyle w:val="BodyText"/>
        <w:rPr>
          <w:b/>
          <w:sz w:val="80"/>
        </w:rPr>
      </w:pPr>
    </w:p>
    <w:p w14:paraId="55E3C56A" w14:textId="77777777" w:rsidR="00AE3DDE" w:rsidRPr="00805737" w:rsidRDefault="00AE3DDE">
      <w:pPr>
        <w:pStyle w:val="BodyText"/>
        <w:rPr>
          <w:b/>
          <w:sz w:val="80"/>
        </w:rPr>
      </w:pPr>
    </w:p>
    <w:p w14:paraId="1E1950F2" w14:textId="77777777" w:rsidR="00AE3DDE" w:rsidRPr="00805737" w:rsidRDefault="00AE3DDE">
      <w:pPr>
        <w:pStyle w:val="BodyText"/>
        <w:rPr>
          <w:b/>
          <w:sz w:val="80"/>
        </w:rPr>
      </w:pPr>
    </w:p>
    <w:p w14:paraId="4C431ACC" w14:textId="77777777" w:rsidR="00AE3DDE" w:rsidRPr="00805737" w:rsidRDefault="00AE3DDE">
      <w:pPr>
        <w:pStyle w:val="BodyText"/>
        <w:spacing w:before="9"/>
        <w:rPr>
          <w:b/>
          <w:sz w:val="119"/>
        </w:rPr>
      </w:pPr>
    </w:p>
    <w:p w14:paraId="4567D781" w14:textId="4DB5A78A" w:rsidR="00AE3DDE" w:rsidRPr="00805737" w:rsidRDefault="005F6519">
      <w:pPr>
        <w:ind w:right="623"/>
        <w:jc w:val="right"/>
        <w:rPr>
          <w:b/>
          <w:sz w:val="36"/>
        </w:rPr>
      </w:pPr>
      <w:r w:rsidRPr="00805737">
        <w:rPr>
          <w:b/>
          <w:sz w:val="36"/>
        </w:rPr>
        <w:t>January</w:t>
      </w:r>
      <w:r w:rsidRPr="00805737">
        <w:rPr>
          <w:b/>
          <w:spacing w:val="-5"/>
          <w:sz w:val="36"/>
        </w:rPr>
        <w:t xml:space="preserve"> </w:t>
      </w:r>
      <w:r w:rsidRPr="00805737">
        <w:rPr>
          <w:b/>
          <w:spacing w:val="-4"/>
          <w:sz w:val="36"/>
        </w:rPr>
        <w:t>202</w:t>
      </w:r>
      <w:r w:rsidR="000F0144">
        <w:rPr>
          <w:b/>
          <w:spacing w:val="-4"/>
          <w:sz w:val="36"/>
        </w:rPr>
        <w:t>5</w:t>
      </w:r>
    </w:p>
    <w:p w14:paraId="3BC35012" w14:textId="77777777" w:rsidR="00AE3DDE" w:rsidRPr="00805737" w:rsidRDefault="00AE3DDE">
      <w:pPr>
        <w:jc w:val="right"/>
        <w:rPr>
          <w:sz w:val="36"/>
        </w:rPr>
        <w:sectPr w:rsidR="00AE3DDE" w:rsidRPr="00805737">
          <w:type w:val="continuous"/>
          <w:pgSz w:w="11910" w:h="16850"/>
          <w:pgMar w:top="1240" w:right="620" w:bottom="280" w:left="1000" w:header="720" w:footer="720" w:gutter="0"/>
          <w:cols w:space="720"/>
        </w:sectPr>
      </w:pPr>
    </w:p>
    <w:p w14:paraId="4EE3A512" w14:textId="77777777" w:rsidR="00AE3DDE" w:rsidRPr="00805737" w:rsidRDefault="00AE3DDE">
      <w:pPr>
        <w:pStyle w:val="BodyText"/>
        <w:spacing w:before="4"/>
        <w:rPr>
          <w:b/>
          <w:sz w:val="17"/>
        </w:rPr>
      </w:pPr>
    </w:p>
    <w:p w14:paraId="0E4077E9" w14:textId="77777777" w:rsidR="00AE3DDE" w:rsidRPr="00805737" w:rsidRDefault="005F6519">
      <w:pPr>
        <w:spacing w:before="92"/>
        <w:ind w:left="247"/>
        <w:rPr>
          <w:b/>
          <w:sz w:val="24"/>
        </w:rPr>
      </w:pPr>
      <w:r w:rsidRPr="00805737">
        <w:rPr>
          <w:b/>
          <w:color w:val="365F91"/>
          <w:spacing w:val="-2"/>
          <w:sz w:val="24"/>
        </w:rPr>
        <w:t>Contents</w:t>
      </w:r>
    </w:p>
    <w:sdt>
      <w:sdtPr>
        <w:id w:val="1710682634"/>
        <w:docPartObj>
          <w:docPartGallery w:val="Table of Contents"/>
          <w:docPartUnique/>
        </w:docPartObj>
      </w:sdtPr>
      <w:sdtEndPr/>
      <w:sdtContent>
        <w:p w14:paraId="5A44ED5A" w14:textId="77777777" w:rsidR="00AE3DDE" w:rsidRPr="00805737" w:rsidRDefault="005F6519">
          <w:pPr>
            <w:pStyle w:val="TOC1"/>
            <w:tabs>
              <w:tab w:val="right" w:leader="dot" w:pos="9651"/>
            </w:tabs>
            <w:spacing w:before="295"/>
            <w:ind w:left="247" w:firstLine="0"/>
          </w:pPr>
          <w:hyperlink w:anchor="_bookmark0" w:history="1">
            <w:r w:rsidRPr="00805737">
              <w:t>Explanatory</w:t>
            </w:r>
            <w:r w:rsidRPr="00805737">
              <w:rPr>
                <w:spacing w:val="-7"/>
              </w:rPr>
              <w:t xml:space="preserve"> </w:t>
            </w:r>
            <w:r w:rsidRPr="00805737">
              <w:rPr>
                <w:spacing w:val="-4"/>
              </w:rPr>
              <w:t>Note</w:t>
            </w:r>
            <w:r w:rsidRPr="00805737">
              <w:tab/>
            </w:r>
            <w:r w:rsidRPr="00805737">
              <w:rPr>
                <w:spacing w:val="-10"/>
              </w:rPr>
              <w:t>2</w:t>
            </w:r>
          </w:hyperlink>
        </w:p>
        <w:p w14:paraId="21526905" w14:textId="77777777" w:rsidR="00AE3DDE" w:rsidRPr="00805737" w:rsidRDefault="005F6519">
          <w:pPr>
            <w:pStyle w:val="TOC1"/>
            <w:numPr>
              <w:ilvl w:val="0"/>
              <w:numId w:val="29"/>
            </w:numPr>
            <w:tabs>
              <w:tab w:val="left" w:pos="1241"/>
              <w:tab w:val="left" w:pos="1242"/>
              <w:tab w:val="right" w:leader="dot" w:pos="9651"/>
            </w:tabs>
            <w:ind w:hanging="995"/>
          </w:pPr>
          <w:hyperlink w:anchor="_bookmark1" w:history="1">
            <w:r w:rsidRPr="00805737">
              <w:t>Introduction,</w:t>
            </w:r>
            <w:r w:rsidRPr="00805737">
              <w:rPr>
                <w:spacing w:val="-8"/>
              </w:rPr>
              <w:t xml:space="preserve"> </w:t>
            </w:r>
            <w:r w:rsidRPr="00805737">
              <w:t>Purpose</w:t>
            </w:r>
            <w:r w:rsidRPr="00805737">
              <w:rPr>
                <w:spacing w:val="-6"/>
              </w:rPr>
              <w:t xml:space="preserve"> </w:t>
            </w:r>
            <w:r w:rsidRPr="00805737">
              <w:t>and</w:t>
            </w:r>
            <w:r w:rsidRPr="00805737">
              <w:rPr>
                <w:spacing w:val="-6"/>
              </w:rPr>
              <w:t xml:space="preserve"> </w:t>
            </w:r>
            <w:r w:rsidRPr="00805737">
              <w:rPr>
                <w:spacing w:val="-2"/>
              </w:rPr>
              <w:t>Scope</w:t>
            </w:r>
            <w:r w:rsidRPr="00805737">
              <w:tab/>
            </w:r>
            <w:r w:rsidRPr="00805737">
              <w:rPr>
                <w:spacing w:val="-10"/>
              </w:rPr>
              <w:t>3</w:t>
            </w:r>
          </w:hyperlink>
        </w:p>
        <w:p w14:paraId="719397B1" w14:textId="77777777" w:rsidR="00AE3DDE" w:rsidRPr="00805737" w:rsidRDefault="005F6519">
          <w:pPr>
            <w:pStyle w:val="TOC1"/>
            <w:numPr>
              <w:ilvl w:val="0"/>
              <w:numId w:val="29"/>
            </w:numPr>
            <w:tabs>
              <w:tab w:val="left" w:pos="1241"/>
              <w:tab w:val="left" w:pos="1242"/>
              <w:tab w:val="right" w:leader="dot" w:pos="9651"/>
            </w:tabs>
            <w:spacing w:before="121"/>
            <w:ind w:hanging="995"/>
          </w:pPr>
          <w:hyperlink w:anchor="_bookmark2" w:history="1">
            <w:r w:rsidRPr="00805737">
              <w:t>Licensing</w:t>
            </w:r>
            <w:r w:rsidRPr="00805737">
              <w:rPr>
                <w:spacing w:val="-8"/>
              </w:rPr>
              <w:t xml:space="preserve"> </w:t>
            </w:r>
            <w:r w:rsidRPr="00805737">
              <w:t>Principles</w:t>
            </w:r>
            <w:r w:rsidRPr="00805737">
              <w:rPr>
                <w:spacing w:val="-6"/>
              </w:rPr>
              <w:t xml:space="preserve"> </w:t>
            </w:r>
            <w:r w:rsidRPr="00805737">
              <w:t>and</w:t>
            </w:r>
            <w:r w:rsidRPr="00805737">
              <w:rPr>
                <w:spacing w:val="-9"/>
              </w:rPr>
              <w:t xml:space="preserve"> </w:t>
            </w:r>
            <w:r w:rsidRPr="00805737">
              <w:rPr>
                <w:spacing w:val="-2"/>
              </w:rPr>
              <w:t>Process</w:t>
            </w:r>
            <w:r w:rsidRPr="00805737">
              <w:tab/>
            </w:r>
            <w:r w:rsidRPr="00805737">
              <w:rPr>
                <w:spacing w:val="-10"/>
              </w:rPr>
              <w:t>5</w:t>
            </w:r>
          </w:hyperlink>
        </w:p>
        <w:p w14:paraId="462F47F4" w14:textId="77777777" w:rsidR="00AE3DDE" w:rsidRPr="00805737" w:rsidRDefault="005F6519">
          <w:pPr>
            <w:pStyle w:val="TOC1"/>
            <w:numPr>
              <w:ilvl w:val="0"/>
              <w:numId w:val="29"/>
            </w:numPr>
            <w:tabs>
              <w:tab w:val="left" w:pos="1241"/>
              <w:tab w:val="left" w:pos="1242"/>
              <w:tab w:val="right" w:leader="dot" w:pos="9651"/>
            </w:tabs>
            <w:ind w:hanging="995"/>
          </w:pPr>
          <w:hyperlink w:anchor="_bookmark3" w:history="1">
            <w:r w:rsidRPr="00805737">
              <w:t>Making</w:t>
            </w:r>
            <w:r w:rsidRPr="00805737">
              <w:rPr>
                <w:spacing w:val="-4"/>
              </w:rPr>
              <w:t xml:space="preserve"> </w:t>
            </w:r>
            <w:r w:rsidRPr="00805737">
              <w:t>an</w:t>
            </w:r>
            <w:r w:rsidRPr="00805737">
              <w:rPr>
                <w:spacing w:val="-4"/>
              </w:rPr>
              <w:t xml:space="preserve"> </w:t>
            </w:r>
            <w:r w:rsidRPr="00805737">
              <w:rPr>
                <w:spacing w:val="-2"/>
              </w:rPr>
              <w:t>Application</w:t>
            </w:r>
            <w:r w:rsidRPr="00805737">
              <w:tab/>
            </w:r>
            <w:r w:rsidRPr="00805737">
              <w:rPr>
                <w:spacing w:val="-10"/>
              </w:rPr>
              <w:t>6</w:t>
            </w:r>
          </w:hyperlink>
        </w:p>
        <w:p w14:paraId="1EE82FCA" w14:textId="77777777" w:rsidR="00AE3DDE" w:rsidRPr="00805737" w:rsidRDefault="005F6519">
          <w:pPr>
            <w:pStyle w:val="TOC1"/>
            <w:numPr>
              <w:ilvl w:val="0"/>
              <w:numId w:val="29"/>
            </w:numPr>
            <w:tabs>
              <w:tab w:val="left" w:pos="1241"/>
              <w:tab w:val="left" w:pos="1242"/>
              <w:tab w:val="right" w:leader="dot" w:pos="9651"/>
            </w:tabs>
            <w:spacing w:before="122"/>
            <w:ind w:hanging="995"/>
          </w:pPr>
          <w:hyperlink w:anchor="_bookmark4" w:history="1">
            <w:r w:rsidRPr="00805737">
              <w:t>The</w:t>
            </w:r>
            <w:r w:rsidRPr="00805737">
              <w:rPr>
                <w:spacing w:val="-5"/>
              </w:rPr>
              <w:t xml:space="preserve"> </w:t>
            </w:r>
            <w:r w:rsidRPr="00805737">
              <w:t>Operating</w:t>
            </w:r>
            <w:r w:rsidRPr="00805737">
              <w:rPr>
                <w:spacing w:val="-4"/>
              </w:rPr>
              <w:t xml:space="preserve"> </w:t>
            </w:r>
            <w:r w:rsidRPr="00805737">
              <w:rPr>
                <w:spacing w:val="-2"/>
              </w:rPr>
              <w:t>Schedule</w:t>
            </w:r>
            <w:r w:rsidRPr="00805737">
              <w:tab/>
            </w:r>
            <w:r w:rsidRPr="00805737">
              <w:rPr>
                <w:spacing w:val="-10"/>
              </w:rPr>
              <w:t>7</w:t>
            </w:r>
          </w:hyperlink>
        </w:p>
        <w:p w14:paraId="4C7E0B2F" w14:textId="77777777" w:rsidR="00AE3DDE" w:rsidRPr="00805737" w:rsidRDefault="005F6519">
          <w:pPr>
            <w:pStyle w:val="TOC1"/>
            <w:numPr>
              <w:ilvl w:val="0"/>
              <w:numId w:val="29"/>
            </w:numPr>
            <w:tabs>
              <w:tab w:val="left" w:pos="1241"/>
              <w:tab w:val="left" w:pos="1242"/>
              <w:tab w:val="right" w:leader="dot" w:pos="9651"/>
            </w:tabs>
            <w:ind w:hanging="995"/>
          </w:pPr>
          <w:hyperlink w:anchor="_bookmark5" w:history="1">
            <w:r w:rsidRPr="00805737">
              <w:t>Licensing</w:t>
            </w:r>
            <w:r w:rsidRPr="00805737">
              <w:rPr>
                <w:spacing w:val="-5"/>
              </w:rPr>
              <w:t xml:space="preserve"> </w:t>
            </w:r>
            <w:r w:rsidRPr="00805737">
              <w:t>Objective</w:t>
            </w:r>
            <w:r w:rsidRPr="00805737">
              <w:rPr>
                <w:spacing w:val="-7"/>
              </w:rPr>
              <w:t xml:space="preserve"> </w:t>
            </w:r>
            <w:r w:rsidRPr="00805737">
              <w:t>1:</w:t>
            </w:r>
            <w:r w:rsidRPr="00805737">
              <w:rPr>
                <w:spacing w:val="-4"/>
              </w:rPr>
              <w:t xml:space="preserve"> </w:t>
            </w:r>
            <w:r w:rsidRPr="00805737">
              <w:t>Prevention</w:t>
            </w:r>
            <w:r w:rsidRPr="00805737">
              <w:rPr>
                <w:spacing w:val="-5"/>
              </w:rPr>
              <w:t xml:space="preserve"> </w:t>
            </w:r>
            <w:r w:rsidRPr="00805737">
              <w:t>of</w:t>
            </w:r>
            <w:r w:rsidRPr="00805737">
              <w:rPr>
                <w:spacing w:val="-5"/>
              </w:rPr>
              <w:t xml:space="preserve"> </w:t>
            </w:r>
            <w:r w:rsidRPr="00805737">
              <w:t>Crime</w:t>
            </w:r>
            <w:r w:rsidRPr="00805737">
              <w:rPr>
                <w:spacing w:val="-5"/>
              </w:rPr>
              <w:t xml:space="preserve"> </w:t>
            </w:r>
            <w:r w:rsidRPr="00805737">
              <w:t>and</w:t>
            </w:r>
            <w:r w:rsidRPr="00805737">
              <w:rPr>
                <w:spacing w:val="-6"/>
              </w:rPr>
              <w:t xml:space="preserve"> </w:t>
            </w:r>
            <w:r w:rsidRPr="00805737">
              <w:rPr>
                <w:spacing w:val="-2"/>
              </w:rPr>
              <w:t>Disorder</w:t>
            </w:r>
            <w:r w:rsidRPr="00805737">
              <w:tab/>
            </w:r>
            <w:r w:rsidRPr="00805737">
              <w:rPr>
                <w:spacing w:val="-10"/>
              </w:rPr>
              <w:t>7</w:t>
            </w:r>
          </w:hyperlink>
        </w:p>
        <w:p w14:paraId="1A7FE9C3" w14:textId="77777777" w:rsidR="00AE3DDE" w:rsidRPr="00805737" w:rsidRDefault="005F6519">
          <w:pPr>
            <w:pStyle w:val="TOC1"/>
            <w:numPr>
              <w:ilvl w:val="0"/>
              <w:numId w:val="29"/>
            </w:numPr>
            <w:tabs>
              <w:tab w:val="left" w:pos="1241"/>
              <w:tab w:val="left" w:pos="1242"/>
              <w:tab w:val="right" w:leader="dot" w:pos="9651"/>
            </w:tabs>
            <w:ind w:hanging="995"/>
          </w:pPr>
          <w:hyperlink w:anchor="_bookmark6" w:history="1">
            <w:r w:rsidRPr="00805737">
              <w:t>Licensing</w:t>
            </w:r>
            <w:r w:rsidRPr="00805737">
              <w:rPr>
                <w:spacing w:val="-7"/>
              </w:rPr>
              <w:t xml:space="preserve"> </w:t>
            </w:r>
            <w:r w:rsidRPr="00805737">
              <w:t>Objective</w:t>
            </w:r>
            <w:r w:rsidRPr="00805737">
              <w:rPr>
                <w:spacing w:val="-7"/>
              </w:rPr>
              <w:t xml:space="preserve"> </w:t>
            </w:r>
            <w:r w:rsidRPr="00805737">
              <w:t>2:</w:t>
            </w:r>
            <w:r w:rsidRPr="00805737">
              <w:rPr>
                <w:spacing w:val="-6"/>
              </w:rPr>
              <w:t xml:space="preserve"> </w:t>
            </w:r>
            <w:r w:rsidRPr="00805737">
              <w:t>Public</w:t>
            </w:r>
            <w:r w:rsidRPr="00805737">
              <w:rPr>
                <w:spacing w:val="-5"/>
              </w:rPr>
              <w:t xml:space="preserve"> </w:t>
            </w:r>
            <w:r w:rsidRPr="00805737">
              <w:rPr>
                <w:spacing w:val="-2"/>
              </w:rPr>
              <w:t>Safety</w:t>
            </w:r>
            <w:r w:rsidRPr="00805737">
              <w:tab/>
            </w:r>
            <w:r w:rsidRPr="00805737">
              <w:rPr>
                <w:spacing w:val="-10"/>
              </w:rPr>
              <w:t>9</w:t>
            </w:r>
          </w:hyperlink>
        </w:p>
        <w:p w14:paraId="38378F98" w14:textId="77777777" w:rsidR="00AE3DDE" w:rsidRPr="00805737" w:rsidRDefault="005F6519">
          <w:pPr>
            <w:pStyle w:val="TOC1"/>
            <w:numPr>
              <w:ilvl w:val="0"/>
              <w:numId w:val="29"/>
            </w:numPr>
            <w:tabs>
              <w:tab w:val="left" w:pos="1241"/>
              <w:tab w:val="left" w:pos="1242"/>
              <w:tab w:val="right" w:leader="dot" w:pos="9650"/>
            </w:tabs>
            <w:spacing w:before="121"/>
            <w:ind w:hanging="995"/>
          </w:pPr>
          <w:hyperlink w:anchor="_bookmark7" w:history="1">
            <w:r w:rsidRPr="00805737">
              <w:t>Licensing</w:t>
            </w:r>
            <w:r w:rsidRPr="00805737">
              <w:rPr>
                <w:spacing w:val="-6"/>
              </w:rPr>
              <w:t xml:space="preserve"> </w:t>
            </w:r>
            <w:r w:rsidRPr="00805737">
              <w:t>Objective</w:t>
            </w:r>
            <w:r w:rsidRPr="00805737">
              <w:rPr>
                <w:spacing w:val="-6"/>
              </w:rPr>
              <w:t xml:space="preserve"> </w:t>
            </w:r>
            <w:r w:rsidRPr="00805737">
              <w:t>3:</w:t>
            </w:r>
            <w:r w:rsidRPr="00805737">
              <w:rPr>
                <w:spacing w:val="-6"/>
              </w:rPr>
              <w:t xml:space="preserve"> </w:t>
            </w:r>
            <w:r w:rsidRPr="00805737">
              <w:t>The</w:t>
            </w:r>
            <w:r w:rsidRPr="00805737">
              <w:rPr>
                <w:spacing w:val="-5"/>
              </w:rPr>
              <w:t xml:space="preserve"> </w:t>
            </w:r>
            <w:r w:rsidRPr="00805737">
              <w:t>Prevention</w:t>
            </w:r>
            <w:r w:rsidRPr="00805737">
              <w:rPr>
                <w:spacing w:val="-5"/>
              </w:rPr>
              <w:t xml:space="preserve"> </w:t>
            </w:r>
            <w:r w:rsidRPr="00805737">
              <w:t>of</w:t>
            </w:r>
            <w:r w:rsidRPr="00805737">
              <w:rPr>
                <w:spacing w:val="-6"/>
              </w:rPr>
              <w:t xml:space="preserve"> </w:t>
            </w:r>
            <w:r w:rsidRPr="00805737">
              <w:t>Public</w:t>
            </w:r>
            <w:r w:rsidRPr="00805737">
              <w:rPr>
                <w:spacing w:val="-6"/>
              </w:rPr>
              <w:t xml:space="preserve"> </w:t>
            </w:r>
            <w:r w:rsidRPr="00805737">
              <w:rPr>
                <w:spacing w:val="-2"/>
              </w:rPr>
              <w:t>Nuisance</w:t>
            </w:r>
            <w:r w:rsidRPr="00805737">
              <w:tab/>
            </w:r>
            <w:r w:rsidRPr="00805737">
              <w:rPr>
                <w:spacing w:val="-5"/>
              </w:rPr>
              <w:t>10</w:t>
            </w:r>
          </w:hyperlink>
        </w:p>
        <w:p w14:paraId="468C8512" w14:textId="77777777" w:rsidR="00AE3DDE" w:rsidRPr="00805737" w:rsidRDefault="005F6519">
          <w:pPr>
            <w:pStyle w:val="TOC1"/>
            <w:numPr>
              <w:ilvl w:val="0"/>
              <w:numId w:val="29"/>
            </w:numPr>
            <w:tabs>
              <w:tab w:val="left" w:pos="1241"/>
              <w:tab w:val="left" w:pos="1242"/>
              <w:tab w:val="right" w:leader="dot" w:pos="9650"/>
            </w:tabs>
            <w:ind w:hanging="995"/>
          </w:pPr>
          <w:hyperlink w:anchor="_bookmark8" w:history="1">
            <w:r w:rsidRPr="00805737">
              <w:t>Licensing</w:t>
            </w:r>
            <w:r w:rsidRPr="00805737">
              <w:rPr>
                <w:spacing w:val="-6"/>
              </w:rPr>
              <w:t xml:space="preserve"> </w:t>
            </w:r>
            <w:r w:rsidRPr="00805737">
              <w:t>Objective</w:t>
            </w:r>
            <w:r w:rsidRPr="00805737">
              <w:rPr>
                <w:spacing w:val="-7"/>
              </w:rPr>
              <w:t xml:space="preserve"> </w:t>
            </w:r>
            <w:r w:rsidRPr="00805737">
              <w:t>4:</w:t>
            </w:r>
            <w:r w:rsidRPr="00805737">
              <w:rPr>
                <w:spacing w:val="-5"/>
              </w:rPr>
              <w:t xml:space="preserve"> </w:t>
            </w:r>
            <w:r w:rsidRPr="00805737">
              <w:t>Protection</w:t>
            </w:r>
            <w:r w:rsidRPr="00805737">
              <w:rPr>
                <w:spacing w:val="-6"/>
              </w:rPr>
              <w:t xml:space="preserve"> </w:t>
            </w:r>
            <w:r w:rsidRPr="00805737">
              <w:t>of</w:t>
            </w:r>
            <w:r w:rsidRPr="00805737">
              <w:rPr>
                <w:spacing w:val="-5"/>
              </w:rPr>
              <w:t xml:space="preserve"> </w:t>
            </w:r>
            <w:r w:rsidRPr="00805737">
              <w:t>Children</w:t>
            </w:r>
            <w:r w:rsidRPr="00805737">
              <w:rPr>
                <w:spacing w:val="-5"/>
              </w:rPr>
              <w:t xml:space="preserve"> </w:t>
            </w:r>
            <w:r w:rsidRPr="00805737">
              <w:t>from</w:t>
            </w:r>
            <w:r w:rsidRPr="00805737">
              <w:rPr>
                <w:spacing w:val="-6"/>
              </w:rPr>
              <w:t xml:space="preserve"> </w:t>
            </w:r>
            <w:r w:rsidRPr="00805737">
              <w:rPr>
                <w:spacing w:val="-4"/>
              </w:rPr>
              <w:t>Harm</w:t>
            </w:r>
            <w:r w:rsidRPr="00805737">
              <w:tab/>
            </w:r>
            <w:r w:rsidRPr="00805737">
              <w:rPr>
                <w:spacing w:val="-5"/>
              </w:rPr>
              <w:t>11</w:t>
            </w:r>
          </w:hyperlink>
        </w:p>
        <w:p w14:paraId="17D9EEFD" w14:textId="77777777" w:rsidR="00AE3DDE" w:rsidRPr="00805737" w:rsidRDefault="005F6519">
          <w:pPr>
            <w:pStyle w:val="TOC1"/>
            <w:numPr>
              <w:ilvl w:val="0"/>
              <w:numId w:val="29"/>
            </w:numPr>
            <w:tabs>
              <w:tab w:val="left" w:pos="1241"/>
              <w:tab w:val="left" w:pos="1242"/>
              <w:tab w:val="right" w:leader="dot" w:pos="9651"/>
            </w:tabs>
            <w:spacing w:before="122"/>
          </w:pPr>
          <w:hyperlink w:anchor="_bookmark9" w:history="1">
            <w:r w:rsidRPr="00805737">
              <w:t>Representations</w:t>
            </w:r>
            <w:r w:rsidRPr="00805737">
              <w:rPr>
                <w:spacing w:val="-8"/>
              </w:rPr>
              <w:t xml:space="preserve"> </w:t>
            </w:r>
            <w:r w:rsidRPr="00805737">
              <w:t>and</w:t>
            </w:r>
            <w:r w:rsidRPr="00805737">
              <w:rPr>
                <w:spacing w:val="-9"/>
              </w:rPr>
              <w:t xml:space="preserve"> </w:t>
            </w:r>
            <w:r w:rsidRPr="00805737">
              <w:rPr>
                <w:spacing w:val="-2"/>
              </w:rPr>
              <w:t>Mediation</w:t>
            </w:r>
            <w:r w:rsidRPr="00805737">
              <w:tab/>
            </w:r>
            <w:r w:rsidRPr="00805737">
              <w:rPr>
                <w:spacing w:val="-5"/>
              </w:rPr>
              <w:t>13</w:t>
            </w:r>
          </w:hyperlink>
        </w:p>
        <w:p w14:paraId="1EB22585" w14:textId="77777777" w:rsidR="00AE3DDE" w:rsidRPr="00805737" w:rsidRDefault="005F6519">
          <w:pPr>
            <w:pStyle w:val="TOC1"/>
            <w:numPr>
              <w:ilvl w:val="0"/>
              <w:numId w:val="29"/>
            </w:numPr>
            <w:tabs>
              <w:tab w:val="left" w:pos="1241"/>
              <w:tab w:val="left" w:pos="1242"/>
              <w:tab w:val="right" w:leader="dot" w:pos="9651"/>
            </w:tabs>
          </w:pPr>
          <w:hyperlink w:anchor="_bookmark10" w:history="1">
            <w:r w:rsidRPr="00805737">
              <w:t>Cumulative</w:t>
            </w:r>
            <w:r w:rsidRPr="00805737">
              <w:rPr>
                <w:spacing w:val="-11"/>
              </w:rPr>
              <w:t xml:space="preserve"> </w:t>
            </w:r>
            <w:r w:rsidRPr="00805737">
              <w:rPr>
                <w:spacing w:val="-2"/>
              </w:rPr>
              <w:t>Impact</w:t>
            </w:r>
            <w:r w:rsidRPr="00805737">
              <w:tab/>
            </w:r>
            <w:r w:rsidRPr="00805737">
              <w:rPr>
                <w:spacing w:val="-5"/>
              </w:rPr>
              <w:t>15</w:t>
            </w:r>
          </w:hyperlink>
        </w:p>
        <w:p w14:paraId="33562F57" w14:textId="77777777" w:rsidR="00AE3DDE" w:rsidRPr="00805737" w:rsidRDefault="005F6519">
          <w:pPr>
            <w:pStyle w:val="TOC1"/>
            <w:numPr>
              <w:ilvl w:val="0"/>
              <w:numId w:val="29"/>
            </w:numPr>
            <w:tabs>
              <w:tab w:val="left" w:pos="1241"/>
              <w:tab w:val="left" w:pos="1242"/>
              <w:tab w:val="right" w:leader="dot" w:pos="9651"/>
            </w:tabs>
            <w:spacing w:before="122"/>
          </w:pPr>
          <w:hyperlink w:anchor="_bookmark11" w:history="1">
            <w:r w:rsidRPr="00805737">
              <w:t>Determination</w:t>
            </w:r>
            <w:r w:rsidRPr="00805737">
              <w:rPr>
                <w:spacing w:val="-7"/>
              </w:rPr>
              <w:t xml:space="preserve"> </w:t>
            </w:r>
            <w:r w:rsidRPr="00805737">
              <w:t>of</w:t>
            </w:r>
            <w:r w:rsidRPr="00805737">
              <w:rPr>
                <w:spacing w:val="-6"/>
              </w:rPr>
              <w:t xml:space="preserve"> </w:t>
            </w:r>
            <w:r w:rsidRPr="00805737">
              <w:rPr>
                <w:spacing w:val="-2"/>
              </w:rPr>
              <w:t>Applications</w:t>
            </w:r>
            <w:r w:rsidRPr="00805737">
              <w:tab/>
            </w:r>
            <w:r w:rsidRPr="00805737">
              <w:rPr>
                <w:spacing w:val="-5"/>
              </w:rPr>
              <w:t>15</w:t>
            </w:r>
          </w:hyperlink>
        </w:p>
        <w:p w14:paraId="0C62F626" w14:textId="77777777" w:rsidR="00AE3DDE" w:rsidRPr="00805737" w:rsidRDefault="005F6519">
          <w:pPr>
            <w:pStyle w:val="TOC1"/>
            <w:numPr>
              <w:ilvl w:val="0"/>
              <w:numId w:val="29"/>
            </w:numPr>
            <w:tabs>
              <w:tab w:val="left" w:pos="1241"/>
              <w:tab w:val="left" w:pos="1242"/>
              <w:tab w:val="right" w:leader="dot" w:pos="9651"/>
            </w:tabs>
          </w:pPr>
          <w:hyperlink w:anchor="_bookmark12" w:history="1">
            <w:r w:rsidRPr="00805737">
              <w:t>Licensing</w:t>
            </w:r>
            <w:r w:rsidRPr="00805737">
              <w:rPr>
                <w:spacing w:val="-6"/>
              </w:rPr>
              <w:t xml:space="preserve"> </w:t>
            </w:r>
            <w:r w:rsidRPr="00805737">
              <w:t>and</w:t>
            </w:r>
            <w:r w:rsidRPr="00805737">
              <w:rPr>
                <w:spacing w:val="-5"/>
              </w:rPr>
              <w:t xml:space="preserve"> </w:t>
            </w:r>
            <w:r w:rsidRPr="00805737">
              <w:t>Safety</w:t>
            </w:r>
            <w:r w:rsidRPr="00805737">
              <w:rPr>
                <w:spacing w:val="-4"/>
              </w:rPr>
              <w:t xml:space="preserve"> </w:t>
            </w:r>
            <w:r w:rsidRPr="00805737">
              <w:t>Committee</w:t>
            </w:r>
            <w:r w:rsidRPr="00805737">
              <w:rPr>
                <w:spacing w:val="-6"/>
              </w:rPr>
              <w:t xml:space="preserve"> </w:t>
            </w:r>
            <w:r w:rsidRPr="00805737">
              <w:t>and</w:t>
            </w:r>
            <w:r w:rsidRPr="00805737">
              <w:rPr>
                <w:spacing w:val="-5"/>
              </w:rPr>
              <w:t xml:space="preserve"> </w:t>
            </w:r>
            <w:r w:rsidRPr="00805737">
              <w:t>Panel</w:t>
            </w:r>
            <w:r w:rsidRPr="00805737">
              <w:rPr>
                <w:spacing w:val="-5"/>
              </w:rPr>
              <w:t xml:space="preserve"> </w:t>
            </w:r>
            <w:r w:rsidRPr="00805737">
              <w:rPr>
                <w:spacing w:val="-2"/>
              </w:rPr>
              <w:t>Hearings</w:t>
            </w:r>
            <w:r w:rsidRPr="00805737">
              <w:tab/>
            </w:r>
            <w:r w:rsidRPr="00805737">
              <w:rPr>
                <w:spacing w:val="-5"/>
              </w:rPr>
              <w:t>15</w:t>
            </w:r>
          </w:hyperlink>
        </w:p>
        <w:p w14:paraId="4B89C59A" w14:textId="77777777" w:rsidR="00AE3DDE" w:rsidRPr="00805737" w:rsidRDefault="005F6519">
          <w:pPr>
            <w:pStyle w:val="TOC1"/>
            <w:numPr>
              <w:ilvl w:val="0"/>
              <w:numId w:val="29"/>
            </w:numPr>
            <w:tabs>
              <w:tab w:val="left" w:pos="1241"/>
              <w:tab w:val="left" w:pos="1242"/>
              <w:tab w:val="right" w:leader="dot" w:pos="9651"/>
            </w:tabs>
          </w:pPr>
          <w:hyperlink w:anchor="_bookmark13" w:history="1">
            <w:r w:rsidRPr="00805737">
              <w:t>Temporary</w:t>
            </w:r>
            <w:r w:rsidRPr="00805737">
              <w:rPr>
                <w:spacing w:val="-6"/>
              </w:rPr>
              <w:t xml:space="preserve"> </w:t>
            </w:r>
            <w:r w:rsidRPr="00805737">
              <w:t>Event</w:t>
            </w:r>
            <w:r w:rsidRPr="00805737">
              <w:rPr>
                <w:spacing w:val="-6"/>
              </w:rPr>
              <w:t xml:space="preserve"> </w:t>
            </w:r>
            <w:r w:rsidRPr="00805737">
              <w:t>Notices</w:t>
            </w:r>
            <w:r w:rsidRPr="00805737">
              <w:rPr>
                <w:spacing w:val="-5"/>
              </w:rPr>
              <w:t xml:space="preserve"> </w:t>
            </w:r>
            <w:r w:rsidRPr="00805737">
              <w:rPr>
                <w:spacing w:val="-2"/>
              </w:rPr>
              <w:t>(TENs)</w:t>
            </w:r>
            <w:r w:rsidRPr="00805737">
              <w:tab/>
            </w:r>
            <w:r w:rsidRPr="00805737">
              <w:rPr>
                <w:spacing w:val="-5"/>
              </w:rPr>
              <w:t>16</w:t>
            </w:r>
          </w:hyperlink>
        </w:p>
        <w:p w14:paraId="7F6E8ED1" w14:textId="77777777" w:rsidR="00AE3DDE" w:rsidRPr="00805737" w:rsidRDefault="005F6519">
          <w:pPr>
            <w:pStyle w:val="TOC1"/>
            <w:numPr>
              <w:ilvl w:val="0"/>
              <w:numId w:val="29"/>
            </w:numPr>
            <w:tabs>
              <w:tab w:val="left" w:pos="1241"/>
              <w:tab w:val="left" w:pos="1242"/>
              <w:tab w:val="right" w:leader="dot" w:pos="9651"/>
            </w:tabs>
            <w:spacing w:before="121"/>
          </w:pPr>
          <w:hyperlink w:anchor="_bookmark14" w:history="1">
            <w:r w:rsidRPr="00805737">
              <w:t>Personal</w:t>
            </w:r>
            <w:r w:rsidRPr="00805737">
              <w:rPr>
                <w:spacing w:val="-7"/>
              </w:rPr>
              <w:t xml:space="preserve"> </w:t>
            </w:r>
            <w:r w:rsidRPr="00805737">
              <w:rPr>
                <w:spacing w:val="-2"/>
              </w:rPr>
              <w:t>Licences</w:t>
            </w:r>
            <w:r w:rsidRPr="00805737">
              <w:tab/>
            </w:r>
            <w:r w:rsidRPr="00805737">
              <w:rPr>
                <w:spacing w:val="-5"/>
              </w:rPr>
              <w:t>17</w:t>
            </w:r>
          </w:hyperlink>
        </w:p>
        <w:p w14:paraId="4F69DB04" w14:textId="77777777" w:rsidR="00AE3DDE" w:rsidRPr="00805737" w:rsidRDefault="005F6519">
          <w:pPr>
            <w:pStyle w:val="TOC1"/>
            <w:numPr>
              <w:ilvl w:val="0"/>
              <w:numId w:val="29"/>
            </w:numPr>
            <w:tabs>
              <w:tab w:val="left" w:pos="1241"/>
              <w:tab w:val="left" w:pos="1242"/>
              <w:tab w:val="right" w:leader="dot" w:pos="9651"/>
            </w:tabs>
          </w:pPr>
          <w:hyperlink w:anchor="_bookmark15" w:history="1">
            <w:r w:rsidRPr="00805737">
              <w:t>Club</w:t>
            </w:r>
            <w:r w:rsidRPr="00805737">
              <w:rPr>
                <w:spacing w:val="-6"/>
              </w:rPr>
              <w:t xml:space="preserve"> </w:t>
            </w:r>
            <w:r w:rsidRPr="00805737">
              <w:t>Premises</w:t>
            </w:r>
            <w:r w:rsidRPr="00805737">
              <w:rPr>
                <w:spacing w:val="-4"/>
              </w:rPr>
              <w:t xml:space="preserve"> </w:t>
            </w:r>
            <w:r w:rsidRPr="00805737">
              <w:rPr>
                <w:spacing w:val="-2"/>
              </w:rPr>
              <w:t>Certificates</w:t>
            </w:r>
            <w:r w:rsidRPr="00805737">
              <w:tab/>
            </w:r>
            <w:r w:rsidRPr="00805737">
              <w:rPr>
                <w:spacing w:val="-5"/>
              </w:rPr>
              <w:t>17</w:t>
            </w:r>
          </w:hyperlink>
        </w:p>
        <w:p w14:paraId="2B04024B" w14:textId="77777777" w:rsidR="00AE3DDE" w:rsidRPr="00805737" w:rsidRDefault="005F6519">
          <w:pPr>
            <w:pStyle w:val="TOC1"/>
            <w:numPr>
              <w:ilvl w:val="0"/>
              <w:numId w:val="29"/>
            </w:numPr>
            <w:tabs>
              <w:tab w:val="left" w:pos="1241"/>
              <w:tab w:val="left" w:pos="1242"/>
              <w:tab w:val="right" w:leader="dot" w:pos="9651"/>
            </w:tabs>
            <w:spacing w:before="122"/>
          </w:pPr>
          <w:hyperlink w:anchor="_bookmark16" w:history="1">
            <w:r w:rsidRPr="00805737">
              <w:rPr>
                <w:spacing w:val="-2"/>
              </w:rPr>
              <w:t>Appeals</w:t>
            </w:r>
            <w:r w:rsidRPr="00805737">
              <w:tab/>
            </w:r>
            <w:r w:rsidRPr="00805737">
              <w:rPr>
                <w:spacing w:val="-5"/>
              </w:rPr>
              <w:t>18</w:t>
            </w:r>
          </w:hyperlink>
        </w:p>
        <w:p w14:paraId="53D8C8EB" w14:textId="77777777" w:rsidR="00AE3DDE" w:rsidRPr="00805737" w:rsidRDefault="005F6519">
          <w:pPr>
            <w:pStyle w:val="TOC1"/>
            <w:numPr>
              <w:ilvl w:val="0"/>
              <w:numId w:val="29"/>
            </w:numPr>
            <w:tabs>
              <w:tab w:val="left" w:pos="1241"/>
              <w:tab w:val="left" w:pos="1243"/>
              <w:tab w:val="right" w:leader="dot" w:pos="9651"/>
            </w:tabs>
            <w:ind w:left="1242" w:hanging="995"/>
          </w:pPr>
          <w:hyperlink w:anchor="_bookmark17" w:history="1">
            <w:r w:rsidRPr="00805737">
              <w:t>Management</w:t>
            </w:r>
            <w:r w:rsidRPr="00805737">
              <w:rPr>
                <w:spacing w:val="-6"/>
              </w:rPr>
              <w:t xml:space="preserve"> </w:t>
            </w:r>
            <w:r w:rsidRPr="00805737">
              <w:t>of</w:t>
            </w:r>
            <w:r w:rsidRPr="00805737">
              <w:rPr>
                <w:spacing w:val="-7"/>
              </w:rPr>
              <w:t xml:space="preserve"> </w:t>
            </w:r>
            <w:r w:rsidRPr="00805737">
              <w:t>Licensed</w:t>
            </w:r>
            <w:r w:rsidRPr="00805737">
              <w:rPr>
                <w:spacing w:val="-6"/>
              </w:rPr>
              <w:t xml:space="preserve"> </w:t>
            </w:r>
            <w:r w:rsidRPr="00805737">
              <w:rPr>
                <w:spacing w:val="-2"/>
              </w:rPr>
              <w:t>Premises</w:t>
            </w:r>
            <w:r w:rsidRPr="00805737">
              <w:tab/>
            </w:r>
            <w:r w:rsidRPr="00805737">
              <w:rPr>
                <w:spacing w:val="-5"/>
              </w:rPr>
              <w:t>18</w:t>
            </w:r>
          </w:hyperlink>
        </w:p>
        <w:p w14:paraId="3EA0B8C3" w14:textId="77777777" w:rsidR="00AE3DDE" w:rsidRPr="00805737" w:rsidRDefault="005F6519">
          <w:pPr>
            <w:pStyle w:val="TOC1"/>
            <w:numPr>
              <w:ilvl w:val="0"/>
              <w:numId w:val="29"/>
            </w:numPr>
            <w:tabs>
              <w:tab w:val="left" w:pos="1241"/>
              <w:tab w:val="left" w:pos="1243"/>
              <w:tab w:val="right" w:leader="dot" w:pos="9651"/>
            </w:tabs>
            <w:ind w:left="1242" w:hanging="995"/>
          </w:pPr>
          <w:hyperlink w:anchor="_bookmark18" w:history="1">
            <w:r w:rsidRPr="00805737">
              <w:t>Complaints,</w:t>
            </w:r>
            <w:r w:rsidRPr="00805737">
              <w:rPr>
                <w:spacing w:val="-7"/>
              </w:rPr>
              <w:t xml:space="preserve"> </w:t>
            </w:r>
            <w:r w:rsidRPr="00805737">
              <w:t>Enforcement</w:t>
            </w:r>
            <w:r w:rsidRPr="00805737">
              <w:rPr>
                <w:spacing w:val="-6"/>
              </w:rPr>
              <w:t xml:space="preserve"> </w:t>
            </w:r>
            <w:r w:rsidRPr="00805737">
              <w:t>and</w:t>
            </w:r>
            <w:r w:rsidRPr="00805737">
              <w:rPr>
                <w:spacing w:val="-8"/>
              </w:rPr>
              <w:t xml:space="preserve"> </w:t>
            </w:r>
            <w:r w:rsidRPr="00805737">
              <w:rPr>
                <w:spacing w:val="-2"/>
              </w:rPr>
              <w:t>Inspections</w:t>
            </w:r>
            <w:r w:rsidRPr="00805737">
              <w:tab/>
            </w:r>
            <w:r w:rsidRPr="00805737">
              <w:rPr>
                <w:spacing w:val="-5"/>
              </w:rPr>
              <w:t>19</w:t>
            </w:r>
          </w:hyperlink>
        </w:p>
        <w:p w14:paraId="36DCDF11" w14:textId="77777777" w:rsidR="00AE3DDE" w:rsidRPr="00805737" w:rsidRDefault="005F6519">
          <w:pPr>
            <w:pStyle w:val="TOC1"/>
            <w:numPr>
              <w:ilvl w:val="0"/>
              <w:numId w:val="29"/>
            </w:numPr>
            <w:tabs>
              <w:tab w:val="left" w:pos="1241"/>
              <w:tab w:val="left" w:pos="1243"/>
              <w:tab w:val="right" w:leader="dot" w:pos="9651"/>
            </w:tabs>
            <w:spacing w:before="121"/>
            <w:ind w:left="1242" w:hanging="995"/>
          </w:pPr>
          <w:hyperlink w:anchor="_bookmark19" w:history="1">
            <w:r w:rsidRPr="00805737">
              <w:t>Reviews</w:t>
            </w:r>
            <w:r w:rsidRPr="00805737">
              <w:rPr>
                <w:spacing w:val="-6"/>
              </w:rPr>
              <w:t xml:space="preserve"> </w:t>
            </w:r>
            <w:r w:rsidRPr="00805737">
              <w:t>of</w:t>
            </w:r>
            <w:r w:rsidRPr="00805737">
              <w:rPr>
                <w:spacing w:val="-4"/>
              </w:rPr>
              <w:t xml:space="preserve"> </w:t>
            </w:r>
            <w:r w:rsidRPr="00805737">
              <w:t>Premises</w:t>
            </w:r>
            <w:r w:rsidRPr="00805737">
              <w:rPr>
                <w:spacing w:val="-7"/>
              </w:rPr>
              <w:t xml:space="preserve"> </w:t>
            </w:r>
            <w:r w:rsidRPr="00805737">
              <w:rPr>
                <w:spacing w:val="-2"/>
              </w:rPr>
              <w:t>Licences</w:t>
            </w:r>
            <w:r w:rsidRPr="00805737">
              <w:tab/>
            </w:r>
            <w:r w:rsidRPr="00805737">
              <w:rPr>
                <w:spacing w:val="-5"/>
              </w:rPr>
              <w:t>19</w:t>
            </w:r>
          </w:hyperlink>
        </w:p>
        <w:p w14:paraId="52665AED" w14:textId="77777777" w:rsidR="00AE3DDE" w:rsidRPr="00805737" w:rsidRDefault="005F6519">
          <w:pPr>
            <w:pStyle w:val="TOC1"/>
            <w:numPr>
              <w:ilvl w:val="0"/>
              <w:numId w:val="29"/>
            </w:numPr>
            <w:tabs>
              <w:tab w:val="left" w:pos="1241"/>
              <w:tab w:val="left" w:pos="1243"/>
              <w:tab w:val="right" w:leader="dot" w:pos="9651"/>
            </w:tabs>
            <w:ind w:left="1242" w:hanging="995"/>
          </w:pPr>
          <w:hyperlink w:anchor="_bookmark20" w:history="1">
            <w:r w:rsidRPr="00805737">
              <w:t>Early</w:t>
            </w:r>
            <w:r w:rsidRPr="00805737">
              <w:rPr>
                <w:spacing w:val="-6"/>
              </w:rPr>
              <w:t xml:space="preserve"> </w:t>
            </w:r>
            <w:r w:rsidRPr="00805737">
              <w:t>Morning</w:t>
            </w:r>
            <w:r w:rsidRPr="00805737">
              <w:rPr>
                <w:spacing w:val="-7"/>
              </w:rPr>
              <w:t xml:space="preserve"> </w:t>
            </w:r>
            <w:r w:rsidRPr="00805737">
              <w:t>Restriction</w:t>
            </w:r>
            <w:r w:rsidRPr="00805737">
              <w:rPr>
                <w:spacing w:val="-6"/>
              </w:rPr>
              <w:t xml:space="preserve"> </w:t>
            </w:r>
            <w:r w:rsidRPr="00805737">
              <w:t>Orders</w:t>
            </w:r>
            <w:r w:rsidRPr="00805737">
              <w:rPr>
                <w:spacing w:val="-8"/>
              </w:rPr>
              <w:t xml:space="preserve"> </w:t>
            </w:r>
            <w:r w:rsidRPr="00805737">
              <w:rPr>
                <w:spacing w:val="-2"/>
              </w:rPr>
              <w:t>(EMROs)</w:t>
            </w:r>
            <w:r w:rsidRPr="00805737">
              <w:tab/>
            </w:r>
            <w:r w:rsidRPr="00805737">
              <w:rPr>
                <w:spacing w:val="-5"/>
              </w:rPr>
              <w:t>20</w:t>
            </w:r>
          </w:hyperlink>
        </w:p>
        <w:p w14:paraId="3BBB2870" w14:textId="77777777" w:rsidR="00AE3DDE" w:rsidRPr="00805737" w:rsidRDefault="005F6519">
          <w:pPr>
            <w:pStyle w:val="TOC1"/>
            <w:numPr>
              <w:ilvl w:val="0"/>
              <w:numId w:val="28"/>
            </w:numPr>
            <w:tabs>
              <w:tab w:val="left" w:pos="1241"/>
              <w:tab w:val="left" w:pos="1243"/>
              <w:tab w:val="right" w:leader="dot" w:pos="9651"/>
            </w:tabs>
            <w:spacing w:before="122"/>
            <w:ind w:hanging="995"/>
          </w:pPr>
          <w:hyperlink w:anchor="_bookmark21" w:history="1">
            <w:r w:rsidRPr="00805737">
              <w:t>Late</w:t>
            </w:r>
            <w:r w:rsidRPr="00805737">
              <w:rPr>
                <w:spacing w:val="-4"/>
              </w:rPr>
              <w:t xml:space="preserve"> </w:t>
            </w:r>
            <w:r w:rsidRPr="00805737">
              <w:t>Night</w:t>
            </w:r>
            <w:r w:rsidRPr="00805737">
              <w:rPr>
                <w:spacing w:val="-4"/>
              </w:rPr>
              <w:t xml:space="preserve"> </w:t>
            </w:r>
            <w:r w:rsidRPr="00805737">
              <w:t>Levy</w:t>
            </w:r>
            <w:r w:rsidRPr="00805737">
              <w:rPr>
                <w:spacing w:val="-4"/>
              </w:rPr>
              <w:t xml:space="preserve"> (LNL)</w:t>
            </w:r>
            <w:r w:rsidRPr="00805737">
              <w:tab/>
            </w:r>
            <w:r w:rsidRPr="00805737">
              <w:rPr>
                <w:spacing w:val="-5"/>
              </w:rPr>
              <w:t>20</w:t>
            </w:r>
          </w:hyperlink>
        </w:p>
        <w:p w14:paraId="160B3193" w14:textId="77777777" w:rsidR="00AE3DDE" w:rsidRPr="00805737" w:rsidRDefault="005F6519">
          <w:pPr>
            <w:pStyle w:val="TOC1"/>
            <w:numPr>
              <w:ilvl w:val="0"/>
              <w:numId w:val="28"/>
            </w:numPr>
            <w:tabs>
              <w:tab w:val="left" w:pos="1241"/>
              <w:tab w:val="left" w:pos="1243"/>
              <w:tab w:val="right" w:leader="dot" w:pos="9651"/>
            </w:tabs>
            <w:ind w:hanging="995"/>
          </w:pPr>
          <w:hyperlink w:anchor="_bookmark22" w:history="1">
            <w:r w:rsidRPr="00805737">
              <w:t>COVID-19</w:t>
            </w:r>
            <w:r w:rsidRPr="00805737">
              <w:rPr>
                <w:spacing w:val="-4"/>
              </w:rPr>
              <w:t xml:space="preserve"> </w:t>
            </w:r>
            <w:r w:rsidRPr="00805737">
              <w:t>–</w:t>
            </w:r>
            <w:r w:rsidRPr="00805737">
              <w:rPr>
                <w:spacing w:val="-2"/>
              </w:rPr>
              <w:t xml:space="preserve"> </w:t>
            </w:r>
            <w:r w:rsidRPr="00805737">
              <w:rPr>
                <w:spacing w:val="-4"/>
              </w:rPr>
              <w:t>2020</w:t>
            </w:r>
            <w:r w:rsidRPr="00805737">
              <w:tab/>
            </w:r>
            <w:r w:rsidRPr="00805737">
              <w:rPr>
                <w:spacing w:val="-5"/>
              </w:rPr>
              <w:t>20</w:t>
            </w:r>
          </w:hyperlink>
        </w:p>
        <w:p w14:paraId="4679828F" w14:textId="77777777" w:rsidR="00AE3DDE" w:rsidRPr="00805737" w:rsidRDefault="005F6519">
          <w:pPr>
            <w:pStyle w:val="TOC1"/>
            <w:tabs>
              <w:tab w:val="right" w:leader="dot" w:pos="9651"/>
            </w:tabs>
            <w:ind w:left="248" w:firstLine="0"/>
          </w:pPr>
          <w:hyperlink w:anchor="_bookmark23" w:history="1">
            <w:r w:rsidRPr="00805737">
              <w:t>Annex</w:t>
            </w:r>
            <w:r w:rsidRPr="00805737">
              <w:rPr>
                <w:spacing w:val="-3"/>
              </w:rPr>
              <w:t xml:space="preserve"> </w:t>
            </w:r>
            <w:r w:rsidRPr="00805737">
              <w:t>A:</w:t>
            </w:r>
            <w:r w:rsidRPr="00805737">
              <w:rPr>
                <w:spacing w:val="32"/>
              </w:rPr>
              <w:t xml:space="preserve"> </w:t>
            </w:r>
            <w:r w:rsidRPr="00805737">
              <w:t>Delegation</w:t>
            </w:r>
            <w:r w:rsidRPr="00805737">
              <w:rPr>
                <w:spacing w:val="-4"/>
              </w:rPr>
              <w:t xml:space="preserve"> </w:t>
            </w:r>
            <w:r w:rsidRPr="00805737">
              <w:t>of</w:t>
            </w:r>
            <w:r w:rsidRPr="00805737">
              <w:rPr>
                <w:spacing w:val="-1"/>
              </w:rPr>
              <w:t xml:space="preserve"> </w:t>
            </w:r>
            <w:r w:rsidRPr="00805737">
              <w:rPr>
                <w:spacing w:val="-2"/>
              </w:rPr>
              <w:t>Functions</w:t>
            </w:r>
            <w:r w:rsidRPr="00805737">
              <w:tab/>
            </w:r>
            <w:r w:rsidRPr="00805737">
              <w:rPr>
                <w:spacing w:val="-7"/>
              </w:rPr>
              <w:t>22</w:t>
            </w:r>
          </w:hyperlink>
        </w:p>
        <w:p w14:paraId="3E927D98" w14:textId="77777777" w:rsidR="00AE3DDE" w:rsidRPr="00805737" w:rsidRDefault="005F6519">
          <w:pPr>
            <w:pStyle w:val="TOC1"/>
            <w:tabs>
              <w:tab w:val="right" w:leader="dot" w:pos="9651"/>
            </w:tabs>
            <w:spacing w:before="122"/>
            <w:ind w:left="248" w:firstLine="0"/>
          </w:pPr>
          <w:hyperlink w:anchor="_bookmark37" w:history="1">
            <w:r w:rsidRPr="00805737">
              <w:t>Annex</w:t>
            </w:r>
            <w:r w:rsidRPr="00805737">
              <w:rPr>
                <w:spacing w:val="-4"/>
              </w:rPr>
              <w:t xml:space="preserve"> </w:t>
            </w:r>
            <w:r w:rsidRPr="00805737">
              <w:t>B</w:t>
            </w:r>
            <w:r w:rsidRPr="00805737">
              <w:rPr>
                <w:spacing w:val="56"/>
                <w:w w:val="150"/>
              </w:rPr>
              <w:t xml:space="preserve"> </w:t>
            </w:r>
            <w:r w:rsidRPr="00805737">
              <w:t>Neighbour</w:t>
            </w:r>
            <w:r w:rsidRPr="00805737">
              <w:rPr>
                <w:spacing w:val="-2"/>
              </w:rPr>
              <w:t xml:space="preserve"> </w:t>
            </w:r>
            <w:r w:rsidRPr="00805737">
              <w:t>Notification</w:t>
            </w:r>
            <w:r w:rsidRPr="00805737">
              <w:rPr>
                <w:spacing w:val="-6"/>
              </w:rPr>
              <w:t xml:space="preserve"> </w:t>
            </w:r>
            <w:r w:rsidRPr="00805737">
              <w:rPr>
                <w:spacing w:val="-2"/>
              </w:rPr>
              <w:t>Policy</w:t>
            </w:r>
            <w:r w:rsidRPr="00805737">
              <w:tab/>
            </w:r>
            <w:r w:rsidRPr="00805737">
              <w:rPr>
                <w:spacing w:val="-5"/>
              </w:rPr>
              <w:t>38</w:t>
            </w:r>
          </w:hyperlink>
        </w:p>
        <w:p w14:paraId="14E8FB4D" w14:textId="77777777" w:rsidR="00AE3DDE" w:rsidRPr="00805737" w:rsidRDefault="005F6519">
          <w:pPr>
            <w:pStyle w:val="TOC1"/>
            <w:tabs>
              <w:tab w:val="right" w:leader="dot" w:pos="9651"/>
            </w:tabs>
            <w:ind w:left="248" w:firstLine="0"/>
          </w:pPr>
          <w:hyperlink w:anchor="_bookmark38" w:history="1">
            <w:r w:rsidRPr="00805737">
              <w:t>Annex</w:t>
            </w:r>
            <w:r w:rsidRPr="00805737">
              <w:rPr>
                <w:spacing w:val="-1"/>
              </w:rPr>
              <w:t xml:space="preserve"> </w:t>
            </w:r>
            <w:r w:rsidRPr="00805737">
              <w:t>C</w:t>
            </w:r>
            <w:r w:rsidRPr="00805737">
              <w:rPr>
                <w:spacing w:val="53"/>
                <w:w w:val="150"/>
              </w:rPr>
              <w:t xml:space="preserve"> </w:t>
            </w:r>
            <w:r w:rsidRPr="00805737">
              <w:rPr>
                <w:spacing w:val="-2"/>
              </w:rPr>
              <w:t>Glossary</w:t>
            </w:r>
            <w:r w:rsidRPr="00805737">
              <w:tab/>
            </w:r>
            <w:r w:rsidRPr="00805737">
              <w:rPr>
                <w:spacing w:val="-5"/>
              </w:rPr>
              <w:t>39</w:t>
            </w:r>
          </w:hyperlink>
        </w:p>
      </w:sdtContent>
    </w:sdt>
    <w:p w14:paraId="48FD6C99" w14:textId="77777777" w:rsidR="00AE3DDE" w:rsidRPr="00805737" w:rsidRDefault="00AE3DDE">
      <w:pPr>
        <w:sectPr w:rsidR="00AE3DDE" w:rsidRPr="00805737">
          <w:footerReference w:type="default" r:id="rId8"/>
          <w:pgSz w:w="11910" w:h="16850"/>
          <w:pgMar w:top="1940" w:right="620" w:bottom="1360" w:left="1000" w:header="0" w:footer="1177" w:gutter="0"/>
          <w:pgNumType w:start="1"/>
          <w:cols w:space="720"/>
        </w:sectPr>
      </w:pPr>
    </w:p>
    <w:p w14:paraId="3D3C0931" w14:textId="77777777" w:rsidR="00AE3DDE" w:rsidRPr="00805737" w:rsidRDefault="005F6519">
      <w:pPr>
        <w:pStyle w:val="Heading1"/>
        <w:spacing w:before="67"/>
        <w:ind w:left="247" w:firstLine="0"/>
      </w:pPr>
      <w:bookmarkStart w:id="0" w:name="Explanatory_Note"/>
      <w:bookmarkStart w:id="1" w:name="_bookmark0"/>
      <w:bookmarkEnd w:id="0"/>
      <w:bookmarkEnd w:id="1"/>
      <w:r w:rsidRPr="00805737">
        <w:t>Explanatory</w:t>
      </w:r>
      <w:r w:rsidRPr="00805737">
        <w:rPr>
          <w:spacing w:val="-9"/>
        </w:rPr>
        <w:t xml:space="preserve"> </w:t>
      </w:r>
      <w:r w:rsidRPr="00805737">
        <w:rPr>
          <w:spacing w:val="-4"/>
        </w:rPr>
        <w:t>Note</w:t>
      </w:r>
    </w:p>
    <w:p w14:paraId="43396DF3" w14:textId="77777777" w:rsidR="00AE3DDE" w:rsidRPr="00805737" w:rsidRDefault="00AE3DDE">
      <w:pPr>
        <w:pStyle w:val="BodyText"/>
        <w:spacing w:before="9"/>
        <w:rPr>
          <w:b/>
          <w:sz w:val="21"/>
        </w:rPr>
      </w:pPr>
    </w:p>
    <w:p w14:paraId="0D3BD241" w14:textId="77777777" w:rsidR="00AE3DDE" w:rsidRPr="00805737" w:rsidRDefault="005F6519">
      <w:pPr>
        <w:pStyle w:val="BodyText"/>
        <w:ind w:left="247" w:right="615"/>
      </w:pPr>
      <w:r w:rsidRPr="00805737">
        <w:t>The</w:t>
      </w:r>
      <w:r w:rsidRPr="00805737">
        <w:rPr>
          <w:spacing w:val="-2"/>
        </w:rPr>
        <w:t xml:space="preserve"> </w:t>
      </w:r>
      <w:r w:rsidRPr="00805737">
        <w:t>Council, as</w:t>
      </w:r>
      <w:r w:rsidRPr="00805737">
        <w:rPr>
          <w:spacing w:val="-4"/>
        </w:rPr>
        <w:t xml:space="preserve"> </w:t>
      </w:r>
      <w:r w:rsidRPr="00805737">
        <w:t>Licensing</w:t>
      </w:r>
      <w:r w:rsidRPr="00805737">
        <w:rPr>
          <w:spacing w:val="-2"/>
        </w:rPr>
        <w:t xml:space="preserve"> </w:t>
      </w:r>
      <w:r w:rsidRPr="00805737">
        <w:t>Authority</w:t>
      </w:r>
      <w:r w:rsidRPr="00805737">
        <w:rPr>
          <w:spacing w:val="-4"/>
        </w:rPr>
        <w:t xml:space="preserve"> </w:t>
      </w:r>
      <w:r w:rsidRPr="00805737">
        <w:t>for</w:t>
      </w:r>
      <w:r w:rsidRPr="00805737">
        <w:rPr>
          <w:spacing w:val="-3"/>
        </w:rPr>
        <w:t xml:space="preserve"> </w:t>
      </w:r>
      <w:r w:rsidRPr="00805737">
        <w:t>the</w:t>
      </w:r>
      <w:r w:rsidRPr="00805737">
        <w:rPr>
          <w:spacing w:val="-4"/>
        </w:rPr>
        <w:t xml:space="preserve"> </w:t>
      </w:r>
      <w:r w:rsidRPr="00805737">
        <w:t>purposes</w:t>
      </w:r>
      <w:r w:rsidRPr="00805737">
        <w:rPr>
          <w:spacing w:val="-1"/>
        </w:rPr>
        <w:t xml:space="preserve"> </w:t>
      </w:r>
      <w:r w:rsidRPr="00805737">
        <w:t>of</w:t>
      </w:r>
      <w:r w:rsidRPr="00805737">
        <w:rPr>
          <w:spacing w:val="-3"/>
        </w:rPr>
        <w:t xml:space="preserve"> </w:t>
      </w:r>
      <w:r w:rsidRPr="00805737">
        <w:t>the</w:t>
      </w:r>
      <w:r w:rsidRPr="00805737">
        <w:rPr>
          <w:spacing w:val="-2"/>
        </w:rPr>
        <w:t xml:space="preserve"> </w:t>
      </w:r>
      <w:r w:rsidRPr="00805737">
        <w:t>Licensing</w:t>
      </w:r>
      <w:r w:rsidRPr="00805737">
        <w:rPr>
          <w:spacing w:val="-2"/>
        </w:rPr>
        <w:t xml:space="preserve"> </w:t>
      </w:r>
      <w:r w:rsidRPr="00805737">
        <w:t>Act</w:t>
      </w:r>
      <w:r w:rsidRPr="00805737">
        <w:rPr>
          <w:spacing w:val="-3"/>
        </w:rPr>
        <w:t xml:space="preserve"> </w:t>
      </w:r>
      <w:r w:rsidRPr="00805737">
        <w:t>2003, is</w:t>
      </w:r>
      <w:r w:rsidRPr="00805737">
        <w:rPr>
          <w:spacing w:val="-1"/>
        </w:rPr>
        <w:t xml:space="preserve"> </w:t>
      </w:r>
      <w:r w:rsidRPr="00805737">
        <w:t>under</w:t>
      </w:r>
      <w:r w:rsidRPr="00805737">
        <w:rPr>
          <w:spacing w:val="-3"/>
        </w:rPr>
        <w:t xml:space="preserve"> </w:t>
      </w:r>
      <w:r w:rsidRPr="00805737">
        <w:t>a statutory duty to publish this Statement of Licensing Policy on a regular basis.</w:t>
      </w:r>
    </w:p>
    <w:p w14:paraId="4AFDCC52" w14:textId="77777777" w:rsidR="00AE3DDE" w:rsidRPr="00805737" w:rsidRDefault="00AE3DDE">
      <w:pPr>
        <w:pStyle w:val="BodyText"/>
        <w:spacing w:before="2"/>
      </w:pPr>
    </w:p>
    <w:p w14:paraId="05945549" w14:textId="77777777" w:rsidR="00AE3DDE" w:rsidRPr="00805737" w:rsidRDefault="005F6519">
      <w:pPr>
        <w:pStyle w:val="BodyText"/>
        <w:ind w:left="247" w:right="615"/>
      </w:pPr>
      <w:r w:rsidRPr="00805737">
        <w:t>The</w:t>
      </w:r>
      <w:r w:rsidRPr="00805737">
        <w:rPr>
          <w:spacing w:val="-2"/>
        </w:rPr>
        <w:t xml:space="preserve"> </w:t>
      </w:r>
      <w:r w:rsidRPr="00805737">
        <w:t>Policy</w:t>
      </w:r>
      <w:r w:rsidRPr="00805737">
        <w:rPr>
          <w:spacing w:val="-1"/>
        </w:rPr>
        <w:t xml:space="preserve"> </w:t>
      </w:r>
      <w:r w:rsidRPr="00805737">
        <w:t>explains</w:t>
      </w:r>
      <w:r w:rsidRPr="00805737">
        <w:rPr>
          <w:spacing w:val="-1"/>
        </w:rPr>
        <w:t xml:space="preserve"> </w:t>
      </w:r>
      <w:r w:rsidRPr="00805737">
        <w:t>the</w:t>
      </w:r>
      <w:r w:rsidRPr="00805737">
        <w:rPr>
          <w:spacing w:val="-4"/>
        </w:rPr>
        <w:t xml:space="preserve"> </w:t>
      </w:r>
      <w:r w:rsidRPr="00805737">
        <w:t>general</w:t>
      </w:r>
      <w:r w:rsidRPr="00805737">
        <w:rPr>
          <w:spacing w:val="-2"/>
        </w:rPr>
        <w:t xml:space="preserve"> </w:t>
      </w:r>
      <w:r w:rsidRPr="00805737">
        <w:t>approach</w:t>
      </w:r>
      <w:r w:rsidRPr="00805737">
        <w:rPr>
          <w:spacing w:val="-4"/>
        </w:rPr>
        <w:t xml:space="preserve"> </w:t>
      </w:r>
      <w:r w:rsidRPr="00805737">
        <w:t>that</w:t>
      </w:r>
      <w:r w:rsidRPr="00805737">
        <w:rPr>
          <w:spacing w:val="-3"/>
        </w:rPr>
        <w:t xml:space="preserve"> </w:t>
      </w:r>
      <w:r w:rsidRPr="00805737">
        <w:t>the</w:t>
      </w:r>
      <w:r w:rsidRPr="00805737">
        <w:rPr>
          <w:spacing w:val="-6"/>
        </w:rPr>
        <w:t xml:space="preserve"> </w:t>
      </w:r>
      <w:r w:rsidRPr="00805737">
        <w:t>Authority</w:t>
      </w:r>
      <w:r w:rsidRPr="00805737">
        <w:rPr>
          <w:spacing w:val="-4"/>
        </w:rPr>
        <w:t xml:space="preserve"> </w:t>
      </w:r>
      <w:r w:rsidRPr="00805737">
        <w:t>will</w:t>
      </w:r>
      <w:r w:rsidRPr="00805737">
        <w:rPr>
          <w:spacing w:val="-2"/>
        </w:rPr>
        <w:t xml:space="preserve"> </w:t>
      </w:r>
      <w:r w:rsidRPr="00805737">
        <w:t>take</w:t>
      </w:r>
      <w:r w:rsidRPr="00805737">
        <w:rPr>
          <w:spacing w:val="-2"/>
        </w:rPr>
        <w:t xml:space="preserve"> </w:t>
      </w:r>
      <w:r w:rsidRPr="00805737">
        <w:t>in</w:t>
      </w:r>
      <w:r w:rsidRPr="00805737">
        <w:rPr>
          <w:spacing w:val="-4"/>
        </w:rPr>
        <w:t xml:space="preserve"> </w:t>
      </w:r>
      <w:r w:rsidRPr="00805737">
        <w:t>relation</w:t>
      </w:r>
      <w:r w:rsidRPr="00805737">
        <w:rPr>
          <w:spacing w:val="-2"/>
        </w:rPr>
        <w:t xml:space="preserve"> </w:t>
      </w:r>
      <w:r w:rsidRPr="00805737">
        <w:t>to</w:t>
      </w:r>
      <w:r w:rsidRPr="00805737">
        <w:rPr>
          <w:spacing w:val="-4"/>
        </w:rPr>
        <w:t xml:space="preserve"> </w:t>
      </w:r>
      <w:r w:rsidRPr="00805737">
        <w:t>the</w:t>
      </w:r>
      <w:r w:rsidRPr="00805737">
        <w:rPr>
          <w:spacing w:val="-2"/>
        </w:rPr>
        <w:t xml:space="preserve"> </w:t>
      </w:r>
      <w:r w:rsidRPr="00805737">
        <w:t>licensing</w:t>
      </w:r>
      <w:r w:rsidRPr="00805737">
        <w:rPr>
          <w:spacing w:val="-2"/>
        </w:rPr>
        <w:t xml:space="preserve"> </w:t>
      </w:r>
      <w:r w:rsidRPr="00805737">
        <w:t>of premises for alcohol sales, entertainment and late-night refreshment. It is not a set of hard and fast rules: rather it is an outline of principles and processes.</w:t>
      </w:r>
    </w:p>
    <w:p w14:paraId="26988FC9" w14:textId="77777777" w:rsidR="00AE3DDE" w:rsidRPr="00805737" w:rsidRDefault="00AE3DDE">
      <w:pPr>
        <w:pStyle w:val="BodyText"/>
        <w:spacing w:before="10"/>
        <w:rPr>
          <w:sz w:val="21"/>
        </w:rPr>
      </w:pPr>
    </w:p>
    <w:p w14:paraId="45D0E9B0" w14:textId="77777777" w:rsidR="00AE3DDE" w:rsidRPr="00805737" w:rsidRDefault="005F6519">
      <w:pPr>
        <w:pStyle w:val="BodyText"/>
        <w:ind w:left="248" w:right="615"/>
        <w:rPr>
          <w:sz w:val="23"/>
        </w:rPr>
      </w:pPr>
      <w:r w:rsidRPr="00805737">
        <w:t>The</w:t>
      </w:r>
      <w:r w:rsidRPr="00805737">
        <w:rPr>
          <w:spacing w:val="-2"/>
        </w:rPr>
        <w:t xml:space="preserve"> </w:t>
      </w:r>
      <w:r w:rsidRPr="00805737">
        <w:t>purpose</w:t>
      </w:r>
      <w:r w:rsidRPr="00805737">
        <w:rPr>
          <w:spacing w:val="-4"/>
        </w:rPr>
        <w:t xml:space="preserve"> </w:t>
      </w:r>
      <w:r w:rsidRPr="00805737">
        <w:t>is</w:t>
      </w:r>
      <w:r w:rsidRPr="00805737">
        <w:rPr>
          <w:spacing w:val="-4"/>
        </w:rPr>
        <w:t xml:space="preserve"> </w:t>
      </w:r>
      <w:r w:rsidRPr="00805737">
        <w:t>to</w:t>
      </w:r>
      <w:r w:rsidRPr="00805737">
        <w:rPr>
          <w:spacing w:val="-2"/>
        </w:rPr>
        <w:t xml:space="preserve"> </w:t>
      </w:r>
      <w:r w:rsidRPr="00805737">
        <w:t>assist</w:t>
      </w:r>
      <w:r w:rsidRPr="00805737">
        <w:rPr>
          <w:spacing w:val="-3"/>
        </w:rPr>
        <w:t xml:space="preserve"> </w:t>
      </w:r>
      <w:r w:rsidRPr="00805737">
        <w:t>applicants, licensees</w:t>
      </w:r>
      <w:r w:rsidRPr="00805737">
        <w:rPr>
          <w:spacing w:val="-4"/>
        </w:rPr>
        <w:t xml:space="preserve"> </w:t>
      </w:r>
      <w:r w:rsidRPr="00805737">
        <w:t>and</w:t>
      </w:r>
      <w:r w:rsidRPr="00805737">
        <w:rPr>
          <w:spacing w:val="-2"/>
        </w:rPr>
        <w:t xml:space="preserve"> </w:t>
      </w:r>
      <w:r w:rsidRPr="00805737">
        <w:t>the</w:t>
      </w:r>
      <w:r w:rsidRPr="00805737">
        <w:rPr>
          <w:spacing w:val="-4"/>
        </w:rPr>
        <w:t xml:space="preserve"> </w:t>
      </w:r>
      <w:r w:rsidRPr="00805737">
        <w:t>general</w:t>
      </w:r>
      <w:r w:rsidRPr="00805737">
        <w:rPr>
          <w:spacing w:val="-2"/>
        </w:rPr>
        <w:t xml:space="preserve"> </w:t>
      </w:r>
      <w:r w:rsidRPr="00805737">
        <w:t>public,</w:t>
      </w:r>
      <w:r w:rsidRPr="00805737">
        <w:rPr>
          <w:spacing w:val="-3"/>
        </w:rPr>
        <w:t xml:space="preserve"> </w:t>
      </w:r>
      <w:r w:rsidRPr="00805737">
        <w:t>and</w:t>
      </w:r>
      <w:r w:rsidRPr="00805737">
        <w:rPr>
          <w:spacing w:val="-4"/>
        </w:rPr>
        <w:t xml:space="preserve"> </w:t>
      </w:r>
      <w:r w:rsidRPr="00805737">
        <w:t>to</w:t>
      </w:r>
      <w:r w:rsidRPr="00805737">
        <w:rPr>
          <w:spacing w:val="-4"/>
        </w:rPr>
        <w:t xml:space="preserve"> </w:t>
      </w:r>
      <w:r w:rsidRPr="00805737">
        <w:t>provide</w:t>
      </w:r>
      <w:r w:rsidRPr="00805737">
        <w:rPr>
          <w:spacing w:val="-2"/>
        </w:rPr>
        <w:t xml:space="preserve"> </w:t>
      </w:r>
      <w:r w:rsidRPr="00805737">
        <w:t>a</w:t>
      </w:r>
      <w:r w:rsidRPr="00805737">
        <w:rPr>
          <w:spacing w:val="-4"/>
        </w:rPr>
        <w:t xml:space="preserve"> </w:t>
      </w:r>
      <w:r w:rsidRPr="00805737">
        <w:t>consistent starting point for consideration of licensing matters.</w:t>
      </w:r>
      <w:r w:rsidRPr="00805737">
        <w:rPr>
          <w:spacing w:val="40"/>
        </w:rPr>
        <w:t xml:space="preserve"> </w:t>
      </w:r>
      <w:r w:rsidRPr="00805737">
        <w:t>As it is a policy, it is not binding on the authority and the authority can depart from it when the circumstances justify such a decision.</w:t>
      </w:r>
      <w:r w:rsidRPr="00805737">
        <w:rPr>
          <w:spacing w:val="40"/>
        </w:rPr>
        <w:t xml:space="preserve"> </w:t>
      </w:r>
      <w:r w:rsidRPr="00805737">
        <w:t>It must</w:t>
      </w:r>
      <w:r w:rsidRPr="00805737">
        <w:rPr>
          <w:spacing w:val="-2"/>
        </w:rPr>
        <w:t xml:space="preserve"> </w:t>
      </w:r>
      <w:r w:rsidRPr="00805737">
        <w:t>be</w:t>
      </w:r>
      <w:r w:rsidRPr="00805737">
        <w:rPr>
          <w:spacing w:val="-3"/>
        </w:rPr>
        <w:t xml:space="preserve"> </w:t>
      </w:r>
      <w:r w:rsidRPr="00805737">
        <w:t>read</w:t>
      </w:r>
      <w:r w:rsidRPr="00805737">
        <w:rPr>
          <w:spacing w:val="-1"/>
        </w:rPr>
        <w:t xml:space="preserve"> </w:t>
      </w:r>
      <w:r w:rsidRPr="00805737">
        <w:t>alongside</w:t>
      </w:r>
      <w:r w:rsidRPr="00805737">
        <w:rPr>
          <w:spacing w:val="-3"/>
        </w:rPr>
        <w:t xml:space="preserve"> </w:t>
      </w:r>
      <w:r w:rsidRPr="00805737">
        <w:t>the</w:t>
      </w:r>
      <w:r w:rsidRPr="00805737">
        <w:rPr>
          <w:spacing w:val="-1"/>
        </w:rPr>
        <w:t xml:space="preserve"> </w:t>
      </w:r>
      <w:r w:rsidRPr="00805737">
        <w:t>Licensing</w:t>
      </w:r>
      <w:r w:rsidRPr="00805737">
        <w:rPr>
          <w:spacing w:val="-1"/>
        </w:rPr>
        <w:t xml:space="preserve"> </w:t>
      </w:r>
      <w:r w:rsidRPr="00805737">
        <w:t>Act</w:t>
      </w:r>
      <w:r w:rsidRPr="00805737">
        <w:rPr>
          <w:spacing w:val="-1"/>
        </w:rPr>
        <w:t xml:space="preserve"> </w:t>
      </w:r>
      <w:r w:rsidRPr="00805737">
        <w:t xml:space="preserve">2003 </w:t>
      </w:r>
      <w:r w:rsidRPr="00805737">
        <w:rPr>
          <w:sz w:val="16"/>
        </w:rPr>
        <w:t>1</w:t>
      </w:r>
      <w:r w:rsidRPr="00805737">
        <w:rPr>
          <w:sz w:val="23"/>
        </w:rPr>
        <w:t>,</w:t>
      </w:r>
      <w:r w:rsidRPr="00805737">
        <w:rPr>
          <w:spacing w:val="-2"/>
          <w:sz w:val="23"/>
        </w:rPr>
        <w:t xml:space="preserve"> </w:t>
      </w:r>
      <w:r w:rsidRPr="00805737">
        <w:t>the</w:t>
      </w:r>
      <w:r w:rsidRPr="00805737">
        <w:rPr>
          <w:spacing w:val="-1"/>
        </w:rPr>
        <w:t xml:space="preserve"> </w:t>
      </w:r>
      <w:r w:rsidRPr="00805737">
        <w:t>Regulations</w:t>
      </w:r>
      <w:r w:rsidRPr="00805737">
        <w:rPr>
          <w:spacing w:val="-3"/>
        </w:rPr>
        <w:t xml:space="preserve"> </w:t>
      </w:r>
      <w:r w:rsidRPr="00805737">
        <w:t>made</w:t>
      </w:r>
      <w:r w:rsidRPr="00805737">
        <w:rPr>
          <w:spacing w:val="-3"/>
        </w:rPr>
        <w:t xml:space="preserve"> </w:t>
      </w:r>
      <w:r w:rsidRPr="00805737">
        <w:t>under</w:t>
      </w:r>
      <w:r w:rsidRPr="00805737">
        <w:rPr>
          <w:spacing w:val="-2"/>
        </w:rPr>
        <w:t xml:space="preserve"> </w:t>
      </w:r>
      <w:r w:rsidRPr="00805737">
        <w:t>the</w:t>
      </w:r>
      <w:r w:rsidRPr="00805737">
        <w:rPr>
          <w:spacing w:val="-1"/>
        </w:rPr>
        <w:t xml:space="preserve"> </w:t>
      </w:r>
      <w:r w:rsidRPr="00805737">
        <w:t xml:space="preserve">Act </w:t>
      </w:r>
      <w:r w:rsidRPr="00805737">
        <w:rPr>
          <w:sz w:val="16"/>
        </w:rPr>
        <w:t>2</w:t>
      </w:r>
      <w:r w:rsidRPr="00805737">
        <w:rPr>
          <w:sz w:val="23"/>
        </w:rPr>
        <w:t>,</w:t>
      </w:r>
      <w:r w:rsidRPr="00805737">
        <w:rPr>
          <w:spacing w:val="-2"/>
          <w:sz w:val="23"/>
        </w:rPr>
        <w:t xml:space="preserve"> </w:t>
      </w:r>
      <w:r w:rsidRPr="00805737">
        <w:t>and</w:t>
      </w:r>
      <w:r w:rsidRPr="00805737">
        <w:rPr>
          <w:spacing w:val="-3"/>
        </w:rPr>
        <w:t xml:space="preserve"> </w:t>
      </w:r>
      <w:r w:rsidRPr="00805737">
        <w:t xml:space="preserve">the Guidance published by the Secretary of State </w:t>
      </w:r>
      <w:r w:rsidRPr="00805737">
        <w:rPr>
          <w:sz w:val="16"/>
        </w:rPr>
        <w:t>3</w:t>
      </w:r>
      <w:r w:rsidRPr="00805737">
        <w:rPr>
          <w:sz w:val="23"/>
        </w:rPr>
        <w:t>.</w:t>
      </w:r>
    </w:p>
    <w:p w14:paraId="7AA1CC57" w14:textId="77777777" w:rsidR="00AE3DDE" w:rsidRPr="00805737" w:rsidRDefault="00AE3DDE">
      <w:pPr>
        <w:pStyle w:val="BodyText"/>
        <w:spacing w:before="1"/>
        <w:rPr>
          <w:sz w:val="23"/>
        </w:rPr>
      </w:pPr>
    </w:p>
    <w:p w14:paraId="2C2929C8" w14:textId="77777777" w:rsidR="00AE3DDE" w:rsidRPr="00805737" w:rsidRDefault="005F6519">
      <w:pPr>
        <w:pStyle w:val="BodyText"/>
        <w:ind w:left="248" w:right="615"/>
      </w:pPr>
      <w:r w:rsidRPr="00805737">
        <w:t>The</w:t>
      </w:r>
      <w:r w:rsidRPr="00805737">
        <w:rPr>
          <w:spacing w:val="-2"/>
        </w:rPr>
        <w:t xml:space="preserve"> </w:t>
      </w:r>
      <w:r w:rsidRPr="00805737">
        <w:t>authority</w:t>
      </w:r>
      <w:r w:rsidRPr="00805737">
        <w:rPr>
          <w:spacing w:val="-1"/>
        </w:rPr>
        <w:t xml:space="preserve"> </w:t>
      </w:r>
      <w:r w:rsidRPr="00805737">
        <w:t>and</w:t>
      </w:r>
      <w:r w:rsidRPr="00805737">
        <w:rPr>
          <w:spacing w:val="-2"/>
        </w:rPr>
        <w:t xml:space="preserve"> </w:t>
      </w:r>
      <w:r w:rsidRPr="00805737">
        <w:t>its</w:t>
      </w:r>
      <w:r w:rsidRPr="00805737">
        <w:rPr>
          <w:spacing w:val="-4"/>
        </w:rPr>
        <w:t xml:space="preserve"> </w:t>
      </w:r>
      <w:r w:rsidRPr="00805737">
        <w:t>officers</w:t>
      </w:r>
      <w:r w:rsidRPr="00805737">
        <w:rPr>
          <w:spacing w:val="-4"/>
        </w:rPr>
        <w:t xml:space="preserve"> </w:t>
      </w:r>
      <w:r w:rsidRPr="00805737">
        <w:t>cannot</w:t>
      </w:r>
      <w:r w:rsidRPr="00805737">
        <w:rPr>
          <w:spacing w:val="-3"/>
        </w:rPr>
        <w:t xml:space="preserve"> </w:t>
      </w:r>
      <w:r w:rsidRPr="00805737">
        <w:t>provide</w:t>
      </w:r>
      <w:r w:rsidRPr="00805737">
        <w:rPr>
          <w:spacing w:val="-2"/>
        </w:rPr>
        <w:t xml:space="preserve"> </w:t>
      </w:r>
      <w:r w:rsidRPr="00805737">
        <w:t>legal</w:t>
      </w:r>
      <w:r w:rsidRPr="00805737">
        <w:rPr>
          <w:spacing w:val="-5"/>
        </w:rPr>
        <w:t xml:space="preserve"> </w:t>
      </w:r>
      <w:r w:rsidRPr="00805737">
        <w:t>advice</w:t>
      </w:r>
      <w:r w:rsidRPr="00805737">
        <w:rPr>
          <w:spacing w:val="-4"/>
        </w:rPr>
        <w:t xml:space="preserve"> </w:t>
      </w:r>
      <w:r w:rsidRPr="00805737">
        <w:t>to</w:t>
      </w:r>
      <w:r w:rsidRPr="00805737">
        <w:rPr>
          <w:spacing w:val="-2"/>
        </w:rPr>
        <w:t xml:space="preserve"> </w:t>
      </w:r>
      <w:r w:rsidRPr="00805737">
        <w:t>anyone.</w:t>
      </w:r>
      <w:r w:rsidRPr="00805737">
        <w:rPr>
          <w:spacing w:val="40"/>
        </w:rPr>
        <w:t xml:space="preserve"> </w:t>
      </w:r>
      <w:r w:rsidRPr="00805737">
        <w:t>It</w:t>
      </w:r>
      <w:r w:rsidRPr="00805737">
        <w:rPr>
          <w:spacing w:val="-2"/>
        </w:rPr>
        <w:t xml:space="preserve"> </w:t>
      </w:r>
      <w:r w:rsidRPr="00805737">
        <w:t>is</w:t>
      </w:r>
      <w:r w:rsidRPr="00805737">
        <w:rPr>
          <w:spacing w:val="-1"/>
        </w:rPr>
        <w:t xml:space="preserve"> </w:t>
      </w:r>
      <w:r w:rsidRPr="00805737">
        <w:t>the</w:t>
      </w:r>
      <w:r w:rsidRPr="00805737">
        <w:rPr>
          <w:spacing w:val="-2"/>
        </w:rPr>
        <w:t xml:space="preserve"> </w:t>
      </w:r>
      <w:r w:rsidRPr="00805737">
        <w:t>licensing</w:t>
      </w:r>
      <w:r w:rsidRPr="00805737">
        <w:rPr>
          <w:spacing w:val="-2"/>
        </w:rPr>
        <w:t xml:space="preserve"> </w:t>
      </w:r>
      <w:r w:rsidRPr="00805737">
        <w:t>authority and, in addition, it is one of the regulators under this legislation.</w:t>
      </w:r>
      <w:r w:rsidRPr="00805737">
        <w:rPr>
          <w:spacing w:val="40"/>
        </w:rPr>
        <w:t xml:space="preserve"> </w:t>
      </w:r>
      <w:r w:rsidRPr="00805737">
        <w:t>If legal advice is required, it should be obtained from independent lawyers.</w:t>
      </w:r>
    </w:p>
    <w:p w14:paraId="4234A104" w14:textId="77777777" w:rsidR="00AE3DDE" w:rsidRPr="00805737" w:rsidRDefault="00AE3DDE">
      <w:pPr>
        <w:pStyle w:val="BodyText"/>
        <w:rPr>
          <w:sz w:val="24"/>
        </w:rPr>
      </w:pPr>
    </w:p>
    <w:p w14:paraId="7811FB9A" w14:textId="77777777" w:rsidR="00AE3DDE" w:rsidRPr="00805737" w:rsidRDefault="00AE3DDE">
      <w:pPr>
        <w:pStyle w:val="BodyText"/>
        <w:rPr>
          <w:sz w:val="24"/>
        </w:rPr>
      </w:pPr>
    </w:p>
    <w:p w14:paraId="64EE4B63" w14:textId="77777777" w:rsidR="00AE3DDE" w:rsidRPr="00805737" w:rsidRDefault="00AE3DDE">
      <w:pPr>
        <w:pStyle w:val="BodyText"/>
        <w:rPr>
          <w:sz w:val="24"/>
        </w:rPr>
      </w:pPr>
    </w:p>
    <w:p w14:paraId="24CF0C54" w14:textId="77777777" w:rsidR="00AE3DDE" w:rsidRPr="00805737" w:rsidRDefault="00AE3DDE">
      <w:pPr>
        <w:pStyle w:val="BodyText"/>
        <w:rPr>
          <w:sz w:val="24"/>
        </w:rPr>
      </w:pPr>
    </w:p>
    <w:p w14:paraId="3618B38E" w14:textId="77777777" w:rsidR="00AE3DDE" w:rsidRPr="00805737" w:rsidRDefault="00AE3DDE">
      <w:pPr>
        <w:pStyle w:val="BodyText"/>
        <w:rPr>
          <w:sz w:val="24"/>
        </w:rPr>
      </w:pPr>
    </w:p>
    <w:p w14:paraId="6CAD1B89" w14:textId="77777777" w:rsidR="00AE3DDE" w:rsidRPr="00805737" w:rsidRDefault="00AE3DDE">
      <w:pPr>
        <w:pStyle w:val="BodyText"/>
        <w:rPr>
          <w:sz w:val="24"/>
        </w:rPr>
      </w:pPr>
    </w:p>
    <w:p w14:paraId="48064583" w14:textId="77777777" w:rsidR="00AE3DDE" w:rsidRPr="00805737" w:rsidRDefault="00AE3DDE">
      <w:pPr>
        <w:pStyle w:val="BodyText"/>
        <w:rPr>
          <w:sz w:val="24"/>
        </w:rPr>
      </w:pPr>
    </w:p>
    <w:p w14:paraId="33A59E6A" w14:textId="77777777" w:rsidR="00AE3DDE" w:rsidRPr="00805737" w:rsidRDefault="00AE3DDE">
      <w:pPr>
        <w:pStyle w:val="BodyText"/>
        <w:rPr>
          <w:sz w:val="24"/>
        </w:rPr>
      </w:pPr>
    </w:p>
    <w:p w14:paraId="73BB0A97" w14:textId="77777777" w:rsidR="00AE3DDE" w:rsidRPr="00805737" w:rsidRDefault="00AE3DDE">
      <w:pPr>
        <w:pStyle w:val="BodyText"/>
        <w:rPr>
          <w:sz w:val="24"/>
        </w:rPr>
      </w:pPr>
    </w:p>
    <w:p w14:paraId="69924AFF" w14:textId="77777777" w:rsidR="00AE3DDE" w:rsidRPr="00805737" w:rsidRDefault="00AE3DDE">
      <w:pPr>
        <w:pStyle w:val="BodyText"/>
        <w:rPr>
          <w:sz w:val="24"/>
        </w:rPr>
      </w:pPr>
    </w:p>
    <w:p w14:paraId="2C541A7D" w14:textId="77777777" w:rsidR="00AE3DDE" w:rsidRPr="00805737" w:rsidRDefault="00AE3DDE">
      <w:pPr>
        <w:pStyle w:val="BodyText"/>
        <w:rPr>
          <w:sz w:val="24"/>
        </w:rPr>
      </w:pPr>
    </w:p>
    <w:p w14:paraId="3188FEEF" w14:textId="77777777" w:rsidR="00AE3DDE" w:rsidRPr="00805737" w:rsidRDefault="00AE3DDE">
      <w:pPr>
        <w:pStyle w:val="BodyText"/>
        <w:rPr>
          <w:sz w:val="24"/>
        </w:rPr>
      </w:pPr>
    </w:p>
    <w:p w14:paraId="6FA8E246" w14:textId="77777777" w:rsidR="00AE3DDE" w:rsidRPr="00805737" w:rsidRDefault="00AE3DDE">
      <w:pPr>
        <w:pStyle w:val="BodyText"/>
        <w:rPr>
          <w:sz w:val="24"/>
        </w:rPr>
      </w:pPr>
    </w:p>
    <w:p w14:paraId="3CFD9443" w14:textId="77777777" w:rsidR="00AE3DDE" w:rsidRPr="00805737" w:rsidRDefault="00AE3DDE">
      <w:pPr>
        <w:pStyle w:val="BodyText"/>
        <w:rPr>
          <w:sz w:val="24"/>
        </w:rPr>
      </w:pPr>
    </w:p>
    <w:p w14:paraId="672D997E" w14:textId="77777777" w:rsidR="00AE3DDE" w:rsidRPr="00805737" w:rsidRDefault="00AE3DDE">
      <w:pPr>
        <w:pStyle w:val="BodyText"/>
        <w:rPr>
          <w:sz w:val="24"/>
        </w:rPr>
      </w:pPr>
    </w:p>
    <w:p w14:paraId="5B6657BB" w14:textId="77777777" w:rsidR="00AE3DDE" w:rsidRPr="00805737" w:rsidRDefault="00AE3DDE">
      <w:pPr>
        <w:pStyle w:val="BodyText"/>
        <w:rPr>
          <w:sz w:val="24"/>
        </w:rPr>
      </w:pPr>
    </w:p>
    <w:p w14:paraId="00407C6D" w14:textId="77777777" w:rsidR="00AE3DDE" w:rsidRPr="00805737" w:rsidRDefault="00AE3DDE">
      <w:pPr>
        <w:pStyle w:val="BodyText"/>
        <w:rPr>
          <w:sz w:val="24"/>
        </w:rPr>
      </w:pPr>
    </w:p>
    <w:p w14:paraId="44F20CC2" w14:textId="77777777" w:rsidR="00AE3DDE" w:rsidRPr="00805737" w:rsidRDefault="00AE3DDE">
      <w:pPr>
        <w:pStyle w:val="BodyText"/>
        <w:rPr>
          <w:sz w:val="24"/>
        </w:rPr>
      </w:pPr>
    </w:p>
    <w:p w14:paraId="14E039EF" w14:textId="77777777" w:rsidR="00AE3DDE" w:rsidRPr="00805737" w:rsidRDefault="00AE3DDE">
      <w:pPr>
        <w:pStyle w:val="BodyText"/>
        <w:rPr>
          <w:sz w:val="24"/>
        </w:rPr>
      </w:pPr>
    </w:p>
    <w:p w14:paraId="791B4450" w14:textId="77777777" w:rsidR="00AE3DDE" w:rsidRPr="00805737" w:rsidRDefault="00AE3DDE">
      <w:pPr>
        <w:pStyle w:val="BodyText"/>
        <w:rPr>
          <w:sz w:val="24"/>
        </w:rPr>
      </w:pPr>
    </w:p>
    <w:p w14:paraId="26189DA3" w14:textId="77777777" w:rsidR="00AE3DDE" w:rsidRPr="00805737" w:rsidRDefault="00AE3DDE">
      <w:pPr>
        <w:pStyle w:val="BodyText"/>
        <w:rPr>
          <w:sz w:val="24"/>
        </w:rPr>
      </w:pPr>
    </w:p>
    <w:p w14:paraId="19643156" w14:textId="77777777" w:rsidR="00AE3DDE" w:rsidRPr="00805737" w:rsidRDefault="00AE3DDE">
      <w:pPr>
        <w:pStyle w:val="BodyText"/>
        <w:rPr>
          <w:sz w:val="24"/>
        </w:rPr>
      </w:pPr>
    </w:p>
    <w:p w14:paraId="33C56FC8" w14:textId="77777777" w:rsidR="00AE3DDE" w:rsidRPr="00805737" w:rsidRDefault="00AE3DDE">
      <w:pPr>
        <w:pStyle w:val="BodyText"/>
        <w:rPr>
          <w:sz w:val="24"/>
        </w:rPr>
      </w:pPr>
    </w:p>
    <w:p w14:paraId="385E26B2" w14:textId="77777777" w:rsidR="00AE3DDE" w:rsidRPr="00805737" w:rsidRDefault="00AE3DDE">
      <w:pPr>
        <w:pStyle w:val="BodyText"/>
        <w:spacing w:before="5"/>
        <w:rPr>
          <w:sz w:val="30"/>
        </w:rPr>
      </w:pPr>
    </w:p>
    <w:p w14:paraId="0EFF48BE" w14:textId="77777777" w:rsidR="00AE3DDE" w:rsidRPr="00805737" w:rsidRDefault="005F6519">
      <w:pPr>
        <w:ind w:left="247"/>
        <w:rPr>
          <w:sz w:val="20"/>
        </w:rPr>
      </w:pPr>
      <w:r w:rsidRPr="00805737">
        <w:rPr>
          <w:position w:val="6"/>
          <w:sz w:val="13"/>
        </w:rPr>
        <w:t>1</w:t>
      </w:r>
      <w:r w:rsidRPr="00805737">
        <w:rPr>
          <w:spacing w:val="13"/>
          <w:position w:val="6"/>
          <w:sz w:val="13"/>
        </w:rPr>
        <w:t xml:space="preserve"> </w:t>
      </w:r>
      <w:r w:rsidRPr="00805737">
        <w:rPr>
          <w:sz w:val="20"/>
        </w:rPr>
        <w:t>Available</w:t>
      </w:r>
      <w:r w:rsidRPr="00805737">
        <w:rPr>
          <w:spacing w:val="-4"/>
          <w:sz w:val="20"/>
        </w:rPr>
        <w:t xml:space="preserve"> </w:t>
      </w:r>
      <w:r w:rsidRPr="00805737">
        <w:rPr>
          <w:sz w:val="20"/>
        </w:rPr>
        <w:t>at</w:t>
      </w:r>
      <w:r w:rsidRPr="00805737">
        <w:rPr>
          <w:spacing w:val="-3"/>
          <w:sz w:val="20"/>
        </w:rPr>
        <w:t xml:space="preserve"> </w:t>
      </w:r>
      <w:hyperlink r:id="rId9">
        <w:r w:rsidRPr="00805737">
          <w:rPr>
            <w:color w:val="0000FF"/>
            <w:spacing w:val="-2"/>
            <w:sz w:val="20"/>
            <w:u w:val="single" w:color="0000FF"/>
          </w:rPr>
          <w:t>https://www.legislation.gov.uk/ukpga/2003/17/contents</w:t>
        </w:r>
      </w:hyperlink>
    </w:p>
    <w:p w14:paraId="72965ED6" w14:textId="77777777" w:rsidR="00AE3DDE" w:rsidRPr="00805737" w:rsidRDefault="005F6519">
      <w:pPr>
        <w:ind w:left="247" w:right="615"/>
        <w:rPr>
          <w:sz w:val="20"/>
        </w:rPr>
      </w:pPr>
      <w:r w:rsidRPr="00805737">
        <w:rPr>
          <w:position w:val="6"/>
          <w:sz w:val="13"/>
        </w:rPr>
        <w:t>2</w:t>
      </w:r>
      <w:r w:rsidRPr="00805737">
        <w:rPr>
          <w:spacing w:val="15"/>
          <w:position w:val="6"/>
          <w:sz w:val="13"/>
        </w:rPr>
        <w:t xml:space="preserve"> </w:t>
      </w:r>
      <w:r w:rsidRPr="00805737">
        <w:rPr>
          <w:sz w:val="20"/>
        </w:rPr>
        <w:t>Also</w:t>
      </w:r>
      <w:r w:rsidRPr="00805737">
        <w:rPr>
          <w:spacing w:val="-2"/>
          <w:sz w:val="20"/>
        </w:rPr>
        <w:t xml:space="preserve"> </w:t>
      </w:r>
      <w:r w:rsidRPr="00805737">
        <w:rPr>
          <w:sz w:val="20"/>
        </w:rPr>
        <w:t>available</w:t>
      </w:r>
      <w:r w:rsidRPr="00805737">
        <w:rPr>
          <w:spacing w:val="-4"/>
          <w:sz w:val="20"/>
        </w:rPr>
        <w:t xml:space="preserve"> </w:t>
      </w:r>
      <w:r w:rsidRPr="00805737">
        <w:rPr>
          <w:sz w:val="20"/>
        </w:rPr>
        <w:t>at</w:t>
      </w:r>
      <w:r w:rsidRPr="00805737">
        <w:rPr>
          <w:spacing w:val="-1"/>
          <w:sz w:val="20"/>
        </w:rPr>
        <w:t xml:space="preserve"> </w:t>
      </w:r>
      <w:hyperlink r:id="rId10">
        <w:r w:rsidRPr="00805737">
          <w:rPr>
            <w:color w:val="0000FF"/>
            <w:sz w:val="20"/>
            <w:u w:val="single" w:color="0000FF"/>
          </w:rPr>
          <w:t>https://www.legislation.gov.uk</w:t>
        </w:r>
      </w:hyperlink>
      <w:r w:rsidRPr="00805737">
        <w:rPr>
          <w:color w:val="0000FF"/>
          <w:spacing w:val="-2"/>
          <w:sz w:val="20"/>
        </w:rPr>
        <w:t xml:space="preserve"> </w:t>
      </w:r>
      <w:r w:rsidRPr="00805737">
        <w:rPr>
          <w:sz w:val="20"/>
        </w:rPr>
        <w:t>but</w:t>
      </w:r>
      <w:r w:rsidRPr="00805737">
        <w:rPr>
          <w:spacing w:val="-4"/>
          <w:sz w:val="20"/>
        </w:rPr>
        <w:t xml:space="preserve"> </w:t>
      </w:r>
      <w:r w:rsidRPr="00805737">
        <w:rPr>
          <w:sz w:val="20"/>
        </w:rPr>
        <w:t>these</w:t>
      </w:r>
      <w:r w:rsidRPr="00805737">
        <w:rPr>
          <w:spacing w:val="-4"/>
          <w:sz w:val="20"/>
        </w:rPr>
        <w:t xml:space="preserve"> </w:t>
      </w:r>
      <w:r w:rsidRPr="00805737">
        <w:rPr>
          <w:sz w:val="20"/>
        </w:rPr>
        <w:t>regulations</w:t>
      </w:r>
      <w:r w:rsidRPr="00805737">
        <w:rPr>
          <w:spacing w:val="-3"/>
          <w:sz w:val="20"/>
        </w:rPr>
        <w:t xml:space="preserve"> </w:t>
      </w:r>
      <w:r w:rsidRPr="00805737">
        <w:rPr>
          <w:sz w:val="20"/>
        </w:rPr>
        <w:t>are</w:t>
      </w:r>
      <w:r w:rsidRPr="00805737">
        <w:rPr>
          <w:spacing w:val="-4"/>
          <w:sz w:val="20"/>
        </w:rPr>
        <w:t xml:space="preserve"> </w:t>
      </w:r>
      <w:r w:rsidRPr="00805737">
        <w:rPr>
          <w:sz w:val="20"/>
        </w:rPr>
        <w:t>numerous</w:t>
      </w:r>
      <w:r w:rsidRPr="00805737">
        <w:rPr>
          <w:spacing w:val="-3"/>
          <w:sz w:val="20"/>
        </w:rPr>
        <w:t xml:space="preserve"> </w:t>
      </w:r>
      <w:r w:rsidRPr="00805737">
        <w:rPr>
          <w:sz w:val="20"/>
        </w:rPr>
        <w:t>and</w:t>
      </w:r>
      <w:r w:rsidRPr="00805737">
        <w:rPr>
          <w:spacing w:val="-2"/>
          <w:sz w:val="20"/>
        </w:rPr>
        <w:t xml:space="preserve"> </w:t>
      </w:r>
      <w:r w:rsidRPr="00805737">
        <w:rPr>
          <w:sz w:val="20"/>
        </w:rPr>
        <w:t>more</w:t>
      </w:r>
      <w:r w:rsidRPr="00805737">
        <w:rPr>
          <w:spacing w:val="-2"/>
          <w:sz w:val="20"/>
        </w:rPr>
        <w:t xml:space="preserve"> </w:t>
      </w:r>
      <w:r w:rsidRPr="00805737">
        <w:rPr>
          <w:sz w:val="20"/>
        </w:rPr>
        <w:t>difficult</w:t>
      </w:r>
      <w:r w:rsidRPr="00805737">
        <w:rPr>
          <w:spacing w:val="-4"/>
          <w:sz w:val="20"/>
        </w:rPr>
        <w:t xml:space="preserve"> </w:t>
      </w:r>
      <w:r w:rsidRPr="00805737">
        <w:rPr>
          <w:sz w:val="20"/>
        </w:rPr>
        <w:t>to find. Various textbooks are also available, and these may be found in public libraries.</w:t>
      </w:r>
    </w:p>
    <w:p w14:paraId="0DC13254" w14:textId="77777777" w:rsidR="00AE3DDE" w:rsidRPr="00805737" w:rsidRDefault="005F6519">
      <w:pPr>
        <w:ind w:left="247"/>
        <w:rPr>
          <w:sz w:val="20"/>
        </w:rPr>
      </w:pPr>
      <w:r w:rsidRPr="00805737">
        <w:rPr>
          <w:position w:val="6"/>
          <w:sz w:val="13"/>
        </w:rPr>
        <w:t>3</w:t>
      </w:r>
      <w:r w:rsidRPr="00805737">
        <w:rPr>
          <w:spacing w:val="40"/>
          <w:position w:val="6"/>
          <w:sz w:val="13"/>
        </w:rPr>
        <w:t xml:space="preserve"> </w:t>
      </w:r>
      <w:r w:rsidRPr="00805737">
        <w:rPr>
          <w:sz w:val="20"/>
        </w:rPr>
        <w:t xml:space="preserve">Available at </w:t>
      </w:r>
      <w:hyperlink r:id="rId11">
        <w:r w:rsidRPr="00805737">
          <w:rPr>
            <w:color w:val="0000FF"/>
            <w:spacing w:val="-2"/>
            <w:sz w:val="20"/>
            <w:u w:val="single" w:color="0000FF"/>
          </w:rPr>
          <w:t>https://assets.publishing.service.gov.uk/government/uploads/system/uploads/attachment_data/file/705588</w:t>
        </w:r>
      </w:hyperlink>
    </w:p>
    <w:p w14:paraId="47B47A49" w14:textId="77777777" w:rsidR="00AE3DDE" w:rsidRPr="00805737" w:rsidRDefault="005F6519">
      <w:pPr>
        <w:tabs>
          <w:tab w:val="left" w:pos="7251"/>
        </w:tabs>
        <w:ind w:left="247"/>
        <w:rPr>
          <w:sz w:val="20"/>
        </w:rPr>
      </w:pPr>
      <w:hyperlink r:id="rId12">
        <w:r w:rsidRPr="00805737">
          <w:rPr>
            <w:color w:val="0000FF"/>
            <w:spacing w:val="-2"/>
            <w:sz w:val="20"/>
            <w:u w:val="single" w:color="0000FF"/>
          </w:rPr>
          <w:t>/Revised_guidance_issued_under_section_182_of_the_Licensing_Act_2003</w:t>
        </w:r>
        <w:r w:rsidRPr="00805737">
          <w:rPr>
            <w:color w:val="0000FF"/>
            <w:sz w:val="20"/>
            <w:u w:val="single" w:color="0000FF"/>
          </w:rPr>
          <w:tab/>
        </w:r>
        <w:r w:rsidRPr="00805737">
          <w:rPr>
            <w:color w:val="0000FF"/>
            <w:spacing w:val="-2"/>
            <w:sz w:val="20"/>
            <w:u w:val="single" w:color="0000FF"/>
          </w:rPr>
          <w:t>April_2018_.pdf</w:t>
        </w:r>
      </w:hyperlink>
    </w:p>
    <w:p w14:paraId="71C41E14" w14:textId="77777777" w:rsidR="00AE3DDE" w:rsidRPr="00805737" w:rsidRDefault="00AE3DDE">
      <w:pPr>
        <w:rPr>
          <w:sz w:val="20"/>
        </w:rPr>
        <w:sectPr w:rsidR="00AE3DDE" w:rsidRPr="00805737">
          <w:pgSz w:w="11910" w:h="16850"/>
          <w:pgMar w:top="1180" w:right="620" w:bottom="1440" w:left="1000" w:header="0" w:footer="1177" w:gutter="0"/>
          <w:cols w:space="720"/>
        </w:sectPr>
      </w:pPr>
    </w:p>
    <w:p w14:paraId="0BC2E41F" w14:textId="77777777" w:rsidR="00AE3DDE" w:rsidRPr="00805737" w:rsidRDefault="005F6519">
      <w:pPr>
        <w:pStyle w:val="Heading1"/>
        <w:numPr>
          <w:ilvl w:val="0"/>
          <w:numId w:val="27"/>
        </w:numPr>
        <w:tabs>
          <w:tab w:val="left" w:pos="967"/>
          <w:tab w:val="left" w:pos="969"/>
        </w:tabs>
        <w:spacing w:before="67"/>
        <w:ind w:hanging="722"/>
      </w:pPr>
      <w:bookmarkStart w:id="2" w:name="1._Introduction,_Purpose_and_Scope"/>
      <w:bookmarkStart w:id="3" w:name="_bookmark1"/>
      <w:bookmarkEnd w:id="2"/>
      <w:bookmarkEnd w:id="3"/>
      <w:r w:rsidRPr="00805737">
        <w:t>Introduction,</w:t>
      </w:r>
      <w:r w:rsidRPr="00805737">
        <w:rPr>
          <w:spacing w:val="-5"/>
        </w:rPr>
        <w:t xml:space="preserve"> </w:t>
      </w:r>
      <w:r w:rsidRPr="00805737">
        <w:t>Purpose</w:t>
      </w:r>
      <w:r w:rsidRPr="00805737">
        <w:rPr>
          <w:spacing w:val="-8"/>
        </w:rPr>
        <w:t xml:space="preserve"> </w:t>
      </w:r>
      <w:r w:rsidRPr="00805737">
        <w:t>and</w:t>
      </w:r>
      <w:r w:rsidRPr="00805737">
        <w:rPr>
          <w:spacing w:val="-6"/>
        </w:rPr>
        <w:t xml:space="preserve"> </w:t>
      </w:r>
      <w:r w:rsidRPr="00805737">
        <w:rPr>
          <w:spacing w:val="-2"/>
        </w:rPr>
        <w:t>Scope</w:t>
      </w:r>
    </w:p>
    <w:p w14:paraId="4EB640AB" w14:textId="77777777" w:rsidR="00AE3DDE" w:rsidRPr="00805737" w:rsidRDefault="00AE3DDE">
      <w:pPr>
        <w:pStyle w:val="BodyText"/>
        <w:spacing w:before="9"/>
        <w:rPr>
          <w:b/>
          <w:sz w:val="21"/>
        </w:rPr>
      </w:pPr>
    </w:p>
    <w:p w14:paraId="40DBBDEE" w14:textId="77777777" w:rsidR="00AE3DDE" w:rsidRPr="00805737" w:rsidRDefault="005F6519">
      <w:pPr>
        <w:pStyle w:val="ListParagraph"/>
        <w:numPr>
          <w:ilvl w:val="1"/>
          <w:numId w:val="27"/>
        </w:numPr>
        <w:tabs>
          <w:tab w:val="left" w:pos="953"/>
          <w:tab w:val="left" w:pos="954"/>
        </w:tabs>
        <w:ind w:right="1002"/>
      </w:pPr>
      <w:r w:rsidRPr="00805737">
        <w:t>The</w:t>
      </w:r>
      <w:r w:rsidRPr="00805737">
        <w:rPr>
          <w:spacing w:val="-1"/>
        </w:rPr>
        <w:t xml:space="preserve"> </w:t>
      </w:r>
      <w:r w:rsidRPr="00805737">
        <w:t>Licensing</w:t>
      </w:r>
      <w:r w:rsidRPr="00805737">
        <w:rPr>
          <w:spacing w:val="-1"/>
        </w:rPr>
        <w:t xml:space="preserve"> </w:t>
      </w:r>
      <w:r w:rsidRPr="00805737">
        <w:t>Act</w:t>
      </w:r>
      <w:r w:rsidRPr="00805737">
        <w:rPr>
          <w:spacing w:val="-1"/>
        </w:rPr>
        <w:t xml:space="preserve"> </w:t>
      </w:r>
      <w:r w:rsidRPr="00805737">
        <w:t>2003</w:t>
      </w:r>
      <w:r w:rsidRPr="00805737">
        <w:rPr>
          <w:spacing w:val="-2"/>
        </w:rPr>
        <w:t xml:space="preserve"> </w:t>
      </w:r>
      <w:r w:rsidRPr="00805737">
        <w:t>(‘the</w:t>
      </w:r>
      <w:r w:rsidRPr="00805737">
        <w:rPr>
          <w:spacing w:val="-1"/>
        </w:rPr>
        <w:t xml:space="preserve"> </w:t>
      </w:r>
      <w:r w:rsidRPr="00805737">
        <w:t>Act’)</w:t>
      </w:r>
      <w:r w:rsidRPr="00805737">
        <w:rPr>
          <w:spacing w:val="-2"/>
        </w:rPr>
        <w:t xml:space="preserve"> </w:t>
      </w:r>
      <w:r w:rsidRPr="00805737">
        <w:t>requires Bracknell</w:t>
      </w:r>
      <w:r w:rsidRPr="00805737">
        <w:rPr>
          <w:spacing w:val="-1"/>
        </w:rPr>
        <w:t xml:space="preserve"> </w:t>
      </w:r>
      <w:r w:rsidRPr="00805737">
        <w:t>Forest</w:t>
      </w:r>
      <w:r w:rsidRPr="00805737">
        <w:rPr>
          <w:spacing w:val="-1"/>
        </w:rPr>
        <w:t xml:space="preserve"> </w:t>
      </w:r>
      <w:r w:rsidRPr="00805737">
        <w:t>Council, as</w:t>
      </w:r>
      <w:r w:rsidRPr="00805737">
        <w:rPr>
          <w:spacing w:val="-3"/>
        </w:rPr>
        <w:t xml:space="preserve"> </w:t>
      </w:r>
      <w:r w:rsidRPr="00805737">
        <w:t>the</w:t>
      </w:r>
      <w:r w:rsidRPr="00805737">
        <w:rPr>
          <w:spacing w:val="-1"/>
        </w:rPr>
        <w:t xml:space="preserve"> </w:t>
      </w:r>
      <w:r w:rsidRPr="00805737">
        <w:t>Licensing Authority, to publish a ‘Statement of Licensing Policy’ (‘policy’) every five years.</w:t>
      </w:r>
      <w:r w:rsidRPr="00805737">
        <w:rPr>
          <w:spacing w:val="40"/>
        </w:rPr>
        <w:t xml:space="preserve"> </w:t>
      </w:r>
      <w:r w:rsidRPr="00805737">
        <w:t>In drafting</w:t>
      </w:r>
      <w:r w:rsidRPr="00805737">
        <w:rPr>
          <w:spacing w:val="-2"/>
        </w:rPr>
        <w:t xml:space="preserve"> </w:t>
      </w:r>
      <w:r w:rsidRPr="00805737">
        <w:t>this</w:t>
      </w:r>
      <w:r w:rsidRPr="00805737">
        <w:rPr>
          <w:spacing w:val="-4"/>
        </w:rPr>
        <w:t xml:space="preserve"> </w:t>
      </w:r>
      <w:r w:rsidRPr="00805737">
        <w:t>policy,</w:t>
      </w:r>
      <w:r w:rsidRPr="00805737">
        <w:rPr>
          <w:spacing w:val="-3"/>
        </w:rPr>
        <w:t xml:space="preserve"> </w:t>
      </w:r>
      <w:r w:rsidRPr="00805737">
        <w:t>the</w:t>
      </w:r>
      <w:r w:rsidRPr="00805737">
        <w:rPr>
          <w:spacing w:val="-2"/>
        </w:rPr>
        <w:t xml:space="preserve"> </w:t>
      </w:r>
      <w:r w:rsidRPr="00805737">
        <w:t>Licensing</w:t>
      </w:r>
      <w:r w:rsidRPr="00805737">
        <w:rPr>
          <w:spacing w:val="-2"/>
        </w:rPr>
        <w:t xml:space="preserve"> </w:t>
      </w:r>
      <w:r w:rsidRPr="00805737">
        <w:t>Authority</w:t>
      </w:r>
      <w:r w:rsidRPr="00805737">
        <w:rPr>
          <w:spacing w:val="-1"/>
        </w:rPr>
        <w:t xml:space="preserve"> </w:t>
      </w:r>
      <w:r w:rsidRPr="00805737">
        <w:t>is</w:t>
      </w:r>
      <w:r w:rsidRPr="00805737">
        <w:rPr>
          <w:spacing w:val="-4"/>
        </w:rPr>
        <w:t xml:space="preserve"> </w:t>
      </w:r>
      <w:r w:rsidRPr="00805737">
        <w:t>seeking</w:t>
      </w:r>
      <w:r w:rsidRPr="00805737">
        <w:rPr>
          <w:spacing w:val="-2"/>
        </w:rPr>
        <w:t xml:space="preserve"> </w:t>
      </w:r>
      <w:r w:rsidRPr="00805737">
        <w:t>to</w:t>
      </w:r>
      <w:r w:rsidRPr="00805737">
        <w:rPr>
          <w:spacing w:val="-2"/>
        </w:rPr>
        <w:t xml:space="preserve"> </w:t>
      </w:r>
      <w:r w:rsidRPr="00805737">
        <w:t>protect</w:t>
      </w:r>
      <w:r w:rsidRPr="00805737">
        <w:rPr>
          <w:spacing w:val="-2"/>
        </w:rPr>
        <w:t xml:space="preserve"> </w:t>
      </w:r>
      <w:r w:rsidRPr="00805737">
        <w:t>and</w:t>
      </w:r>
      <w:r w:rsidRPr="00805737">
        <w:rPr>
          <w:spacing w:val="-2"/>
        </w:rPr>
        <w:t xml:space="preserve"> </w:t>
      </w:r>
      <w:r w:rsidRPr="00805737">
        <w:t>where</w:t>
      </w:r>
      <w:r w:rsidRPr="00805737">
        <w:rPr>
          <w:spacing w:val="-6"/>
        </w:rPr>
        <w:t xml:space="preserve"> </w:t>
      </w:r>
      <w:r w:rsidRPr="00805737">
        <w:t>possible</w:t>
      </w:r>
      <w:r w:rsidRPr="00805737">
        <w:rPr>
          <w:spacing w:val="-2"/>
        </w:rPr>
        <w:t xml:space="preserve"> </w:t>
      </w:r>
      <w:r w:rsidRPr="00805737">
        <w:t>to improve the look and feel of Bracknell Forest, attracting visitors and making it a stimulating and enjoyable place in which to live, study and work.</w:t>
      </w:r>
    </w:p>
    <w:p w14:paraId="49123D2F" w14:textId="77777777" w:rsidR="00AE3DDE" w:rsidRPr="00805737" w:rsidRDefault="00AE3DDE">
      <w:pPr>
        <w:pStyle w:val="BodyText"/>
        <w:spacing w:before="1"/>
      </w:pPr>
    </w:p>
    <w:p w14:paraId="5BC2193A" w14:textId="77777777" w:rsidR="00AE3DDE" w:rsidRPr="00805737" w:rsidRDefault="005F6519">
      <w:pPr>
        <w:pStyle w:val="ListParagraph"/>
        <w:numPr>
          <w:ilvl w:val="1"/>
          <w:numId w:val="27"/>
        </w:numPr>
        <w:tabs>
          <w:tab w:val="left" w:pos="953"/>
          <w:tab w:val="left" w:pos="954"/>
        </w:tabs>
        <w:ind w:right="708"/>
      </w:pPr>
      <w:r w:rsidRPr="00805737">
        <w:t>Bracknell Forest lies 28 miles west of London, at the heart of the Thames Valley.</w:t>
      </w:r>
      <w:r w:rsidRPr="00805737">
        <w:rPr>
          <w:spacing w:val="40"/>
        </w:rPr>
        <w:t xml:space="preserve"> </w:t>
      </w:r>
      <w:r w:rsidRPr="00805737">
        <w:t>The borough covers 109 sq. km of central Berkshire and includes the former New Town of Bracknell, together with Sandhurst town and the villages of Crowthorne and Binfield, along</w:t>
      </w:r>
      <w:r w:rsidRPr="00805737">
        <w:rPr>
          <w:spacing w:val="-3"/>
        </w:rPr>
        <w:t xml:space="preserve"> </w:t>
      </w:r>
      <w:r w:rsidRPr="00805737">
        <w:t>with</w:t>
      </w:r>
      <w:r w:rsidRPr="00805737">
        <w:rPr>
          <w:spacing w:val="-3"/>
        </w:rPr>
        <w:t xml:space="preserve"> </w:t>
      </w:r>
      <w:r w:rsidRPr="00805737">
        <w:t>a</w:t>
      </w:r>
      <w:r w:rsidRPr="00805737">
        <w:rPr>
          <w:spacing w:val="-3"/>
        </w:rPr>
        <w:t xml:space="preserve"> </w:t>
      </w:r>
      <w:r w:rsidRPr="00805737">
        <w:t>number</w:t>
      </w:r>
      <w:r w:rsidRPr="00805737">
        <w:rPr>
          <w:spacing w:val="-4"/>
        </w:rPr>
        <w:t xml:space="preserve"> </w:t>
      </w:r>
      <w:r w:rsidRPr="00805737">
        <w:t>of</w:t>
      </w:r>
      <w:r w:rsidRPr="00805737">
        <w:rPr>
          <w:spacing w:val="-1"/>
        </w:rPr>
        <w:t xml:space="preserve"> </w:t>
      </w:r>
      <w:r w:rsidRPr="00805737">
        <w:t>smaller</w:t>
      </w:r>
      <w:r w:rsidRPr="00805737">
        <w:rPr>
          <w:spacing w:val="-1"/>
        </w:rPr>
        <w:t xml:space="preserve"> </w:t>
      </w:r>
      <w:r w:rsidRPr="00805737">
        <w:t>settlements</w:t>
      </w:r>
      <w:r w:rsidRPr="00805737">
        <w:rPr>
          <w:spacing w:val="-5"/>
        </w:rPr>
        <w:t xml:space="preserve"> </w:t>
      </w:r>
      <w:r w:rsidRPr="00805737">
        <w:t>across</w:t>
      </w:r>
      <w:r w:rsidRPr="00805737">
        <w:rPr>
          <w:spacing w:val="-2"/>
        </w:rPr>
        <w:t xml:space="preserve"> </w:t>
      </w:r>
      <w:r w:rsidRPr="00805737">
        <w:t>Warfield</w:t>
      </w:r>
      <w:r w:rsidRPr="00805737">
        <w:rPr>
          <w:spacing w:val="-3"/>
        </w:rPr>
        <w:t xml:space="preserve"> </w:t>
      </w:r>
      <w:r w:rsidRPr="00805737">
        <w:t>and</w:t>
      </w:r>
      <w:r w:rsidRPr="00805737">
        <w:rPr>
          <w:spacing w:val="-5"/>
        </w:rPr>
        <w:t xml:space="preserve"> </w:t>
      </w:r>
      <w:r w:rsidRPr="00805737">
        <w:t>Winkfield.</w:t>
      </w:r>
      <w:r w:rsidRPr="00805737">
        <w:rPr>
          <w:spacing w:val="40"/>
        </w:rPr>
        <w:t xml:space="preserve"> </w:t>
      </w:r>
      <w:r w:rsidRPr="00805737">
        <w:t>The</w:t>
      </w:r>
      <w:r w:rsidRPr="00805737">
        <w:rPr>
          <w:spacing w:val="-5"/>
        </w:rPr>
        <w:t xml:space="preserve"> </w:t>
      </w:r>
      <w:r w:rsidRPr="00805737">
        <w:t>area</w:t>
      </w:r>
      <w:r w:rsidRPr="00805737">
        <w:rPr>
          <w:spacing w:val="-5"/>
        </w:rPr>
        <w:t xml:space="preserve"> </w:t>
      </w:r>
      <w:r w:rsidRPr="00805737">
        <w:t xml:space="preserve">has easy access to the motorway network (M3, M4, M40 and M25), Heathrow, and direct train links into London. Bracknell town centre is currently undergoing regeneration to create a centre which provides a vibrant economic, social and cultural heart to the </w:t>
      </w:r>
      <w:r w:rsidRPr="00805737">
        <w:rPr>
          <w:spacing w:val="-2"/>
        </w:rPr>
        <w:t>borough.</w:t>
      </w:r>
    </w:p>
    <w:p w14:paraId="404EA827" w14:textId="77777777" w:rsidR="00AE3DDE" w:rsidRPr="00805737" w:rsidRDefault="00AE3DDE">
      <w:pPr>
        <w:pStyle w:val="BodyText"/>
      </w:pPr>
    </w:p>
    <w:p w14:paraId="2495B118" w14:textId="77777777" w:rsidR="00AE3DDE" w:rsidRPr="00805737" w:rsidRDefault="005F6519">
      <w:pPr>
        <w:pStyle w:val="ListParagraph"/>
        <w:numPr>
          <w:ilvl w:val="1"/>
          <w:numId w:val="27"/>
        </w:numPr>
        <w:tabs>
          <w:tab w:val="left" w:pos="952"/>
          <w:tab w:val="left" w:pos="954"/>
        </w:tabs>
        <w:spacing w:before="1"/>
        <w:ind w:right="722"/>
      </w:pPr>
      <w:r w:rsidRPr="00805737">
        <w:t>The</w:t>
      </w:r>
      <w:r w:rsidRPr="00805737">
        <w:rPr>
          <w:spacing w:val="-3"/>
        </w:rPr>
        <w:t xml:space="preserve"> </w:t>
      </w:r>
      <w:r w:rsidRPr="00805737">
        <w:t>main</w:t>
      </w:r>
      <w:r w:rsidRPr="00805737">
        <w:rPr>
          <w:spacing w:val="-3"/>
        </w:rPr>
        <w:t xml:space="preserve"> </w:t>
      </w:r>
      <w:r w:rsidRPr="00805737">
        <w:t>purpose</w:t>
      </w:r>
      <w:r w:rsidRPr="00805737">
        <w:rPr>
          <w:spacing w:val="-4"/>
        </w:rPr>
        <w:t xml:space="preserve"> </w:t>
      </w:r>
      <w:r w:rsidRPr="00805737">
        <w:t>of</w:t>
      </w:r>
      <w:r w:rsidRPr="00805737">
        <w:rPr>
          <w:spacing w:val="-3"/>
        </w:rPr>
        <w:t xml:space="preserve"> </w:t>
      </w:r>
      <w:r w:rsidRPr="00805737">
        <w:t>this</w:t>
      </w:r>
      <w:r w:rsidRPr="00805737">
        <w:rPr>
          <w:spacing w:val="-4"/>
        </w:rPr>
        <w:t xml:space="preserve"> </w:t>
      </w:r>
      <w:r w:rsidRPr="00805737">
        <w:t>policy</w:t>
      </w:r>
      <w:r w:rsidRPr="00805737">
        <w:rPr>
          <w:spacing w:val="-2"/>
        </w:rPr>
        <w:t xml:space="preserve"> </w:t>
      </w:r>
      <w:r w:rsidRPr="00805737">
        <w:t>is</w:t>
      </w:r>
      <w:r w:rsidRPr="00805737">
        <w:rPr>
          <w:spacing w:val="-4"/>
        </w:rPr>
        <w:t xml:space="preserve"> </w:t>
      </w:r>
      <w:r w:rsidRPr="00805737">
        <w:t>to</w:t>
      </w:r>
      <w:r w:rsidRPr="00805737">
        <w:rPr>
          <w:spacing w:val="-3"/>
        </w:rPr>
        <w:t xml:space="preserve"> </w:t>
      </w:r>
      <w:r w:rsidRPr="00805737">
        <w:t>provide</w:t>
      </w:r>
      <w:r w:rsidRPr="00805737">
        <w:rPr>
          <w:spacing w:val="-3"/>
        </w:rPr>
        <w:t xml:space="preserve"> </w:t>
      </w:r>
      <w:r w:rsidRPr="00805737">
        <w:t>clarity</w:t>
      </w:r>
      <w:r w:rsidRPr="00805737">
        <w:rPr>
          <w:spacing w:val="-2"/>
        </w:rPr>
        <w:t xml:space="preserve"> </w:t>
      </w:r>
      <w:r w:rsidRPr="00805737">
        <w:t>to</w:t>
      </w:r>
      <w:r w:rsidRPr="00805737">
        <w:rPr>
          <w:spacing w:val="-4"/>
        </w:rPr>
        <w:t xml:space="preserve"> </w:t>
      </w:r>
      <w:r w:rsidRPr="00805737">
        <w:t>applicants,</w:t>
      </w:r>
      <w:r w:rsidRPr="00805737">
        <w:rPr>
          <w:spacing w:val="-3"/>
        </w:rPr>
        <w:t xml:space="preserve"> </w:t>
      </w:r>
      <w:r w:rsidRPr="00805737">
        <w:t>responsible</w:t>
      </w:r>
      <w:r w:rsidRPr="00805737">
        <w:rPr>
          <w:spacing w:val="-3"/>
        </w:rPr>
        <w:t xml:space="preserve"> </w:t>
      </w:r>
      <w:r w:rsidRPr="00805737">
        <w:t>authorities, elected Members and other persons on how the Licensing Authority will determine applications made under the Act.</w:t>
      </w:r>
      <w:r w:rsidRPr="00805737">
        <w:rPr>
          <w:spacing w:val="40"/>
        </w:rPr>
        <w:t xml:space="preserve"> </w:t>
      </w:r>
      <w:r w:rsidRPr="00805737">
        <w:t>It will also inform elected Members of the parameters within which licensing decisions can be made.</w:t>
      </w:r>
    </w:p>
    <w:p w14:paraId="1DB79FCA" w14:textId="77777777" w:rsidR="00AE3DDE" w:rsidRPr="00805737" w:rsidRDefault="00AE3DDE">
      <w:pPr>
        <w:pStyle w:val="BodyText"/>
        <w:spacing w:before="11"/>
        <w:rPr>
          <w:sz w:val="21"/>
        </w:rPr>
      </w:pPr>
    </w:p>
    <w:p w14:paraId="2879D975" w14:textId="77777777" w:rsidR="00AE3DDE" w:rsidRPr="00805737" w:rsidRDefault="005F6519">
      <w:pPr>
        <w:pStyle w:val="ListParagraph"/>
        <w:numPr>
          <w:ilvl w:val="1"/>
          <w:numId w:val="27"/>
        </w:numPr>
        <w:tabs>
          <w:tab w:val="left" w:pos="952"/>
          <w:tab w:val="left" w:pos="954"/>
        </w:tabs>
        <w:ind w:right="853"/>
      </w:pPr>
      <w:r w:rsidRPr="00805737">
        <w:t>An</w:t>
      </w:r>
      <w:r w:rsidRPr="00805737">
        <w:rPr>
          <w:spacing w:val="-3"/>
        </w:rPr>
        <w:t xml:space="preserve"> </w:t>
      </w:r>
      <w:r w:rsidRPr="00805737">
        <w:t>effective</w:t>
      </w:r>
      <w:r w:rsidRPr="00805737">
        <w:rPr>
          <w:spacing w:val="-5"/>
        </w:rPr>
        <w:t xml:space="preserve"> </w:t>
      </w:r>
      <w:r w:rsidRPr="00805737">
        <w:t>licensing</w:t>
      </w:r>
      <w:r w:rsidRPr="00805737">
        <w:rPr>
          <w:spacing w:val="-3"/>
        </w:rPr>
        <w:t xml:space="preserve"> </w:t>
      </w:r>
      <w:r w:rsidRPr="00805737">
        <w:t>policy,</w:t>
      </w:r>
      <w:r w:rsidRPr="00805737">
        <w:rPr>
          <w:spacing w:val="-1"/>
        </w:rPr>
        <w:t xml:space="preserve"> </w:t>
      </w:r>
      <w:r w:rsidRPr="00805737">
        <w:t>alongside</w:t>
      </w:r>
      <w:r w:rsidRPr="00805737">
        <w:rPr>
          <w:spacing w:val="-3"/>
        </w:rPr>
        <w:t xml:space="preserve"> </w:t>
      </w:r>
      <w:r w:rsidRPr="00805737">
        <w:t>other</w:t>
      </w:r>
      <w:r w:rsidRPr="00805737">
        <w:rPr>
          <w:spacing w:val="-4"/>
        </w:rPr>
        <w:t xml:space="preserve"> </w:t>
      </w:r>
      <w:r w:rsidRPr="00805737">
        <w:t>initiatives,</w:t>
      </w:r>
      <w:r w:rsidRPr="00805737">
        <w:rPr>
          <w:spacing w:val="-4"/>
        </w:rPr>
        <w:t xml:space="preserve"> </w:t>
      </w:r>
      <w:r w:rsidRPr="00805737">
        <w:t>will</w:t>
      </w:r>
      <w:r w:rsidRPr="00805737">
        <w:rPr>
          <w:spacing w:val="-3"/>
        </w:rPr>
        <w:t xml:space="preserve"> </w:t>
      </w:r>
      <w:r w:rsidRPr="00805737">
        <w:t>work</w:t>
      </w:r>
      <w:r w:rsidRPr="00805737">
        <w:rPr>
          <w:spacing w:val="-2"/>
        </w:rPr>
        <w:t xml:space="preserve"> </w:t>
      </w:r>
      <w:r w:rsidRPr="00805737">
        <w:t>towards</w:t>
      </w:r>
      <w:r w:rsidRPr="00805737">
        <w:rPr>
          <w:spacing w:val="-2"/>
        </w:rPr>
        <w:t xml:space="preserve"> </w:t>
      </w:r>
      <w:r w:rsidRPr="00805737">
        <w:t>promoting</w:t>
      </w:r>
      <w:r w:rsidRPr="00805737">
        <w:rPr>
          <w:spacing w:val="-3"/>
        </w:rPr>
        <w:t xml:space="preserve"> </w:t>
      </w:r>
      <w:r w:rsidRPr="00805737">
        <w:t>the positive</w:t>
      </w:r>
      <w:r w:rsidRPr="00805737">
        <w:rPr>
          <w:spacing w:val="-1"/>
        </w:rPr>
        <w:t xml:space="preserve"> </w:t>
      </w:r>
      <w:r w:rsidRPr="00805737">
        <w:t>aspects of deregulation</w:t>
      </w:r>
      <w:r w:rsidRPr="00805737">
        <w:rPr>
          <w:spacing w:val="-1"/>
        </w:rPr>
        <w:t xml:space="preserve"> </w:t>
      </w:r>
      <w:r w:rsidRPr="00805737">
        <w:t>under</w:t>
      </w:r>
      <w:r w:rsidRPr="00805737">
        <w:rPr>
          <w:spacing w:val="-2"/>
        </w:rPr>
        <w:t xml:space="preserve"> </w:t>
      </w:r>
      <w:r w:rsidRPr="00805737">
        <w:t>the</w:t>
      </w:r>
      <w:r w:rsidRPr="00805737">
        <w:rPr>
          <w:spacing w:val="-3"/>
        </w:rPr>
        <w:t xml:space="preserve"> </w:t>
      </w:r>
      <w:r w:rsidRPr="00805737">
        <w:t>Act, such</w:t>
      </w:r>
      <w:r w:rsidRPr="00805737">
        <w:rPr>
          <w:spacing w:val="-1"/>
        </w:rPr>
        <w:t xml:space="preserve"> </w:t>
      </w:r>
      <w:r w:rsidRPr="00805737">
        <w:t>as promoting</w:t>
      </w:r>
      <w:r w:rsidRPr="00805737">
        <w:rPr>
          <w:spacing w:val="-1"/>
        </w:rPr>
        <w:t xml:space="preserve"> </w:t>
      </w:r>
      <w:r w:rsidRPr="00805737">
        <w:t>leisure</w:t>
      </w:r>
      <w:r w:rsidRPr="00805737">
        <w:rPr>
          <w:spacing w:val="-5"/>
        </w:rPr>
        <w:t xml:space="preserve"> </w:t>
      </w:r>
      <w:r w:rsidRPr="00805737">
        <w:t>provision</w:t>
      </w:r>
      <w:r w:rsidRPr="00805737">
        <w:rPr>
          <w:spacing w:val="-1"/>
        </w:rPr>
        <w:t xml:space="preserve"> </w:t>
      </w:r>
      <w:r w:rsidRPr="00805737">
        <w:t xml:space="preserve">and encouraging the regeneration of the town centre as well as controlling any negative impacts such as increase in crime and disorder, noise, nuisance and anti-social </w:t>
      </w:r>
      <w:r w:rsidRPr="00805737">
        <w:rPr>
          <w:spacing w:val="-2"/>
        </w:rPr>
        <w:t>behaviour.</w:t>
      </w:r>
    </w:p>
    <w:p w14:paraId="65982582" w14:textId="77777777" w:rsidR="00AE3DDE" w:rsidRPr="00805737" w:rsidRDefault="00AE3DDE">
      <w:pPr>
        <w:pStyle w:val="BodyText"/>
        <w:spacing w:before="10"/>
        <w:rPr>
          <w:sz w:val="21"/>
        </w:rPr>
      </w:pPr>
    </w:p>
    <w:p w14:paraId="18E3DB6C" w14:textId="77777777" w:rsidR="00AE3DDE" w:rsidRPr="00805737" w:rsidRDefault="005F6519">
      <w:pPr>
        <w:pStyle w:val="ListParagraph"/>
        <w:numPr>
          <w:ilvl w:val="1"/>
          <w:numId w:val="27"/>
        </w:numPr>
        <w:tabs>
          <w:tab w:val="left" w:pos="952"/>
          <w:tab w:val="left" w:pos="953"/>
        </w:tabs>
        <w:ind w:left="952" w:right="693"/>
      </w:pPr>
      <w:r w:rsidRPr="00805737">
        <w:t>The Licensing Authority is committed to promoting a broad range of entertainment, recognising</w:t>
      </w:r>
      <w:r w:rsidRPr="00805737">
        <w:rPr>
          <w:spacing w:val="-3"/>
        </w:rPr>
        <w:t xml:space="preserve"> </w:t>
      </w:r>
      <w:r w:rsidRPr="00805737">
        <w:t>the</w:t>
      </w:r>
      <w:r w:rsidRPr="00805737">
        <w:rPr>
          <w:spacing w:val="-5"/>
        </w:rPr>
        <w:t xml:space="preserve"> </w:t>
      </w:r>
      <w:r w:rsidRPr="00805737">
        <w:t>wider</w:t>
      </w:r>
      <w:r w:rsidRPr="00805737">
        <w:rPr>
          <w:spacing w:val="-1"/>
        </w:rPr>
        <w:t xml:space="preserve"> </w:t>
      </w:r>
      <w:r w:rsidRPr="00805737">
        <w:t>cultural</w:t>
      </w:r>
      <w:r w:rsidRPr="00805737">
        <w:rPr>
          <w:spacing w:val="-3"/>
        </w:rPr>
        <w:t xml:space="preserve"> </w:t>
      </w:r>
      <w:r w:rsidRPr="00805737">
        <w:t>benefits</w:t>
      </w:r>
      <w:r w:rsidRPr="00805737">
        <w:rPr>
          <w:spacing w:val="-5"/>
        </w:rPr>
        <w:t xml:space="preserve"> </w:t>
      </w:r>
      <w:r w:rsidRPr="00805737">
        <w:t>for</w:t>
      </w:r>
      <w:r w:rsidRPr="00805737">
        <w:rPr>
          <w:spacing w:val="-1"/>
        </w:rPr>
        <w:t xml:space="preserve"> </w:t>
      </w:r>
      <w:r w:rsidRPr="00805737">
        <w:t>local</w:t>
      </w:r>
      <w:r w:rsidRPr="00805737">
        <w:rPr>
          <w:spacing w:val="-3"/>
        </w:rPr>
        <w:t xml:space="preserve"> </w:t>
      </w:r>
      <w:r w:rsidRPr="00805737">
        <w:t>communities.</w:t>
      </w:r>
      <w:r w:rsidRPr="00805737">
        <w:rPr>
          <w:spacing w:val="40"/>
        </w:rPr>
        <w:t xml:space="preserve"> </w:t>
      </w:r>
      <w:r w:rsidRPr="00805737">
        <w:t>Live</w:t>
      </w:r>
      <w:r w:rsidRPr="00805737">
        <w:rPr>
          <w:spacing w:val="-3"/>
        </w:rPr>
        <w:t xml:space="preserve"> </w:t>
      </w:r>
      <w:r w:rsidRPr="00805737">
        <w:t>performance</w:t>
      </w:r>
      <w:r w:rsidRPr="00805737">
        <w:rPr>
          <w:spacing w:val="-3"/>
        </w:rPr>
        <w:t xml:space="preserve"> </w:t>
      </w:r>
      <w:r w:rsidRPr="00805737">
        <w:t>is</w:t>
      </w:r>
      <w:r w:rsidRPr="00805737">
        <w:rPr>
          <w:spacing w:val="-2"/>
        </w:rPr>
        <w:t xml:space="preserve"> </w:t>
      </w:r>
      <w:r w:rsidRPr="00805737">
        <w:t>central to the development of cultural diversity and vibrant, exciting communities, particularly traditional entertainment such as circuses and street arts.</w:t>
      </w:r>
      <w:r w:rsidRPr="00805737">
        <w:rPr>
          <w:spacing w:val="40"/>
        </w:rPr>
        <w:t xml:space="preserve"> </w:t>
      </w:r>
      <w:r w:rsidRPr="00805737">
        <w:t>The Licensing Authority recognises that artistic freedom of expression is a fundamental right and should be greatly valued.</w:t>
      </w:r>
    </w:p>
    <w:p w14:paraId="786586FD" w14:textId="77777777" w:rsidR="00AE3DDE" w:rsidRPr="00805737" w:rsidRDefault="00AE3DDE">
      <w:pPr>
        <w:pStyle w:val="BodyText"/>
      </w:pPr>
    </w:p>
    <w:p w14:paraId="69F8800F" w14:textId="77777777" w:rsidR="00AE3DDE" w:rsidRPr="00805737" w:rsidRDefault="005F6519">
      <w:pPr>
        <w:pStyle w:val="ListParagraph"/>
        <w:numPr>
          <w:ilvl w:val="1"/>
          <w:numId w:val="27"/>
        </w:numPr>
        <w:tabs>
          <w:tab w:val="left" w:pos="952"/>
          <w:tab w:val="left" w:pos="953"/>
        </w:tabs>
        <w:ind w:left="952" w:right="683"/>
      </w:pPr>
      <w:r w:rsidRPr="00805737">
        <w:t>The</w:t>
      </w:r>
      <w:r w:rsidRPr="00805737">
        <w:rPr>
          <w:spacing w:val="-3"/>
        </w:rPr>
        <w:t xml:space="preserve"> </w:t>
      </w:r>
      <w:r w:rsidRPr="00805737">
        <w:t>Licensing</w:t>
      </w:r>
      <w:r w:rsidRPr="00805737">
        <w:rPr>
          <w:spacing w:val="-3"/>
        </w:rPr>
        <w:t xml:space="preserve"> </w:t>
      </w:r>
      <w:r w:rsidRPr="00805737">
        <w:t>Authority</w:t>
      </w:r>
      <w:r w:rsidRPr="00805737">
        <w:rPr>
          <w:spacing w:val="-4"/>
        </w:rPr>
        <w:t xml:space="preserve"> </w:t>
      </w:r>
      <w:r w:rsidRPr="00805737">
        <w:t>recognises</w:t>
      </w:r>
      <w:r w:rsidRPr="00805737">
        <w:rPr>
          <w:spacing w:val="-2"/>
        </w:rPr>
        <w:t xml:space="preserve"> </w:t>
      </w:r>
      <w:r w:rsidRPr="00805737">
        <w:t>the</w:t>
      </w:r>
      <w:r w:rsidRPr="00805737">
        <w:rPr>
          <w:spacing w:val="-5"/>
        </w:rPr>
        <w:t xml:space="preserve"> </w:t>
      </w:r>
      <w:r w:rsidRPr="00805737">
        <w:t>licensed</w:t>
      </w:r>
      <w:r w:rsidRPr="00805737">
        <w:rPr>
          <w:spacing w:val="-3"/>
        </w:rPr>
        <w:t xml:space="preserve"> </w:t>
      </w:r>
      <w:r w:rsidRPr="00805737">
        <w:t>activities</w:t>
      </w:r>
      <w:r w:rsidRPr="00805737">
        <w:rPr>
          <w:spacing w:val="-5"/>
        </w:rPr>
        <w:t xml:space="preserve"> </w:t>
      </w:r>
      <w:r w:rsidRPr="00805737">
        <w:t>make</w:t>
      </w:r>
      <w:r w:rsidRPr="00805737">
        <w:rPr>
          <w:spacing w:val="-3"/>
        </w:rPr>
        <w:t xml:space="preserve"> </w:t>
      </w:r>
      <w:r w:rsidRPr="00805737">
        <w:t>an</w:t>
      </w:r>
      <w:r w:rsidRPr="00805737">
        <w:rPr>
          <w:spacing w:val="-5"/>
        </w:rPr>
        <w:t xml:space="preserve"> </w:t>
      </w:r>
      <w:r w:rsidRPr="00805737">
        <w:t>important</w:t>
      </w:r>
      <w:r w:rsidRPr="00805737">
        <w:rPr>
          <w:spacing w:val="-1"/>
        </w:rPr>
        <w:t xml:space="preserve"> </w:t>
      </w:r>
      <w:r w:rsidRPr="00805737">
        <w:t>contribution to the economy of the Borough. By regulating activities under this legislation it acknowledges that a balance must be struck between the legitimate objectives of applicants and</w:t>
      </w:r>
      <w:r w:rsidRPr="00805737">
        <w:rPr>
          <w:spacing w:val="-2"/>
        </w:rPr>
        <w:t xml:space="preserve"> </w:t>
      </w:r>
      <w:r w:rsidRPr="00805737">
        <w:t>the desires of</w:t>
      </w:r>
      <w:r w:rsidRPr="00805737">
        <w:rPr>
          <w:spacing w:val="-1"/>
        </w:rPr>
        <w:t xml:space="preserve"> </w:t>
      </w:r>
      <w:r w:rsidRPr="00805737">
        <w:t>the</w:t>
      </w:r>
      <w:r w:rsidRPr="00805737">
        <w:rPr>
          <w:spacing w:val="-2"/>
        </w:rPr>
        <w:t xml:space="preserve"> </w:t>
      </w:r>
      <w:r w:rsidRPr="00805737">
        <w:t>population as</w:t>
      </w:r>
      <w:r w:rsidRPr="00805737">
        <w:rPr>
          <w:spacing w:val="-2"/>
        </w:rPr>
        <w:t xml:space="preserve"> </w:t>
      </w:r>
      <w:r w:rsidRPr="00805737">
        <w:t>a</w:t>
      </w:r>
      <w:r w:rsidRPr="00805737">
        <w:rPr>
          <w:spacing w:val="-4"/>
        </w:rPr>
        <w:t xml:space="preserve"> </w:t>
      </w:r>
      <w:r w:rsidRPr="00805737">
        <w:t>whole, and in particular</w:t>
      </w:r>
      <w:r w:rsidRPr="00805737">
        <w:rPr>
          <w:spacing w:val="-1"/>
        </w:rPr>
        <w:t xml:space="preserve"> </w:t>
      </w:r>
      <w:r w:rsidRPr="00805737">
        <w:t>those members of the public living, working or engaged in normal activity in the area concerned. A balance must be struck between these often conflicting, positions and all views will be taken into account when making licensing decisions or determining on course of action.</w:t>
      </w:r>
    </w:p>
    <w:p w14:paraId="7D55ABDE" w14:textId="77777777" w:rsidR="00AE3DDE" w:rsidRPr="00805737" w:rsidRDefault="00AE3DDE">
      <w:pPr>
        <w:pStyle w:val="BodyText"/>
        <w:spacing w:before="10"/>
        <w:rPr>
          <w:sz w:val="21"/>
        </w:rPr>
      </w:pPr>
    </w:p>
    <w:p w14:paraId="5AAF5D7B" w14:textId="77777777" w:rsidR="00AE3DDE" w:rsidRPr="00805737" w:rsidRDefault="005F6519">
      <w:pPr>
        <w:pStyle w:val="ListParagraph"/>
        <w:numPr>
          <w:ilvl w:val="1"/>
          <w:numId w:val="27"/>
        </w:numPr>
        <w:tabs>
          <w:tab w:val="left" w:pos="952"/>
          <w:tab w:val="left" w:pos="953"/>
        </w:tabs>
        <w:ind w:left="952" w:right="771"/>
      </w:pPr>
      <w:r w:rsidRPr="00805737">
        <w:t>It should be understood that this policy cannot anticipate every scenario that may arise and as such there may be circumstances where the policy may be departed from in the interests</w:t>
      </w:r>
      <w:r w:rsidRPr="00805737">
        <w:rPr>
          <w:spacing w:val="-2"/>
        </w:rPr>
        <w:t xml:space="preserve"> </w:t>
      </w:r>
      <w:r w:rsidRPr="00805737">
        <w:t>of</w:t>
      </w:r>
      <w:r w:rsidRPr="00805737">
        <w:rPr>
          <w:spacing w:val="-4"/>
        </w:rPr>
        <w:t xml:space="preserve"> </w:t>
      </w:r>
      <w:r w:rsidRPr="00805737">
        <w:t>the</w:t>
      </w:r>
      <w:r w:rsidRPr="00805737">
        <w:rPr>
          <w:spacing w:val="-3"/>
        </w:rPr>
        <w:t xml:space="preserve"> </w:t>
      </w:r>
      <w:r w:rsidRPr="00805737">
        <w:t>promotion</w:t>
      </w:r>
      <w:r w:rsidRPr="00805737">
        <w:rPr>
          <w:spacing w:val="-3"/>
        </w:rPr>
        <w:t xml:space="preserve"> </w:t>
      </w:r>
      <w:r w:rsidRPr="00805737">
        <w:t>of</w:t>
      </w:r>
      <w:r w:rsidRPr="00805737">
        <w:rPr>
          <w:spacing w:val="-3"/>
        </w:rPr>
        <w:t xml:space="preserve"> </w:t>
      </w:r>
      <w:r w:rsidRPr="00805737">
        <w:t>the</w:t>
      </w:r>
      <w:r w:rsidRPr="00805737">
        <w:rPr>
          <w:spacing w:val="-5"/>
        </w:rPr>
        <w:t xml:space="preserve"> </w:t>
      </w:r>
      <w:r w:rsidRPr="00805737">
        <w:t>licensing</w:t>
      </w:r>
      <w:r w:rsidRPr="00805737">
        <w:rPr>
          <w:spacing w:val="-3"/>
        </w:rPr>
        <w:t xml:space="preserve"> </w:t>
      </w:r>
      <w:r w:rsidRPr="00805737">
        <w:t>objectives</w:t>
      </w:r>
      <w:r w:rsidRPr="00805737">
        <w:rPr>
          <w:spacing w:val="-2"/>
        </w:rPr>
        <w:t xml:space="preserve"> </w:t>
      </w:r>
      <w:r w:rsidRPr="00805737">
        <w:t>and</w:t>
      </w:r>
      <w:r w:rsidRPr="00805737">
        <w:rPr>
          <w:spacing w:val="-3"/>
        </w:rPr>
        <w:t xml:space="preserve"> </w:t>
      </w:r>
      <w:r w:rsidRPr="00805737">
        <w:t>where</w:t>
      </w:r>
      <w:r w:rsidRPr="00805737">
        <w:rPr>
          <w:spacing w:val="-3"/>
        </w:rPr>
        <w:t xml:space="preserve"> </w:t>
      </w:r>
      <w:r w:rsidRPr="00805737">
        <w:t>it</w:t>
      </w:r>
      <w:r w:rsidRPr="00805737">
        <w:rPr>
          <w:spacing w:val="-3"/>
        </w:rPr>
        <w:t xml:space="preserve"> </w:t>
      </w:r>
      <w:r w:rsidRPr="00805737">
        <w:t>is</w:t>
      </w:r>
      <w:r w:rsidRPr="00805737">
        <w:rPr>
          <w:spacing w:val="-2"/>
        </w:rPr>
        <w:t xml:space="preserve"> </w:t>
      </w:r>
      <w:r w:rsidRPr="00805737">
        <w:t>deemed</w:t>
      </w:r>
      <w:r w:rsidRPr="00805737">
        <w:rPr>
          <w:spacing w:val="-3"/>
        </w:rPr>
        <w:t xml:space="preserve"> </w:t>
      </w:r>
      <w:r w:rsidRPr="00805737">
        <w:t>appropriate to do so. In such cases the Licensing Authority will give full reasons for departing from this policy.</w:t>
      </w:r>
    </w:p>
    <w:p w14:paraId="14A21F03" w14:textId="77777777" w:rsidR="00AE3DDE" w:rsidRPr="00805737" w:rsidRDefault="00AE3DDE">
      <w:pPr>
        <w:pStyle w:val="BodyText"/>
        <w:spacing w:before="1"/>
      </w:pPr>
    </w:p>
    <w:p w14:paraId="2A8C7C13" w14:textId="77777777" w:rsidR="00AE3DDE" w:rsidRPr="00805737" w:rsidRDefault="005F6519">
      <w:pPr>
        <w:pStyle w:val="ListParagraph"/>
        <w:numPr>
          <w:ilvl w:val="1"/>
          <w:numId w:val="27"/>
        </w:numPr>
        <w:tabs>
          <w:tab w:val="left" w:pos="952"/>
          <w:tab w:val="left" w:pos="953"/>
        </w:tabs>
        <w:ind w:left="952" w:right="854"/>
      </w:pPr>
      <w:r w:rsidRPr="00805737">
        <w:t>The</w:t>
      </w:r>
      <w:r w:rsidRPr="00805737">
        <w:rPr>
          <w:spacing w:val="-2"/>
        </w:rPr>
        <w:t xml:space="preserve"> </w:t>
      </w:r>
      <w:r w:rsidRPr="00805737">
        <w:t>Licensing</w:t>
      </w:r>
      <w:r w:rsidRPr="00805737">
        <w:rPr>
          <w:spacing w:val="-2"/>
        </w:rPr>
        <w:t xml:space="preserve"> </w:t>
      </w:r>
      <w:r w:rsidRPr="00805737">
        <w:t>Authority</w:t>
      </w:r>
      <w:r w:rsidRPr="00805737">
        <w:rPr>
          <w:spacing w:val="-5"/>
        </w:rPr>
        <w:t xml:space="preserve"> </w:t>
      </w:r>
      <w:r w:rsidRPr="00805737">
        <w:t>will</w:t>
      </w:r>
      <w:r w:rsidRPr="00805737">
        <w:rPr>
          <w:spacing w:val="-2"/>
        </w:rPr>
        <w:t xml:space="preserve"> </w:t>
      </w:r>
      <w:r w:rsidRPr="00805737">
        <w:t>carry</w:t>
      </w:r>
      <w:r w:rsidRPr="00805737">
        <w:rPr>
          <w:spacing w:val="-1"/>
        </w:rPr>
        <w:t xml:space="preserve"> </w:t>
      </w:r>
      <w:r w:rsidRPr="00805737">
        <w:t>out its</w:t>
      </w:r>
      <w:r w:rsidRPr="00805737">
        <w:rPr>
          <w:spacing w:val="-4"/>
        </w:rPr>
        <w:t xml:space="preserve"> </w:t>
      </w:r>
      <w:r w:rsidRPr="00805737">
        <w:t>licensing</w:t>
      </w:r>
      <w:r w:rsidRPr="00805737">
        <w:rPr>
          <w:spacing w:val="-2"/>
        </w:rPr>
        <w:t xml:space="preserve"> </w:t>
      </w:r>
      <w:r w:rsidRPr="00805737">
        <w:t>functions</w:t>
      </w:r>
      <w:r w:rsidRPr="00805737">
        <w:rPr>
          <w:spacing w:val="-1"/>
        </w:rPr>
        <w:t xml:space="preserve"> </w:t>
      </w:r>
      <w:r w:rsidRPr="00805737">
        <w:t>under</w:t>
      </w:r>
      <w:r w:rsidRPr="00805737">
        <w:rPr>
          <w:spacing w:val="-3"/>
        </w:rPr>
        <w:t xml:space="preserve"> </w:t>
      </w:r>
      <w:r w:rsidRPr="00805737">
        <w:t>the</w:t>
      </w:r>
      <w:r w:rsidRPr="00805737">
        <w:rPr>
          <w:spacing w:val="-2"/>
        </w:rPr>
        <w:t xml:space="preserve"> </w:t>
      </w:r>
      <w:r w:rsidRPr="00805737">
        <w:t>Act</w:t>
      </w:r>
      <w:r w:rsidRPr="00805737">
        <w:rPr>
          <w:spacing w:val="-3"/>
        </w:rPr>
        <w:t xml:space="preserve"> </w:t>
      </w:r>
      <w:r w:rsidRPr="00805737">
        <w:t>with</w:t>
      </w:r>
      <w:r w:rsidRPr="00805737">
        <w:rPr>
          <w:spacing w:val="-2"/>
        </w:rPr>
        <w:t xml:space="preserve"> </w:t>
      </w:r>
      <w:r w:rsidRPr="00805737">
        <w:t>a</w:t>
      </w:r>
      <w:r w:rsidRPr="00805737">
        <w:rPr>
          <w:spacing w:val="-2"/>
        </w:rPr>
        <w:t xml:space="preserve"> </w:t>
      </w:r>
      <w:r w:rsidRPr="00805737">
        <w:t>view</w:t>
      </w:r>
      <w:r w:rsidRPr="00805737">
        <w:rPr>
          <w:spacing w:val="-5"/>
        </w:rPr>
        <w:t xml:space="preserve"> </w:t>
      </w:r>
      <w:r w:rsidRPr="00805737">
        <w:t>to promoting the four licensing objectives, which are:</w:t>
      </w:r>
    </w:p>
    <w:p w14:paraId="6A80B167" w14:textId="77777777" w:rsidR="00AE3DDE" w:rsidRPr="00805737" w:rsidRDefault="00AE3DDE">
      <w:pPr>
        <w:pStyle w:val="BodyText"/>
        <w:spacing w:before="11"/>
        <w:rPr>
          <w:sz w:val="21"/>
        </w:rPr>
      </w:pPr>
    </w:p>
    <w:p w14:paraId="6622A7B7" w14:textId="77777777" w:rsidR="00AE3DDE" w:rsidRPr="00805737" w:rsidRDefault="005F6519">
      <w:pPr>
        <w:pStyle w:val="ListParagraph"/>
        <w:numPr>
          <w:ilvl w:val="2"/>
          <w:numId w:val="27"/>
        </w:numPr>
        <w:tabs>
          <w:tab w:val="left" w:pos="1381"/>
        </w:tabs>
        <w:spacing w:line="252" w:lineRule="exact"/>
        <w:ind w:hanging="426"/>
      </w:pPr>
      <w:r w:rsidRPr="00805737">
        <w:t>Prevention</w:t>
      </w:r>
      <w:r w:rsidRPr="00805737">
        <w:rPr>
          <w:spacing w:val="-5"/>
        </w:rPr>
        <w:t xml:space="preserve"> </w:t>
      </w:r>
      <w:r w:rsidRPr="00805737">
        <w:t>of</w:t>
      </w:r>
      <w:r w:rsidRPr="00805737">
        <w:rPr>
          <w:spacing w:val="-3"/>
        </w:rPr>
        <w:t xml:space="preserve"> </w:t>
      </w:r>
      <w:r w:rsidRPr="00805737">
        <w:t>Crime</w:t>
      </w:r>
      <w:r w:rsidRPr="00805737">
        <w:rPr>
          <w:spacing w:val="-5"/>
        </w:rPr>
        <w:t xml:space="preserve"> </w:t>
      </w:r>
      <w:r w:rsidRPr="00805737">
        <w:t>and</w:t>
      </w:r>
      <w:r w:rsidRPr="00805737">
        <w:rPr>
          <w:spacing w:val="-8"/>
        </w:rPr>
        <w:t xml:space="preserve"> </w:t>
      </w:r>
      <w:r w:rsidRPr="00805737">
        <w:rPr>
          <w:spacing w:val="-2"/>
        </w:rPr>
        <w:t>Disorder;</w:t>
      </w:r>
    </w:p>
    <w:p w14:paraId="5A88F584" w14:textId="77777777" w:rsidR="00AE3DDE" w:rsidRPr="00805737" w:rsidRDefault="005F6519">
      <w:pPr>
        <w:pStyle w:val="ListParagraph"/>
        <w:numPr>
          <w:ilvl w:val="2"/>
          <w:numId w:val="27"/>
        </w:numPr>
        <w:tabs>
          <w:tab w:val="left" w:pos="1381"/>
        </w:tabs>
        <w:spacing w:line="252" w:lineRule="exact"/>
        <w:ind w:hanging="426"/>
      </w:pPr>
      <w:r w:rsidRPr="00805737">
        <w:t>Public</w:t>
      </w:r>
      <w:r w:rsidRPr="00805737">
        <w:rPr>
          <w:spacing w:val="-6"/>
        </w:rPr>
        <w:t xml:space="preserve"> </w:t>
      </w:r>
      <w:r w:rsidRPr="00805737">
        <w:rPr>
          <w:spacing w:val="-2"/>
        </w:rPr>
        <w:t>Safety;</w:t>
      </w:r>
    </w:p>
    <w:p w14:paraId="533FA138" w14:textId="77777777" w:rsidR="00AE3DDE" w:rsidRPr="00805737" w:rsidRDefault="005F6519">
      <w:pPr>
        <w:pStyle w:val="ListParagraph"/>
        <w:numPr>
          <w:ilvl w:val="2"/>
          <w:numId w:val="27"/>
        </w:numPr>
        <w:tabs>
          <w:tab w:val="left" w:pos="1381"/>
        </w:tabs>
        <w:spacing w:before="1"/>
        <w:ind w:hanging="426"/>
      </w:pPr>
      <w:r w:rsidRPr="00805737">
        <w:t>Prevention</w:t>
      </w:r>
      <w:r w:rsidRPr="00805737">
        <w:rPr>
          <w:spacing w:val="-8"/>
        </w:rPr>
        <w:t xml:space="preserve"> </w:t>
      </w:r>
      <w:r w:rsidRPr="00805737">
        <w:t>of</w:t>
      </w:r>
      <w:r w:rsidRPr="00805737">
        <w:rPr>
          <w:spacing w:val="-5"/>
        </w:rPr>
        <w:t xml:space="preserve"> </w:t>
      </w:r>
      <w:r w:rsidRPr="00805737">
        <w:t>Public</w:t>
      </w:r>
      <w:r w:rsidRPr="00805737">
        <w:rPr>
          <w:spacing w:val="-6"/>
        </w:rPr>
        <w:t xml:space="preserve"> </w:t>
      </w:r>
      <w:r w:rsidRPr="00805737">
        <w:t>Nuisance;</w:t>
      </w:r>
      <w:r w:rsidRPr="00805737">
        <w:rPr>
          <w:spacing w:val="-5"/>
        </w:rPr>
        <w:t xml:space="preserve"> and</w:t>
      </w:r>
    </w:p>
    <w:p w14:paraId="4B18BA22" w14:textId="77777777" w:rsidR="00AE3DDE" w:rsidRPr="00805737" w:rsidRDefault="00AE3DDE">
      <w:pPr>
        <w:sectPr w:rsidR="00AE3DDE" w:rsidRPr="00805737">
          <w:pgSz w:w="11910" w:h="16850"/>
          <w:pgMar w:top="1180" w:right="620" w:bottom="1440" w:left="1000" w:header="0" w:footer="1177" w:gutter="0"/>
          <w:cols w:space="720"/>
        </w:sectPr>
      </w:pPr>
    </w:p>
    <w:p w14:paraId="0EA98D8F" w14:textId="77777777" w:rsidR="00AE3DDE" w:rsidRPr="00805737" w:rsidRDefault="005F6519">
      <w:pPr>
        <w:pStyle w:val="ListParagraph"/>
        <w:numPr>
          <w:ilvl w:val="2"/>
          <w:numId w:val="27"/>
        </w:numPr>
        <w:tabs>
          <w:tab w:val="left" w:pos="1381"/>
        </w:tabs>
        <w:spacing w:before="67"/>
        <w:ind w:hanging="428"/>
      </w:pPr>
      <w:r w:rsidRPr="00805737">
        <w:t>Protection</w:t>
      </w:r>
      <w:r w:rsidRPr="00805737">
        <w:rPr>
          <w:spacing w:val="-5"/>
        </w:rPr>
        <w:t xml:space="preserve"> </w:t>
      </w:r>
      <w:r w:rsidRPr="00805737">
        <w:t>of</w:t>
      </w:r>
      <w:r w:rsidRPr="00805737">
        <w:rPr>
          <w:spacing w:val="-6"/>
        </w:rPr>
        <w:t xml:space="preserve"> </w:t>
      </w:r>
      <w:r w:rsidRPr="00805737">
        <w:t>Children</w:t>
      </w:r>
      <w:r w:rsidRPr="00805737">
        <w:rPr>
          <w:spacing w:val="-7"/>
        </w:rPr>
        <w:t xml:space="preserve"> </w:t>
      </w:r>
      <w:r w:rsidRPr="00805737">
        <w:t>from</w:t>
      </w:r>
      <w:r w:rsidRPr="00805737">
        <w:rPr>
          <w:spacing w:val="-2"/>
        </w:rPr>
        <w:t xml:space="preserve"> </w:t>
      </w:r>
      <w:r w:rsidRPr="00805737">
        <w:rPr>
          <w:spacing w:val="-4"/>
        </w:rPr>
        <w:t>Harm.</w:t>
      </w:r>
    </w:p>
    <w:p w14:paraId="19A86D4F" w14:textId="77777777" w:rsidR="00AE3DDE" w:rsidRPr="00805737" w:rsidRDefault="00AE3DDE">
      <w:pPr>
        <w:pStyle w:val="BodyText"/>
        <w:spacing w:before="9"/>
        <w:rPr>
          <w:sz w:val="21"/>
        </w:rPr>
      </w:pPr>
    </w:p>
    <w:p w14:paraId="6D7638AD" w14:textId="77777777" w:rsidR="00AE3DDE" w:rsidRPr="00805737" w:rsidRDefault="005F6519">
      <w:pPr>
        <w:pStyle w:val="ListParagraph"/>
        <w:numPr>
          <w:ilvl w:val="1"/>
          <w:numId w:val="27"/>
        </w:numPr>
        <w:tabs>
          <w:tab w:val="left" w:pos="953"/>
          <w:tab w:val="left" w:pos="954"/>
        </w:tabs>
        <w:ind w:right="625"/>
      </w:pPr>
      <w:r w:rsidRPr="00805737">
        <w:t>The Licensing Authority is committed to working in close partnership and communicating with all licensees, responsible authorities and other persons where appropriate in order that they have a clear understanding of the legislative requirements.</w:t>
      </w:r>
      <w:r w:rsidRPr="00805737">
        <w:rPr>
          <w:spacing w:val="80"/>
        </w:rPr>
        <w:t xml:space="preserve"> </w:t>
      </w:r>
      <w:r w:rsidRPr="00805737">
        <w:t>To ensure this policy integrates with other strategies, the Licensing Authority has liaised and consulted with</w:t>
      </w:r>
      <w:r w:rsidRPr="00805737">
        <w:rPr>
          <w:spacing w:val="-3"/>
        </w:rPr>
        <w:t xml:space="preserve"> </w:t>
      </w:r>
      <w:r w:rsidRPr="00805737">
        <w:t>the</w:t>
      </w:r>
      <w:r w:rsidRPr="00805737">
        <w:rPr>
          <w:spacing w:val="-5"/>
        </w:rPr>
        <w:t xml:space="preserve"> </w:t>
      </w:r>
      <w:r w:rsidRPr="00805737">
        <w:t>appropriate</w:t>
      </w:r>
      <w:r w:rsidRPr="00805737">
        <w:rPr>
          <w:spacing w:val="-3"/>
        </w:rPr>
        <w:t xml:space="preserve"> </w:t>
      </w:r>
      <w:r w:rsidRPr="00805737">
        <w:t>groups,</w:t>
      </w:r>
      <w:r w:rsidRPr="00805737">
        <w:rPr>
          <w:spacing w:val="-1"/>
        </w:rPr>
        <w:t xml:space="preserve"> </w:t>
      </w:r>
      <w:r w:rsidRPr="00805737">
        <w:t>such</w:t>
      </w:r>
      <w:r w:rsidRPr="00805737">
        <w:rPr>
          <w:spacing w:val="-3"/>
        </w:rPr>
        <w:t xml:space="preserve"> </w:t>
      </w:r>
      <w:r w:rsidRPr="00805737">
        <w:t>as</w:t>
      </w:r>
      <w:r w:rsidRPr="00805737">
        <w:rPr>
          <w:spacing w:val="-5"/>
        </w:rPr>
        <w:t xml:space="preserve"> </w:t>
      </w:r>
      <w:r w:rsidRPr="00805737">
        <w:t>the</w:t>
      </w:r>
      <w:r w:rsidRPr="00805737">
        <w:rPr>
          <w:spacing w:val="-5"/>
        </w:rPr>
        <w:t xml:space="preserve"> </w:t>
      </w:r>
      <w:r w:rsidRPr="00805737">
        <w:t>Community</w:t>
      </w:r>
      <w:r w:rsidRPr="00805737">
        <w:rPr>
          <w:spacing w:val="-2"/>
        </w:rPr>
        <w:t xml:space="preserve"> </w:t>
      </w:r>
      <w:r w:rsidRPr="00805737">
        <w:t>Safety</w:t>
      </w:r>
      <w:r w:rsidRPr="00805737">
        <w:rPr>
          <w:spacing w:val="-2"/>
        </w:rPr>
        <w:t xml:space="preserve"> </w:t>
      </w:r>
      <w:r w:rsidRPr="00805737">
        <w:t>Partnership,</w:t>
      </w:r>
      <w:r w:rsidRPr="00805737">
        <w:rPr>
          <w:spacing w:val="-4"/>
        </w:rPr>
        <w:t xml:space="preserve"> </w:t>
      </w:r>
      <w:r w:rsidRPr="00805737">
        <w:t>and</w:t>
      </w:r>
      <w:r w:rsidRPr="00805737">
        <w:rPr>
          <w:spacing w:val="-3"/>
        </w:rPr>
        <w:t xml:space="preserve"> </w:t>
      </w:r>
      <w:r w:rsidRPr="00805737">
        <w:t>will</w:t>
      </w:r>
      <w:r w:rsidRPr="00805737">
        <w:rPr>
          <w:spacing w:val="-3"/>
        </w:rPr>
        <w:t xml:space="preserve"> </w:t>
      </w:r>
      <w:r w:rsidRPr="00805737">
        <w:t>continue to develop close working partnerships with such groups.</w:t>
      </w:r>
    </w:p>
    <w:p w14:paraId="6B6941E7" w14:textId="77777777" w:rsidR="00AE3DDE" w:rsidRPr="00805737" w:rsidRDefault="00AE3DDE">
      <w:pPr>
        <w:pStyle w:val="BodyText"/>
      </w:pPr>
    </w:p>
    <w:p w14:paraId="40121AE7" w14:textId="77777777" w:rsidR="00AE3DDE" w:rsidRPr="00805737" w:rsidRDefault="005F6519">
      <w:pPr>
        <w:pStyle w:val="ListParagraph"/>
        <w:numPr>
          <w:ilvl w:val="1"/>
          <w:numId w:val="27"/>
        </w:numPr>
        <w:tabs>
          <w:tab w:val="left" w:pos="953"/>
          <w:tab w:val="left" w:pos="954"/>
        </w:tabs>
        <w:ind w:right="622"/>
      </w:pPr>
      <w:r w:rsidRPr="00805737">
        <w:t>If it is deemed necessary, the Licensing Authority will form a liaison group that includes representation from responsible authorities and the community, to assess the impact of current</w:t>
      </w:r>
      <w:r w:rsidRPr="00805737">
        <w:rPr>
          <w:spacing w:val="-1"/>
        </w:rPr>
        <w:t xml:space="preserve"> </w:t>
      </w:r>
      <w:r w:rsidRPr="00805737">
        <w:t>licensable</w:t>
      </w:r>
      <w:r w:rsidRPr="00805737">
        <w:rPr>
          <w:spacing w:val="-3"/>
        </w:rPr>
        <w:t xml:space="preserve"> </w:t>
      </w:r>
      <w:r w:rsidRPr="00805737">
        <w:t>activities</w:t>
      </w:r>
      <w:r w:rsidRPr="00805737">
        <w:rPr>
          <w:spacing w:val="-2"/>
        </w:rPr>
        <w:t xml:space="preserve"> </w:t>
      </w:r>
      <w:r w:rsidRPr="00805737">
        <w:t>and</w:t>
      </w:r>
      <w:r w:rsidRPr="00805737">
        <w:rPr>
          <w:spacing w:val="-5"/>
        </w:rPr>
        <w:t xml:space="preserve"> </w:t>
      </w:r>
      <w:r w:rsidRPr="00805737">
        <w:t>the</w:t>
      </w:r>
      <w:r w:rsidRPr="00805737">
        <w:rPr>
          <w:spacing w:val="-3"/>
        </w:rPr>
        <w:t xml:space="preserve"> </w:t>
      </w:r>
      <w:r w:rsidRPr="00805737">
        <w:t>possible</w:t>
      </w:r>
      <w:r w:rsidRPr="00805737">
        <w:rPr>
          <w:spacing w:val="-1"/>
        </w:rPr>
        <w:t xml:space="preserve"> </w:t>
      </w:r>
      <w:r w:rsidRPr="00805737">
        <w:t>cumulative</w:t>
      </w:r>
      <w:r w:rsidRPr="00805737">
        <w:rPr>
          <w:spacing w:val="-3"/>
        </w:rPr>
        <w:t xml:space="preserve"> </w:t>
      </w:r>
      <w:r w:rsidRPr="00805737">
        <w:t>effect</w:t>
      </w:r>
      <w:r w:rsidRPr="00805737">
        <w:rPr>
          <w:spacing w:val="-3"/>
        </w:rPr>
        <w:t xml:space="preserve"> </w:t>
      </w:r>
      <w:r w:rsidRPr="00805737">
        <w:t>in</w:t>
      </w:r>
      <w:r w:rsidRPr="00805737">
        <w:rPr>
          <w:spacing w:val="-3"/>
        </w:rPr>
        <w:t xml:space="preserve"> </w:t>
      </w:r>
      <w:r w:rsidRPr="00805737">
        <w:t>an</w:t>
      </w:r>
      <w:r w:rsidRPr="00805737">
        <w:rPr>
          <w:spacing w:val="-5"/>
        </w:rPr>
        <w:t xml:space="preserve"> </w:t>
      </w:r>
      <w:r w:rsidRPr="00805737">
        <w:t>area.</w:t>
      </w:r>
      <w:r w:rsidRPr="00805737">
        <w:rPr>
          <w:spacing w:val="40"/>
        </w:rPr>
        <w:t xml:space="preserve"> </w:t>
      </w:r>
      <w:r w:rsidRPr="00805737">
        <w:t>The</w:t>
      </w:r>
      <w:r w:rsidRPr="00805737">
        <w:rPr>
          <w:spacing w:val="-3"/>
        </w:rPr>
        <w:t xml:space="preserve"> </w:t>
      </w:r>
      <w:r w:rsidRPr="00805737">
        <w:t>purpose</w:t>
      </w:r>
      <w:r w:rsidRPr="00805737">
        <w:rPr>
          <w:spacing w:val="-3"/>
        </w:rPr>
        <w:t xml:space="preserve"> </w:t>
      </w:r>
      <w:r w:rsidRPr="00805737">
        <w:t>of this will be to:</w:t>
      </w:r>
    </w:p>
    <w:p w14:paraId="119EDD9F" w14:textId="77777777" w:rsidR="00AE3DDE" w:rsidRPr="00805737" w:rsidRDefault="00AE3DDE">
      <w:pPr>
        <w:pStyle w:val="BodyText"/>
      </w:pPr>
    </w:p>
    <w:p w14:paraId="16A8DE1A" w14:textId="77777777" w:rsidR="00AE3DDE" w:rsidRPr="00805737" w:rsidRDefault="005F6519">
      <w:pPr>
        <w:pStyle w:val="ListParagraph"/>
        <w:numPr>
          <w:ilvl w:val="0"/>
          <w:numId w:val="26"/>
        </w:numPr>
        <w:tabs>
          <w:tab w:val="left" w:pos="1314"/>
        </w:tabs>
        <w:ind w:hanging="361"/>
      </w:pPr>
      <w:r w:rsidRPr="00805737">
        <w:t>monitor</w:t>
      </w:r>
      <w:r w:rsidRPr="00805737">
        <w:rPr>
          <w:spacing w:val="-5"/>
        </w:rPr>
        <w:t xml:space="preserve"> </w:t>
      </w:r>
      <w:r w:rsidRPr="00805737">
        <w:t>developments</w:t>
      </w:r>
      <w:r w:rsidRPr="00805737">
        <w:rPr>
          <w:spacing w:val="-6"/>
        </w:rPr>
        <w:t xml:space="preserve"> </w:t>
      </w:r>
      <w:r w:rsidRPr="00805737">
        <w:t>in</w:t>
      </w:r>
      <w:r w:rsidRPr="00805737">
        <w:rPr>
          <w:spacing w:val="-4"/>
        </w:rPr>
        <w:t xml:space="preserve"> </w:t>
      </w:r>
      <w:r w:rsidRPr="00805737">
        <w:t>the</w:t>
      </w:r>
      <w:r w:rsidRPr="00805737">
        <w:rPr>
          <w:spacing w:val="-6"/>
        </w:rPr>
        <w:t xml:space="preserve"> </w:t>
      </w:r>
      <w:r w:rsidRPr="00805737">
        <w:rPr>
          <w:spacing w:val="-4"/>
        </w:rPr>
        <w:t>area;</w:t>
      </w:r>
    </w:p>
    <w:p w14:paraId="675D4DE8" w14:textId="77777777" w:rsidR="00AE3DDE" w:rsidRPr="00805737" w:rsidRDefault="005F6519">
      <w:pPr>
        <w:pStyle w:val="ListParagraph"/>
        <w:numPr>
          <w:ilvl w:val="0"/>
          <w:numId w:val="26"/>
        </w:numPr>
        <w:tabs>
          <w:tab w:val="left" w:pos="1314"/>
        </w:tabs>
        <w:spacing w:before="1" w:line="252" w:lineRule="exact"/>
        <w:ind w:hanging="361"/>
      </w:pPr>
      <w:r w:rsidRPr="00805737">
        <w:t>identify</w:t>
      </w:r>
      <w:r w:rsidRPr="00805737">
        <w:rPr>
          <w:spacing w:val="-4"/>
        </w:rPr>
        <w:t xml:space="preserve"> </w:t>
      </w:r>
      <w:r w:rsidRPr="00805737">
        <w:t>and</w:t>
      </w:r>
      <w:r w:rsidRPr="00805737">
        <w:rPr>
          <w:spacing w:val="-5"/>
        </w:rPr>
        <w:t xml:space="preserve"> </w:t>
      </w:r>
      <w:r w:rsidRPr="00805737">
        <w:t>resolve</w:t>
      </w:r>
      <w:r w:rsidRPr="00805737">
        <w:rPr>
          <w:spacing w:val="-6"/>
        </w:rPr>
        <w:t xml:space="preserve"> </w:t>
      </w:r>
      <w:r w:rsidRPr="00805737">
        <w:t>any</w:t>
      </w:r>
      <w:r w:rsidRPr="00805737">
        <w:rPr>
          <w:spacing w:val="-3"/>
        </w:rPr>
        <w:t xml:space="preserve"> </w:t>
      </w:r>
      <w:r w:rsidRPr="00805737">
        <w:t>issues</w:t>
      </w:r>
      <w:r w:rsidRPr="00805737">
        <w:rPr>
          <w:spacing w:val="-4"/>
        </w:rPr>
        <w:t xml:space="preserve"> </w:t>
      </w:r>
      <w:r w:rsidRPr="00805737">
        <w:t>within</w:t>
      </w:r>
      <w:r w:rsidRPr="00805737">
        <w:rPr>
          <w:spacing w:val="-5"/>
        </w:rPr>
        <w:t xml:space="preserve"> </w:t>
      </w:r>
      <w:r w:rsidRPr="00805737">
        <w:t>the</w:t>
      </w:r>
      <w:r w:rsidRPr="00805737">
        <w:rPr>
          <w:spacing w:val="-4"/>
        </w:rPr>
        <w:t xml:space="preserve"> </w:t>
      </w:r>
      <w:r w:rsidRPr="00805737">
        <w:rPr>
          <w:spacing w:val="-2"/>
        </w:rPr>
        <w:t>community;</w:t>
      </w:r>
    </w:p>
    <w:p w14:paraId="01829B8C" w14:textId="77777777" w:rsidR="00AE3DDE" w:rsidRPr="00805737" w:rsidRDefault="005F6519">
      <w:pPr>
        <w:pStyle w:val="ListParagraph"/>
        <w:numPr>
          <w:ilvl w:val="0"/>
          <w:numId w:val="26"/>
        </w:numPr>
        <w:tabs>
          <w:tab w:val="left" w:pos="1314"/>
        </w:tabs>
        <w:spacing w:line="252" w:lineRule="exact"/>
        <w:ind w:hanging="361"/>
      </w:pPr>
      <w:r w:rsidRPr="00805737">
        <w:t>assess</w:t>
      </w:r>
      <w:r w:rsidRPr="00805737">
        <w:rPr>
          <w:spacing w:val="-5"/>
        </w:rPr>
        <w:t xml:space="preserve"> </w:t>
      </w:r>
      <w:r w:rsidRPr="00805737">
        <w:t>cumulative</w:t>
      </w:r>
      <w:r w:rsidRPr="00805737">
        <w:rPr>
          <w:spacing w:val="-8"/>
        </w:rPr>
        <w:t xml:space="preserve"> </w:t>
      </w:r>
      <w:r w:rsidRPr="00805737">
        <w:t>impact</w:t>
      </w:r>
      <w:r w:rsidRPr="00805737">
        <w:rPr>
          <w:spacing w:val="-4"/>
        </w:rPr>
        <w:t xml:space="preserve"> </w:t>
      </w:r>
      <w:r w:rsidRPr="00805737">
        <w:t>of</w:t>
      </w:r>
      <w:r w:rsidRPr="00805737">
        <w:rPr>
          <w:spacing w:val="-3"/>
        </w:rPr>
        <w:t xml:space="preserve"> </w:t>
      </w:r>
      <w:r w:rsidRPr="00805737">
        <w:t>a</w:t>
      </w:r>
      <w:r w:rsidRPr="00805737">
        <w:rPr>
          <w:spacing w:val="-8"/>
        </w:rPr>
        <w:t xml:space="preserve"> </w:t>
      </w:r>
      <w:r w:rsidRPr="00805737">
        <w:t>concentration</w:t>
      </w:r>
      <w:r w:rsidRPr="00805737">
        <w:rPr>
          <w:spacing w:val="-6"/>
        </w:rPr>
        <w:t xml:space="preserve"> </w:t>
      </w:r>
      <w:r w:rsidRPr="00805737">
        <w:t>of</w:t>
      </w:r>
      <w:r w:rsidRPr="00805737">
        <w:rPr>
          <w:spacing w:val="-6"/>
        </w:rPr>
        <w:t xml:space="preserve"> </w:t>
      </w:r>
      <w:r w:rsidRPr="00805737">
        <w:t>licensed</w:t>
      </w:r>
      <w:r w:rsidRPr="00805737">
        <w:rPr>
          <w:spacing w:val="-6"/>
        </w:rPr>
        <w:t xml:space="preserve"> </w:t>
      </w:r>
      <w:r w:rsidRPr="00805737">
        <w:t>premises;</w:t>
      </w:r>
      <w:r w:rsidRPr="00805737">
        <w:rPr>
          <w:spacing w:val="-6"/>
        </w:rPr>
        <w:t xml:space="preserve"> </w:t>
      </w:r>
      <w:r w:rsidRPr="00805737">
        <w:rPr>
          <w:spacing w:val="-5"/>
        </w:rPr>
        <w:t>and</w:t>
      </w:r>
    </w:p>
    <w:p w14:paraId="0A95EA4F" w14:textId="77777777" w:rsidR="00AE3DDE" w:rsidRPr="00805737" w:rsidRDefault="005F6519">
      <w:pPr>
        <w:pStyle w:val="ListParagraph"/>
        <w:numPr>
          <w:ilvl w:val="0"/>
          <w:numId w:val="26"/>
        </w:numPr>
        <w:tabs>
          <w:tab w:val="left" w:pos="1314"/>
        </w:tabs>
        <w:spacing w:before="2"/>
        <w:ind w:hanging="361"/>
      </w:pPr>
      <w:r w:rsidRPr="00805737">
        <w:t>ensure</w:t>
      </w:r>
      <w:r w:rsidRPr="00805737">
        <w:rPr>
          <w:spacing w:val="-7"/>
        </w:rPr>
        <w:t xml:space="preserve"> </w:t>
      </w:r>
      <w:r w:rsidRPr="00805737">
        <w:t>the</w:t>
      </w:r>
      <w:r w:rsidRPr="00805737">
        <w:rPr>
          <w:spacing w:val="-5"/>
        </w:rPr>
        <w:t xml:space="preserve"> </w:t>
      </w:r>
      <w:r w:rsidRPr="00805737">
        <w:t>licensing</w:t>
      </w:r>
      <w:r w:rsidRPr="00805737">
        <w:rPr>
          <w:spacing w:val="-5"/>
        </w:rPr>
        <w:t xml:space="preserve"> </w:t>
      </w:r>
      <w:r w:rsidRPr="00805737">
        <w:t>objectives</w:t>
      </w:r>
      <w:r w:rsidRPr="00805737">
        <w:rPr>
          <w:spacing w:val="-5"/>
        </w:rPr>
        <w:t xml:space="preserve"> </w:t>
      </w:r>
      <w:r w:rsidRPr="00805737">
        <w:t>are</w:t>
      </w:r>
      <w:r w:rsidRPr="00805737">
        <w:rPr>
          <w:spacing w:val="-5"/>
        </w:rPr>
        <w:t xml:space="preserve"> </w:t>
      </w:r>
      <w:r w:rsidRPr="00805737">
        <w:t>being</w:t>
      </w:r>
      <w:r w:rsidRPr="00805737">
        <w:rPr>
          <w:spacing w:val="-6"/>
        </w:rPr>
        <w:t xml:space="preserve"> </w:t>
      </w:r>
      <w:r w:rsidRPr="00805737">
        <w:rPr>
          <w:spacing w:val="-4"/>
        </w:rPr>
        <w:t>met.</w:t>
      </w:r>
    </w:p>
    <w:p w14:paraId="344A7EC4" w14:textId="77777777" w:rsidR="00AE3DDE" w:rsidRPr="00805737" w:rsidRDefault="00AE3DDE">
      <w:pPr>
        <w:pStyle w:val="BodyText"/>
        <w:spacing w:before="9"/>
        <w:rPr>
          <w:sz w:val="21"/>
        </w:rPr>
      </w:pPr>
    </w:p>
    <w:p w14:paraId="28EDEEAC" w14:textId="77777777" w:rsidR="00AE3DDE" w:rsidRPr="00805737" w:rsidRDefault="005F6519">
      <w:pPr>
        <w:pStyle w:val="BodyText"/>
        <w:ind w:left="955"/>
      </w:pPr>
      <w:r w:rsidRPr="00805737">
        <w:t>The</w:t>
      </w:r>
      <w:r w:rsidRPr="00805737">
        <w:rPr>
          <w:spacing w:val="-3"/>
        </w:rPr>
        <w:t xml:space="preserve"> </w:t>
      </w:r>
      <w:r w:rsidRPr="00805737">
        <w:t>Licensing</w:t>
      </w:r>
      <w:r w:rsidRPr="00805737">
        <w:rPr>
          <w:spacing w:val="-3"/>
        </w:rPr>
        <w:t xml:space="preserve"> </w:t>
      </w:r>
      <w:r w:rsidRPr="00805737">
        <w:t>Authority</w:t>
      </w:r>
      <w:r w:rsidRPr="00805737">
        <w:rPr>
          <w:spacing w:val="-6"/>
        </w:rPr>
        <w:t xml:space="preserve"> </w:t>
      </w:r>
      <w:r w:rsidRPr="00805737">
        <w:t>may</w:t>
      </w:r>
      <w:r w:rsidRPr="00805737">
        <w:rPr>
          <w:spacing w:val="-5"/>
        </w:rPr>
        <w:t xml:space="preserve"> </w:t>
      </w:r>
      <w:r w:rsidRPr="00805737">
        <w:t>consider</w:t>
      </w:r>
      <w:r w:rsidRPr="00805737">
        <w:rPr>
          <w:spacing w:val="-4"/>
        </w:rPr>
        <w:t xml:space="preserve"> </w:t>
      </w:r>
      <w:r w:rsidRPr="00805737">
        <w:t>the</w:t>
      </w:r>
      <w:r w:rsidRPr="00805737">
        <w:rPr>
          <w:spacing w:val="-3"/>
        </w:rPr>
        <w:t xml:space="preserve"> </w:t>
      </w:r>
      <w:r w:rsidRPr="00805737">
        <w:t>implementation</w:t>
      </w:r>
      <w:r w:rsidRPr="00805737">
        <w:rPr>
          <w:spacing w:val="-3"/>
        </w:rPr>
        <w:t xml:space="preserve"> </w:t>
      </w:r>
      <w:r w:rsidRPr="00805737">
        <w:t>of an</w:t>
      </w:r>
      <w:r w:rsidRPr="00805737">
        <w:rPr>
          <w:spacing w:val="-5"/>
        </w:rPr>
        <w:t xml:space="preserve"> </w:t>
      </w:r>
      <w:r w:rsidRPr="00805737">
        <w:t>additional</w:t>
      </w:r>
      <w:r w:rsidRPr="00805737">
        <w:rPr>
          <w:spacing w:val="-6"/>
        </w:rPr>
        <w:t xml:space="preserve"> </w:t>
      </w:r>
      <w:r w:rsidRPr="00805737">
        <w:t>policy</w:t>
      </w:r>
      <w:r w:rsidRPr="00805737">
        <w:rPr>
          <w:spacing w:val="-2"/>
        </w:rPr>
        <w:t xml:space="preserve"> </w:t>
      </w:r>
      <w:r w:rsidRPr="00805737">
        <w:t>after</w:t>
      </w:r>
      <w:r w:rsidRPr="00805737">
        <w:rPr>
          <w:spacing w:val="-4"/>
        </w:rPr>
        <w:t xml:space="preserve"> </w:t>
      </w:r>
      <w:r w:rsidRPr="00805737">
        <w:t>full consultation with all responsible bodies and examination of the supporting evidence.</w:t>
      </w:r>
    </w:p>
    <w:p w14:paraId="4AEA06ED" w14:textId="77777777" w:rsidR="00AE3DDE" w:rsidRPr="00805737" w:rsidRDefault="00AE3DDE">
      <w:pPr>
        <w:pStyle w:val="BodyText"/>
        <w:spacing w:before="1"/>
        <w:rPr>
          <w:sz w:val="24"/>
        </w:rPr>
      </w:pPr>
    </w:p>
    <w:p w14:paraId="0F188A67" w14:textId="77777777" w:rsidR="00AE3DDE" w:rsidRPr="00805737" w:rsidRDefault="005F6519">
      <w:pPr>
        <w:pStyle w:val="ListParagraph"/>
        <w:numPr>
          <w:ilvl w:val="1"/>
          <w:numId w:val="27"/>
        </w:numPr>
        <w:tabs>
          <w:tab w:val="left" w:pos="956"/>
          <w:tab w:val="left" w:pos="957"/>
        </w:tabs>
        <w:spacing w:before="1"/>
        <w:ind w:left="956" w:hanging="710"/>
      </w:pPr>
      <w:r w:rsidRPr="00805737">
        <w:t>This</w:t>
      </w:r>
      <w:r w:rsidRPr="00805737">
        <w:rPr>
          <w:spacing w:val="-6"/>
        </w:rPr>
        <w:t xml:space="preserve"> </w:t>
      </w:r>
      <w:r w:rsidRPr="00805737">
        <w:t>policy</w:t>
      </w:r>
      <w:r w:rsidRPr="00805737">
        <w:rPr>
          <w:spacing w:val="-3"/>
        </w:rPr>
        <w:t xml:space="preserve"> </w:t>
      </w:r>
      <w:r w:rsidRPr="00805737">
        <w:t>does</w:t>
      </w:r>
      <w:r w:rsidRPr="00805737">
        <w:rPr>
          <w:spacing w:val="-3"/>
        </w:rPr>
        <w:t xml:space="preserve"> </w:t>
      </w:r>
      <w:r w:rsidRPr="00805737">
        <w:rPr>
          <w:spacing w:val="-4"/>
        </w:rPr>
        <w:t>not:</w:t>
      </w:r>
    </w:p>
    <w:p w14:paraId="3B825A8C" w14:textId="77777777" w:rsidR="00AE3DDE" w:rsidRPr="00805737" w:rsidRDefault="00AE3DDE">
      <w:pPr>
        <w:pStyle w:val="BodyText"/>
      </w:pPr>
    </w:p>
    <w:p w14:paraId="12D8917E" w14:textId="77777777" w:rsidR="00AE3DDE" w:rsidRPr="00805737" w:rsidRDefault="005F6519">
      <w:pPr>
        <w:pStyle w:val="ListParagraph"/>
        <w:numPr>
          <w:ilvl w:val="0"/>
          <w:numId w:val="25"/>
        </w:numPr>
        <w:tabs>
          <w:tab w:val="left" w:pos="1329"/>
        </w:tabs>
        <w:ind w:right="1436"/>
      </w:pPr>
      <w:r w:rsidRPr="00805737">
        <w:t>prevent</w:t>
      </w:r>
      <w:r w:rsidRPr="00805737">
        <w:rPr>
          <w:spacing w:val="-3"/>
        </w:rPr>
        <w:t xml:space="preserve"> </w:t>
      </w:r>
      <w:r w:rsidRPr="00805737">
        <w:t>any</w:t>
      </w:r>
      <w:r w:rsidRPr="00805737">
        <w:rPr>
          <w:spacing w:val="-2"/>
        </w:rPr>
        <w:t xml:space="preserve"> </w:t>
      </w:r>
      <w:r w:rsidRPr="00805737">
        <w:t>application</w:t>
      </w:r>
      <w:r w:rsidRPr="00805737">
        <w:rPr>
          <w:spacing w:val="-3"/>
        </w:rPr>
        <w:t xml:space="preserve"> </w:t>
      </w:r>
      <w:r w:rsidRPr="00805737">
        <w:t>being</w:t>
      </w:r>
      <w:r w:rsidRPr="00805737">
        <w:rPr>
          <w:spacing w:val="-3"/>
        </w:rPr>
        <w:t xml:space="preserve"> </w:t>
      </w:r>
      <w:r w:rsidRPr="00805737">
        <w:t>made</w:t>
      </w:r>
      <w:r w:rsidRPr="00805737">
        <w:rPr>
          <w:spacing w:val="-4"/>
        </w:rPr>
        <w:t xml:space="preserve"> </w:t>
      </w:r>
      <w:r w:rsidRPr="00805737">
        <w:t>for</w:t>
      </w:r>
      <w:r w:rsidRPr="00805737">
        <w:rPr>
          <w:spacing w:val="-3"/>
        </w:rPr>
        <w:t xml:space="preserve"> </w:t>
      </w:r>
      <w:r w:rsidRPr="00805737">
        <w:t>any</w:t>
      </w:r>
      <w:r w:rsidRPr="00805737">
        <w:rPr>
          <w:spacing w:val="-4"/>
        </w:rPr>
        <w:t xml:space="preserve"> </w:t>
      </w:r>
      <w:r w:rsidRPr="00805737">
        <w:t>matter</w:t>
      </w:r>
      <w:r w:rsidRPr="00805737">
        <w:rPr>
          <w:spacing w:val="-3"/>
        </w:rPr>
        <w:t xml:space="preserve"> </w:t>
      </w:r>
      <w:r w:rsidRPr="00805737">
        <w:t>or</w:t>
      </w:r>
      <w:r w:rsidRPr="00805737">
        <w:rPr>
          <w:spacing w:val="-4"/>
        </w:rPr>
        <w:t xml:space="preserve"> </w:t>
      </w:r>
      <w:r w:rsidRPr="00805737">
        <w:t>activity</w:t>
      </w:r>
      <w:r w:rsidRPr="00805737">
        <w:rPr>
          <w:spacing w:val="-4"/>
        </w:rPr>
        <w:t xml:space="preserve"> </w:t>
      </w:r>
      <w:r w:rsidRPr="00805737">
        <w:t>regulated</w:t>
      </w:r>
      <w:r w:rsidRPr="00805737">
        <w:rPr>
          <w:spacing w:val="-3"/>
        </w:rPr>
        <w:t xml:space="preserve"> </w:t>
      </w:r>
      <w:r w:rsidRPr="00805737">
        <w:t>by</w:t>
      </w:r>
      <w:r w:rsidRPr="00805737">
        <w:rPr>
          <w:spacing w:val="-4"/>
        </w:rPr>
        <w:t xml:space="preserve"> </w:t>
      </w:r>
      <w:r w:rsidRPr="00805737">
        <w:t>the Licensing Act 2003,</w:t>
      </w:r>
    </w:p>
    <w:p w14:paraId="19524014" w14:textId="77777777" w:rsidR="00AE3DDE" w:rsidRPr="00805737" w:rsidRDefault="005F6519">
      <w:pPr>
        <w:pStyle w:val="ListParagraph"/>
        <w:numPr>
          <w:ilvl w:val="0"/>
          <w:numId w:val="25"/>
        </w:numPr>
        <w:tabs>
          <w:tab w:val="left" w:pos="1329"/>
        </w:tabs>
        <w:spacing w:line="252" w:lineRule="exact"/>
        <w:ind w:hanging="361"/>
      </w:pPr>
      <w:r w:rsidRPr="00805737">
        <w:t>alter</w:t>
      </w:r>
      <w:r w:rsidRPr="00805737">
        <w:rPr>
          <w:spacing w:val="-8"/>
        </w:rPr>
        <w:t xml:space="preserve"> </w:t>
      </w:r>
      <w:r w:rsidRPr="00805737">
        <w:t>the</w:t>
      </w:r>
      <w:r w:rsidRPr="00805737">
        <w:rPr>
          <w:spacing w:val="-6"/>
        </w:rPr>
        <w:t xml:space="preserve"> </w:t>
      </w:r>
      <w:r w:rsidRPr="00805737">
        <w:t>fact</w:t>
      </w:r>
      <w:r w:rsidRPr="00805737">
        <w:rPr>
          <w:spacing w:val="-6"/>
        </w:rPr>
        <w:t xml:space="preserve"> </w:t>
      </w:r>
      <w:r w:rsidRPr="00805737">
        <w:t>that</w:t>
      </w:r>
      <w:r w:rsidRPr="00805737">
        <w:rPr>
          <w:spacing w:val="-5"/>
        </w:rPr>
        <w:t xml:space="preserve"> </w:t>
      </w:r>
      <w:r w:rsidRPr="00805737">
        <w:t>each</w:t>
      </w:r>
      <w:r w:rsidRPr="00805737">
        <w:rPr>
          <w:spacing w:val="-5"/>
        </w:rPr>
        <w:t xml:space="preserve"> </w:t>
      </w:r>
      <w:r w:rsidRPr="00805737">
        <w:t>application</w:t>
      </w:r>
      <w:r w:rsidRPr="00805737">
        <w:rPr>
          <w:spacing w:val="-4"/>
        </w:rPr>
        <w:t xml:space="preserve"> </w:t>
      </w:r>
      <w:r w:rsidRPr="00805737">
        <w:t>will</w:t>
      </w:r>
      <w:r w:rsidRPr="00805737">
        <w:rPr>
          <w:spacing w:val="-5"/>
        </w:rPr>
        <w:t xml:space="preserve"> </w:t>
      </w:r>
      <w:r w:rsidRPr="00805737">
        <w:t>be</w:t>
      </w:r>
      <w:r w:rsidRPr="00805737">
        <w:rPr>
          <w:spacing w:val="-4"/>
        </w:rPr>
        <w:t xml:space="preserve"> </w:t>
      </w:r>
      <w:r w:rsidRPr="00805737">
        <w:t>considered</w:t>
      </w:r>
      <w:r w:rsidRPr="00805737">
        <w:rPr>
          <w:spacing w:val="-4"/>
        </w:rPr>
        <w:t xml:space="preserve"> </w:t>
      </w:r>
      <w:r w:rsidRPr="00805737">
        <w:t>on</w:t>
      </w:r>
      <w:r w:rsidRPr="00805737">
        <w:rPr>
          <w:spacing w:val="-7"/>
        </w:rPr>
        <w:t xml:space="preserve"> </w:t>
      </w:r>
      <w:r w:rsidRPr="00805737">
        <w:t>its</w:t>
      </w:r>
      <w:r w:rsidRPr="00805737">
        <w:rPr>
          <w:spacing w:val="-3"/>
        </w:rPr>
        <w:t xml:space="preserve"> </w:t>
      </w:r>
      <w:r w:rsidRPr="00805737">
        <w:t>individual</w:t>
      </w:r>
      <w:r w:rsidRPr="00805737">
        <w:rPr>
          <w:spacing w:val="-5"/>
        </w:rPr>
        <w:t xml:space="preserve"> </w:t>
      </w:r>
      <w:r w:rsidRPr="00805737">
        <w:t>merits;</w:t>
      </w:r>
      <w:r w:rsidRPr="00805737">
        <w:rPr>
          <w:spacing w:val="-2"/>
        </w:rPr>
        <w:t xml:space="preserve"> </w:t>
      </w:r>
      <w:r w:rsidRPr="00805737">
        <w:rPr>
          <w:spacing w:val="-5"/>
        </w:rPr>
        <w:t>or</w:t>
      </w:r>
    </w:p>
    <w:p w14:paraId="037106AD" w14:textId="77777777" w:rsidR="00AE3DDE" w:rsidRPr="00805737" w:rsidRDefault="005F6519">
      <w:pPr>
        <w:pStyle w:val="ListParagraph"/>
        <w:numPr>
          <w:ilvl w:val="0"/>
          <w:numId w:val="25"/>
        </w:numPr>
        <w:tabs>
          <w:tab w:val="left" w:pos="1328"/>
        </w:tabs>
        <w:ind w:left="1327" w:right="1264"/>
      </w:pPr>
      <w:r w:rsidRPr="00805737">
        <w:t>prevent</w:t>
      </w:r>
      <w:r w:rsidRPr="00805737">
        <w:rPr>
          <w:spacing w:val="-4"/>
        </w:rPr>
        <w:t xml:space="preserve"> </w:t>
      </w:r>
      <w:r w:rsidRPr="00805737">
        <w:t>any</w:t>
      </w:r>
      <w:r w:rsidRPr="00805737">
        <w:rPr>
          <w:spacing w:val="-2"/>
        </w:rPr>
        <w:t xml:space="preserve"> </w:t>
      </w:r>
      <w:r w:rsidRPr="00805737">
        <w:t>person</w:t>
      </w:r>
      <w:r w:rsidRPr="00805737">
        <w:rPr>
          <w:spacing w:val="-5"/>
        </w:rPr>
        <w:t xml:space="preserve"> </w:t>
      </w:r>
      <w:r w:rsidRPr="00805737">
        <w:t>or</w:t>
      </w:r>
      <w:r w:rsidRPr="00805737">
        <w:rPr>
          <w:spacing w:val="-4"/>
        </w:rPr>
        <w:t xml:space="preserve"> </w:t>
      </w:r>
      <w:r w:rsidRPr="00805737">
        <w:t>responsible</w:t>
      </w:r>
      <w:r w:rsidRPr="00805737">
        <w:rPr>
          <w:spacing w:val="-3"/>
        </w:rPr>
        <w:t xml:space="preserve"> </w:t>
      </w:r>
      <w:r w:rsidRPr="00805737">
        <w:t>authority</w:t>
      </w:r>
      <w:r w:rsidRPr="00805737">
        <w:rPr>
          <w:spacing w:val="-5"/>
        </w:rPr>
        <w:t xml:space="preserve"> </w:t>
      </w:r>
      <w:r w:rsidRPr="00805737">
        <w:t>from</w:t>
      </w:r>
      <w:r w:rsidRPr="00805737">
        <w:rPr>
          <w:spacing w:val="-4"/>
        </w:rPr>
        <w:t xml:space="preserve"> </w:t>
      </w:r>
      <w:r w:rsidRPr="00805737">
        <w:t>making</w:t>
      </w:r>
      <w:r w:rsidRPr="00805737">
        <w:rPr>
          <w:spacing w:val="-3"/>
        </w:rPr>
        <w:t xml:space="preserve"> </w:t>
      </w:r>
      <w:r w:rsidRPr="00805737">
        <w:t>representations</w:t>
      </w:r>
      <w:r w:rsidRPr="00805737">
        <w:rPr>
          <w:spacing w:val="-7"/>
        </w:rPr>
        <w:t xml:space="preserve"> </w:t>
      </w:r>
      <w:r w:rsidRPr="00805737">
        <w:t>on</w:t>
      </w:r>
      <w:r w:rsidRPr="00805737">
        <w:rPr>
          <w:spacing w:val="-3"/>
        </w:rPr>
        <w:t xml:space="preserve"> </w:t>
      </w:r>
      <w:r w:rsidRPr="00805737">
        <w:t>an application, or seek a review of a licence or certificate, where the Act allows.</w:t>
      </w:r>
    </w:p>
    <w:p w14:paraId="2219D24C" w14:textId="77777777" w:rsidR="00AE3DDE" w:rsidRPr="00805737" w:rsidRDefault="00AE3DDE">
      <w:pPr>
        <w:pStyle w:val="BodyText"/>
        <w:rPr>
          <w:sz w:val="24"/>
        </w:rPr>
      </w:pPr>
    </w:p>
    <w:p w14:paraId="53A570F8" w14:textId="77777777" w:rsidR="00AE3DDE" w:rsidRPr="00805737" w:rsidRDefault="005F6519">
      <w:pPr>
        <w:pStyle w:val="ListParagraph"/>
        <w:numPr>
          <w:ilvl w:val="1"/>
          <w:numId w:val="27"/>
        </w:numPr>
        <w:tabs>
          <w:tab w:val="left" w:pos="953"/>
          <w:tab w:val="left" w:pos="954"/>
        </w:tabs>
        <w:spacing w:before="1"/>
        <w:ind w:right="1028"/>
      </w:pPr>
      <w:r w:rsidRPr="00805737">
        <w:t>This</w:t>
      </w:r>
      <w:r w:rsidRPr="00805737">
        <w:rPr>
          <w:spacing w:val="-2"/>
        </w:rPr>
        <w:t xml:space="preserve"> </w:t>
      </w:r>
      <w:r w:rsidRPr="00805737">
        <w:t>policy</w:t>
      </w:r>
      <w:r w:rsidRPr="00805737">
        <w:rPr>
          <w:spacing w:val="-2"/>
        </w:rPr>
        <w:t xml:space="preserve"> </w:t>
      </w:r>
      <w:r w:rsidRPr="00805737">
        <w:t>is</w:t>
      </w:r>
      <w:r w:rsidRPr="00805737">
        <w:rPr>
          <w:spacing w:val="-2"/>
        </w:rPr>
        <w:t xml:space="preserve"> </w:t>
      </w:r>
      <w:r w:rsidRPr="00805737">
        <w:t>not</w:t>
      </w:r>
      <w:r w:rsidRPr="00805737">
        <w:rPr>
          <w:spacing w:val="-4"/>
        </w:rPr>
        <w:t xml:space="preserve"> </w:t>
      </w:r>
      <w:r w:rsidRPr="00805737">
        <w:t>intended</w:t>
      </w:r>
      <w:r w:rsidRPr="00805737">
        <w:rPr>
          <w:spacing w:val="-3"/>
        </w:rPr>
        <w:t xml:space="preserve"> </w:t>
      </w:r>
      <w:r w:rsidRPr="00805737">
        <w:t>to</w:t>
      </w:r>
      <w:r w:rsidRPr="00805737">
        <w:rPr>
          <w:spacing w:val="-5"/>
        </w:rPr>
        <w:t xml:space="preserve"> </w:t>
      </w:r>
      <w:r w:rsidRPr="00805737">
        <w:t>duplicate</w:t>
      </w:r>
      <w:r w:rsidRPr="00805737">
        <w:rPr>
          <w:spacing w:val="-3"/>
        </w:rPr>
        <w:t xml:space="preserve"> </w:t>
      </w:r>
      <w:r w:rsidRPr="00805737">
        <w:t>existing</w:t>
      </w:r>
      <w:r w:rsidRPr="00805737">
        <w:rPr>
          <w:spacing w:val="-3"/>
        </w:rPr>
        <w:t xml:space="preserve"> </w:t>
      </w:r>
      <w:r w:rsidRPr="00805737">
        <w:t>legislation</w:t>
      </w:r>
      <w:r w:rsidRPr="00805737">
        <w:rPr>
          <w:spacing w:val="-3"/>
        </w:rPr>
        <w:t xml:space="preserve"> </w:t>
      </w:r>
      <w:r w:rsidRPr="00805737">
        <w:t>and</w:t>
      </w:r>
      <w:r w:rsidRPr="00805737">
        <w:rPr>
          <w:spacing w:val="-3"/>
        </w:rPr>
        <w:t xml:space="preserve"> </w:t>
      </w:r>
      <w:r w:rsidRPr="00805737">
        <w:t>regulatory</w:t>
      </w:r>
      <w:r w:rsidRPr="00805737">
        <w:rPr>
          <w:spacing w:val="-5"/>
        </w:rPr>
        <w:t xml:space="preserve"> </w:t>
      </w:r>
      <w:r w:rsidRPr="00805737">
        <w:t>regimes</w:t>
      </w:r>
      <w:r w:rsidRPr="00805737">
        <w:rPr>
          <w:spacing w:val="-5"/>
        </w:rPr>
        <w:t xml:space="preserve"> </w:t>
      </w:r>
      <w:r w:rsidRPr="00805737">
        <w:t>that already place obligations on employers and operators, for example, the Health and Safety at Work etc. Act 1974 and the Regulatory Reform (Fire Safety) Order 2005.</w:t>
      </w:r>
    </w:p>
    <w:p w14:paraId="0CEBBF40" w14:textId="77777777" w:rsidR="00AE3DDE" w:rsidRPr="00805737" w:rsidRDefault="00AE3DDE">
      <w:pPr>
        <w:pStyle w:val="BodyText"/>
      </w:pPr>
    </w:p>
    <w:p w14:paraId="4B14B5F8" w14:textId="77777777" w:rsidR="00AE3DDE" w:rsidRPr="00805737" w:rsidRDefault="005F6519">
      <w:pPr>
        <w:pStyle w:val="ListParagraph"/>
        <w:numPr>
          <w:ilvl w:val="1"/>
          <w:numId w:val="27"/>
        </w:numPr>
        <w:tabs>
          <w:tab w:val="left" w:pos="953"/>
          <w:tab w:val="left" w:pos="954"/>
        </w:tabs>
        <w:ind w:right="1025"/>
      </w:pPr>
      <w:r w:rsidRPr="00805737">
        <w:t>In addition, it must be recognised and acknowledged that the planning and licensing regimes</w:t>
      </w:r>
      <w:r w:rsidRPr="00805737">
        <w:rPr>
          <w:spacing w:val="-1"/>
        </w:rPr>
        <w:t xml:space="preserve"> </w:t>
      </w:r>
      <w:r w:rsidRPr="00805737">
        <w:t>are</w:t>
      </w:r>
      <w:r w:rsidRPr="00805737">
        <w:rPr>
          <w:spacing w:val="-4"/>
        </w:rPr>
        <w:t xml:space="preserve"> </w:t>
      </w:r>
      <w:r w:rsidRPr="00805737">
        <w:t>separate.</w:t>
      </w:r>
      <w:r w:rsidRPr="00805737">
        <w:rPr>
          <w:spacing w:val="40"/>
        </w:rPr>
        <w:t xml:space="preserve"> </w:t>
      </w:r>
      <w:r w:rsidRPr="00805737">
        <w:t>There</w:t>
      </w:r>
      <w:r w:rsidRPr="00805737">
        <w:rPr>
          <w:spacing w:val="-2"/>
        </w:rPr>
        <w:t xml:space="preserve"> </w:t>
      </w:r>
      <w:r w:rsidRPr="00805737">
        <w:t>is</w:t>
      </w:r>
      <w:r w:rsidRPr="00805737">
        <w:rPr>
          <w:spacing w:val="-1"/>
        </w:rPr>
        <w:t xml:space="preserve"> </w:t>
      </w:r>
      <w:r w:rsidRPr="00805737">
        <w:t>no</w:t>
      </w:r>
      <w:r w:rsidRPr="00805737">
        <w:rPr>
          <w:spacing w:val="-4"/>
        </w:rPr>
        <w:t xml:space="preserve"> </w:t>
      </w:r>
      <w:r w:rsidRPr="00805737">
        <w:t>requirement</w:t>
      </w:r>
      <w:r w:rsidRPr="00805737">
        <w:rPr>
          <w:spacing w:val="-3"/>
        </w:rPr>
        <w:t xml:space="preserve"> </w:t>
      </w:r>
      <w:r w:rsidRPr="00805737">
        <w:t>for</w:t>
      </w:r>
      <w:r w:rsidRPr="00805737">
        <w:rPr>
          <w:spacing w:val="-1"/>
        </w:rPr>
        <w:t xml:space="preserve"> </w:t>
      </w:r>
      <w:r w:rsidRPr="00805737">
        <w:t>planning</w:t>
      </w:r>
      <w:r w:rsidRPr="00805737">
        <w:rPr>
          <w:spacing w:val="-2"/>
        </w:rPr>
        <w:t xml:space="preserve"> </w:t>
      </w:r>
      <w:r w:rsidRPr="00805737">
        <w:t>permission</w:t>
      </w:r>
      <w:r w:rsidRPr="00805737">
        <w:rPr>
          <w:spacing w:val="-4"/>
        </w:rPr>
        <w:t xml:space="preserve"> </w:t>
      </w:r>
      <w:r w:rsidRPr="00805737">
        <w:t>to</w:t>
      </w:r>
      <w:r w:rsidRPr="00805737">
        <w:rPr>
          <w:spacing w:val="-4"/>
        </w:rPr>
        <w:t xml:space="preserve"> </w:t>
      </w:r>
      <w:r w:rsidRPr="00805737">
        <w:t>be</w:t>
      </w:r>
      <w:r w:rsidRPr="00805737">
        <w:rPr>
          <w:spacing w:val="-2"/>
        </w:rPr>
        <w:t xml:space="preserve"> </w:t>
      </w:r>
      <w:r w:rsidRPr="00805737">
        <w:t>in</w:t>
      </w:r>
      <w:r w:rsidRPr="00805737">
        <w:rPr>
          <w:spacing w:val="-2"/>
        </w:rPr>
        <w:t xml:space="preserve"> </w:t>
      </w:r>
      <w:r w:rsidRPr="00805737">
        <w:t>place before a licence application can be made (and if appropriate) granted.</w:t>
      </w:r>
      <w:r w:rsidRPr="00805737">
        <w:rPr>
          <w:spacing w:val="40"/>
        </w:rPr>
        <w:t xml:space="preserve"> </w:t>
      </w:r>
      <w:r w:rsidRPr="00805737">
        <w:t>A licence application cannot be refused due to an absence of planning permission</w:t>
      </w:r>
    </w:p>
    <w:p w14:paraId="7495BC03" w14:textId="77777777" w:rsidR="00AE3DDE" w:rsidRPr="00805737" w:rsidRDefault="00AE3DDE">
      <w:pPr>
        <w:pStyle w:val="BodyText"/>
      </w:pPr>
    </w:p>
    <w:p w14:paraId="2F5AC5E3" w14:textId="77777777" w:rsidR="00AE3DDE" w:rsidRPr="00805737" w:rsidRDefault="005F6519">
      <w:pPr>
        <w:pStyle w:val="ListParagraph"/>
        <w:numPr>
          <w:ilvl w:val="1"/>
          <w:numId w:val="27"/>
        </w:numPr>
        <w:tabs>
          <w:tab w:val="left" w:pos="953"/>
          <w:tab w:val="left" w:pos="954"/>
        </w:tabs>
        <w:ind w:right="791"/>
      </w:pPr>
      <w:r w:rsidRPr="00805737">
        <w:t>With regard to shops, stores and supermarkets, the normal scenario will be for such premises to provide sales of alcohol for consumption off the premises at any time when the</w:t>
      </w:r>
      <w:r w:rsidRPr="00805737">
        <w:rPr>
          <w:spacing w:val="-4"/>
        </w:rPr>
        <w:t xml:space="preserve"> </w:t>
      </w:r>
      <w:r w:rsidRPr="00805737">
        <w:t>retail</w:t>
      </w:r>
      <w:r w:rsidRPr="00805737">
        <w:rPr>
          <w:spacing w:val="-2"/>
        </w:rPr>
        <w:t xml:space="preserve"> </w:t>
      </w:r>
      <w:r w:rsidRPr="00805737">
        <w:t>outlet is</w:t>
      </w:r>
      <w:r w:rsidRPr="00805737">
        <w:rPr>
          <w:spacing w:val="-4"/>
        </w:rPr>
        <w:t xml:space="preserve"> </w:t>
      </w:r>
      <w:r w:rsidRPr="00805737">
        <w:t>open</w:t>
      </w:r>
      <w:r w:rsidRPr="00805737">
        <w:rPr>
          <w:spacing w:val="-4"/>
        </w:rPr>
        <w:t xml:space="preserve"> </w:t>
      </w:r>
      <w:r w:rsidRPr="00805737">
        <w:t>for shopping,</w:t>
      </w:r>
      <w:r w:rsidRPr="00805737">
        <w:rPr>
          <w:spacing w:val="-1"/>
        </w:rPr>
        <w:t xml:space="preserve"> </w:t>
      </w:r>
      <w:r w:rsidRPr="00805737">
        <w:t>unless</w:t>
      </w:r>
      <w:r w:rsidRPr="00805737">
        <w:rPr>
          <w:spacing w:val="-4"/>
        </w:rPr>
        <w:t xml:space="preserve"> </w:t>
      </w:r>
      <w:r w:rsidRPr="00805737">
        <w:t>representations</w:t>
      </w:r>
      <w:r w:rsidRPr="00805737">
        <w:rPr>
          <w:spacing w:val="-4"/>
        </w:rPr>
        <w:t xml:space="preserve"> </w:t>
      </w:r>
      <w:r w:rsidRPr="00805737">
        <w:t>raise</w:t>
      </w:r>
      <w:r w:rsidRPr="00805737">
        <w:rPr>
          <w:spacing w:val="-4"/>
        </w:rPr>
        <w:t xml:space="preserve"> </w:t>
      </w:r>
      <w:r w:rsidRPr="00805737">
        <w:t>reasons</w:t>
      </w:r>
      <w:r w:rsidRPr="00805737">
        <w:rPr>
          <w:spacing w:val="-1"/>
        </w:rPr>
        <w:t xml:space="preserve"> </w:t>
      </w:r>
      <w:r w:rsidRPr="00805737">
        <w:t>based</w:t>
      </w:r>
      <w:r w:rsidRPr="00805737">
        <w:rPr>
          <w:spacing w:val="-2"/>
        </w:rPr>
        <w:t xml:space="preserve"> </w:t>
      </w:r>
      <w:r w:rsidRPr="00805737">
        <w:t>on</w:t>
      </w:r>
      <w:r w:rsidRPr="00805737">
        <w:rPr>
          <w:spacing w:val="-6"/>
        </w:rPr>
        <w:t xml:space="preserve"> </w:t>
      </w:r>
      <w:r w:rsidRPr="00805737">
        <w:t>the licensing objectives for restricting those hours.</w:t>
      </w:r>
    </w:p>
    <w:p w14:paraId="4866669D" w14:textId="77777777" w:rsidR="00AE3DDE" w:rsidRPr="00805737" w:rsidRDefault="00AE3DDE">
      <w:pPr>
        <w:pStyle w:val="BodyText"/>
        <w:spacing w:before="11"/>
        <w:rPr>
          <w:sz w:val="21"/>
        </w:rPr>
      </w:pPr>
    </w:p>
    <w:p w14:paraId="1B7B6403" w14:textId="77777777" w:rsidR="00AE3DDE" w:rsidRPr="00805737" w:rsidRDefault="005F6519">
      <w:pPr>
        <w:pStyle w:val="ListParagraph"/>
        <w:numPr>
          <w:ilvl w:val="1"/>
          <w:numId w:val="27"/>
        </w:numPr>
        <w:tabs>
          <w:tab w:val="left" w:pos="954"/>
          <w:tab w:val="left" w:pos="955"/>
        </w:tabs>
        <w:ind w:left="954" w:right="718"/>
      </w:pPr>
      <w:r w:rsidRPr="00805737">
        <w:t>In</w:t>
      </w:r>
      <w:r w:rsidRPr="00805737">
        <w:rPr>
          <w:spacing w:val="-2"/>
        </w:rPr>
        <w:t xml:space="preserve"> </w:t>
      </w:r>
      <w:r w:rsidRPr="00805737">
        <w:t>some</w:t>
      </w:r>
      <w:r w:rsidRPr="00805737">
        <w:rPr>
          <w:spacing w:val="-4"/>
        </w:rPr>
        <w:t xml:space="preserve"> </w:t>
      </w:r>
      <w:r w:rsidRPr="00805737">
        <w:t>circumstances,</w:t>
      </w:r>
      <w:r w:rsidRPr="00805737">
        <w:rPr>
          <w:spacing w:val="-2"/>
        </w:rPr>
        <w:t xml:space="preserve"> </w:t>
      </w:r>
      <w:r w:rsidRPr="00805737">
        <w:t>flexible</w:t>
      </w:r>
      <w:r w:rsidRPr="00805737">
        <w:rPr>
          <w:spacing w:val="-2"/>
        </w:rPr>
        <w:t xml:space="preserve"> </w:t>
      </w:r>
      <w:r w:rsidRPr="00805737">
        <w:t>licensing</w:t>
      </w:r>
      <w:r w:rsidRPr="00805737">
        <w:rPr>
          <w:spacing w:val="-2"/>
        </w:rPr>
        <w:t xml:space="preserve"> </w:t>
      </w:r>
      <w:r w:rsidRPr="00805737">
        <w:t>hours</w:t>
      </w:r>
      <w:r w:rsidRPr="00805737">
        <w:rPr>
          <w:spacing w:val="-1"/>
        </w:rPr>
        <w:t xml:space="preserve"> </w:t>
      </w:r>
      <w:r w:rsidRPr="00805737">
        <w:t>for</w:t>
      </w:r>
      <w:r w:rsidRPr="00805737">
        <w:rPr>
          <w:spacing w:val="-3"/>
        </w:rPr>
        <w:t xml:space="preserve"> </w:t>
      </w:r>
      <w:r w:rsidRPr="00805737">
        <w:t>the</w:t>
      </w:r>
      <w:r w:rsidRPr="00805737">
        <w:rPr>
          <w:spacing w:val="-2"/>
        </w:rPr>
        <w:t xml:space="preserve"> </w:t>
      </w:r>
      <w:r w:rsidRPr="00805737">
        <w:t>sale</w:t>
      </w:r>
      <w:r w:rsidRPr="00805737">
        <w:rPr>
          <w:spacing w:val="-2"/>
        </w:rPr>
        <w:t xml:space="preserve"> </w:t>
      </w:r>
      <w:r w:rsidRPr="00805737">
        <w:t>of</w:t>
      </w:r>
      <w:r w:rsidRPr="00805737">
        <w:rPr>
          <w:spacing w:val="-3"/>
        </w:rPr>
        <w:t xml:space="preserve"> </w:t>
      </w:r>
      <w:r w:rsidRPr="00805737">
        <w:t>alcohol</w:t>
      </w:r>
      <w:r w:rsidRPr="00805737">
        <w:rPr>
          <w:spacing w:val="-2"/>
        </w:rPr>
        <w:t xml:space="preserve"> </w:t>
      </w:r>
      <w:r w:rsidRPr="00805737">
        <w:t>can</w:t>
      </w:r>
      <w:r w:rsidRPr="00805737">
        <w:rPr>
          <w:spacing w:val="-4"/>
        </w:rPr>
        <w:t xml:space="preserve"> </w:t>
      </w:r>
      <w:r w:rsidRPr="00805737">
        <w:t>help</w:t>
      </w:r>
      <w:r w:rsidRPr="00805737">
        <w:rPr>
          <w:spacing w:val="-2"/>
        </w:rPr>
        <w:t xml:space="preserve"> </w:t>
      </w:r>
      <w:r w:rsidRPr="00805737">
        <w:t>to</w:t>
      </w:r>
      <w:r w:rsidRPr="00805737">
        <w:rPr>
          <w:spacing w:val="-2"/>
        </w:rPr>
        <w:t xml:space="preserve"> </w:t>
      </w:r>
      <w:r w:rsidRPr="00805737">
        <w:t>ensure that concentrations of customers leaving premises simultaneously are avoided.</w:t>
      </w:r>
    </w:p>
    <w:p w14:paraId="67B88BCC" w14:textId="77777777" w:rsidR="00AE3DDE" w:rsidRPr="00805737" w:rsidRDefault="00AE3DDE">
      <w:pPr>
        <w:pStyle w:val="BodyText"/>
        <w:spacing w:before="11"/>
        <w:rPr>
          <w:sz w:val="21"/>
        </w:rPr>
      </w:pPr>
    </w:p>
    <w:p w14:paraId="2DD8009B" w14:textId="77777777" w:rsidR="00AE3DDE" w:rsidRPr="00805737" w:rsidRDefault="005F6519">
      <w:pPr>
        <w:pStyle w:val="ListParagraph"/>
        <w:numPr>
          <w:ilvl w:val="1"/>
          <w:numId w:val="27"/>
        </w:numPr>
        <w:tabs>
          <w:tab w:val="left" w:pos="954"/>
          <w:tab w:val="left" w:pos="955"/>
        </w:tabs>
        <w:ind w:left="954" w:right="695"/>
      </w:pPr>
      <w:r w:rsidRPr="00805737">
        <w:t>This policy takes effect on the 14th January 2021 and will remain in force for a period of no</w:t>
      </w:r>
      <w:r w:rsidRPr="00805737">
        <w:rPr>
          <w:spacing w:val="-2"/>
        </w:rPr>
        <w:t xml:space="preserve"> </w:t>
      </w:r>
      <w:r w:rsidRPr="00805737">
        <w:t>more</w:t>
      </w:r>
      <w:r w:rsidRPr="00805737">
        <w:rPr>
          <w:spacing w:val="-4"/>
        </w:rPr>
        <w:t xml:space="preserve"> </w:t>
      </w:r>
      <w:r w:rsidRPr="00805737">
        <w:t>than</w:t>
      </w:r>
      <w:r w:rsidRPr="00805737">
        <w:rPr>
          <w:spacing w:val="-4"/>
        </w:rPr>
        <w:t xml:space="preserve"> </w:t>
      </w:r>
      <w:r w:rsidRPr="00805737">
        <w:t>five</w:t>
      </w:r>
      <w:r w:rsidRPr="00805737">
        <w:rPr>
          <w:spacing w:val="-2"/>
        </w:rPr>
        <w:t xml:space="preserve"> </w:t>
      </w:r>
      <w:r w:rsidRPr="00805737">
        <w:t>years.</w:t>
      </w:r>
      <w:r w:rsidRPr="00805737">
        <w:rPr>
          <w:spacing w:val="40"/>
        </w:rPr>
        <w:t xml:space="preserve"> </w:t>
      </w:r>
      <w:r w:rsidRPr="00805737">
        <w:t>During</w:t>
      </w:r>
      <w:r w:rsidRPr="00805737">
        <w:rPr>
          <w:spacing w:val="-4"/>
        </w:rPr>
        <w:t xml:space="preserve"> </w:t>
      </w:r>
      <w:r w:rsidRPr="00805737">
        <w:t>this</w:t>
      </w:r>
      <w:r w:rsidRPr="00805737">
        <w:rPr>
          <w:spacing w:val="-1"/>
        </w:rPr>
        <w:t xml:space="preserve"> </w:t>
      </w:r>
      <w:r w:rsidRPr="00805737">
        <w:t>time</w:t>
      </w:r>
      <w:r w:rsidRPr="00805737">
        <w:rPr>
          <w:spacing w:val="-2"/>
        </w:rPr>
        <w:t xml:space="preserve"> </w:t>
      </w:r>
      <w:r w:rsidRPr="00805737">
        <w:t>it</w:t>
      </w:r>
      <w:r w:rsidRPr="00805737">
        <w:rPr>
          <w:spacing w:val="-2"/>
        </w:rPr>
        <w:t xml:space="preserve"> </w:t>
      </w:r>
      <w:r w:rsidRPr="00805737">
        <w:t>will</w:t>
      </w:r>
      <w:r w:rsidRPr="00805737">
        <w:rPr>
          <w:spacing w:val="-2"/>
        </w:rPr>
        <w:t xml:space="preserve"> </w:t>
      </w:r>
      <w:r w:rsidRPr="00805737">
        <w:t>be</w:t>
      </w:r>
      <w:r w:rsidRPr="00805737">
        <w:rPr>
          <w:spacing w:val="-2"/>
        </w:rPr>
        <w:t xml:space="preserve"> </w:t>
      </w:r>
      <w:r w:rsidRPr="00805737">
        <w:t>subject</w:t>
      </w:r>
      <w:r w:rsidRPr="00805737">
        <w:rPr>
          <w:spacing w:val="-2"/>
        </w:rPr>
        <w:t xml:space="preserve"> </w:t>
      </w:r>
      <w:r w:rsidRPr="00805737">
        <w:t>to</w:t>
      </w:r>
      <w:r w:rsidRPr="00805737">
        <w:rPr>
          <w:spacing w:val="-4"/>
        </w:rPr>
        <w:t xml:space="preserve"> </w:t>
      </w:r>
      <w:r w:rsidRPr="00805737">
        <w:t>regular</w:t>
      </w:r>
      <w:r w:rsidRPr="00805737">
        <w:rPr>
          <w:spacing w:val="-3"/>
        </w:rPr>
        <w:t xml:space="preserve"> </w:t>
      </w:r>
      <w:r w:rsidRPr="00805737">
        <w:t>review</w:t>
      </w:r>
      <w:r w:rsidRPr="00805737">
        <w:rPr>
          <w:spacing w:val="-5"/>
        </w:rPr>
        <w:t xml:space="preserve"> </w:t>
      </w:r>
      <w:r w:rsidRPr="00805737">
        <w:t>and</w:t>
      </w:r>
      <w:r w:rsidRPr="00805737">
        <w:rPr>
          <w:spacing w:val="-2"/>
        </w:rPr>
        <w:t xml:space="preserve"> </w:t>
      </w:r>
      <w:r w:rsidRPr="00805737">
        <w:t>updating or modification as appropriate, for example to take account of any changes in licensing legislation, with appropriate consultation on any material changes.</w:t>
      </w:r>
    </w:p>
    <w:p w14:paraId="529BF893" w14:textId="77777777" w:rsidR="00AE3DDE" w:rsidRPr="00805737" w:rsidRDefault="00AE3DDE">
      <w:pPr>
        <w:pStyle w:val="BodyText"/>
        <w:spacing w:before="11"/>
        <w:rPr>
          <w:sz w:val="21"/>
        </w:rPr>
      </w:pPr>
    </w:p>
    <w:p w14:paraId="449BF712" w14:textId="77777777" w:rsidR="00AE3DDE" w:rsidRPr="00805737" w:rsidRDefault="005F6519">
      <w:pPr>
        <w:pStyle w:val="ListParagraph"/>
        <w:numPr>
          <w:ilvl w:val="1"/>
          <w:numId w:val="27"/>
        </w:numPr>
        <w:tabs>
          <w:tab w:val="left" w:pos="954"/>
          <w:tab w:val="left" w:pos="955"/>
        </w:tabs>
        <w:ind w:left="954" w:right="1086"/>
      </w:pPr>
      <w:r w:rsidRPr="00805737">
        <w:t>Comments</w:t>
      </w:r>
      <w:r w:rsidRPr="00805737">
        <w:rPr>
          <w:spacing w:val="-1"/>
        </w:rPr>
        <w:t xml:space="preserve"> </w:t>
      </w:r>
      <w:r w:rsidRPr="00805737">
        <w:t>on</w:t>
      </w:r>
      <w:r w:rsidRPr="00805737">
        <w:rPr>
          <w:spacing w:val="-4"/>
        </w:rPr>
        <w:t xml:space="preserve"> </w:t>
      </w:r>
      <w:r w:rsidRPr="00805737">
        <w:t>the</w:t>
      </w:r>
      <w:r w:rsidRPr="00805737">
        <w:rPr>
          <w:spacing w:val="-4"/>
        </w:rPr>
        <w:t xml:space="preserve"> </w:t>
      </w:r>
      <w:r w:rsidRPr="00805737">
        <w:t>policy</w:t>
      </w:r>
      <w:r w:rsidRPr="00805737">
        <w:rPr>
          <w:spacing w:val="-4"/>
        </w:rPr>
        <w:t xml:space="preserve"> </w:t>
      </w:r>
      <w:r w:rsidRPr="00805737">
        <w:t>may</w:t>
      </w:r>
      <w:r w:rsidRPr="00805737">
        <w:rPr>
          <w:spacing w:val="-1"/>
        </w:rPr>
        <w:t xml:space="preserve"> </w:t>
      </w:r>
      <w:r w:rsidRPr="00805737">
        <w:t>be</w:t>
      </w:r>
      <w:r w:rsidRPr="00805737">
        <w:rPr>
          <w:spacing w:val="-6"/>
        </w:rPr>
        <w:t xml:space="preserve"> </w:t>
      </w:r>
      <w:r w:rsidRPr="00805737">
        <w:t>made</w:t>
      </w:r>
      <w:r w:rsidRPr="00805737">
        <w:rPr>
          <w:spacing w:val="-1"/>
        </w:rPr>
        <w:t xml:space="preserve"> </w:t>
      </w:r>
      <w:r w:rsidRPr="00805737">
        <w:t>in</w:t>
      </w:r>
      <w:r w:rsidRPr="00805737">
        <w:rPr>
          <w:spacing w:val="-2"/>
        </w:rPr>
        <w:t xml:space="preserve"> </w:t>
      </w:r>
      <w:r w:rsidRPr="00805737">
        <w:t>writing</w:t>
      </w:r>
      <w:r w:rsidRPr="00805737">
        <w:rPr>
          <w:spacing w:val="-2"/>
        </w:rPr>
        <w:t xml:space="preserve"> </w:t>
      </w:r>
      <w:r w:rsidRPr="00805737">
        <w:t>to</w:t>
      </w:r>
      <w:r w:rsidRPr="00805737">
        <w:rPr>
          <w:spacing w:val="-2"/>
        </w:rPr>
        <w:t xml:space="preserve"> </w:t>
      </w:r>
      <w:r w:rsidRPr="00805737">
        <w:t>the</w:t>
      </w:r>
      <w:r w:rsidRPr="00805737">
        <w:rPr>
          <w:spacing w:val="-4"/>
        </w:rPr>
        <w:t xml:space="preserve"> </w:t>
      </w:r>
      <w:r w:rsidRPr="00805737">
        <w:t>Licensing</w:t>
      </w:r>
      <w:r w:rsidRPr="00805737">
        <w:rPr>
          <w:spacing w:val="-2"/>
        </w:rPr>
        <w:t xml:space="preserve"> </w:t>
      </w:r>
      <w:r w:rsidRPr="00805737">
        <w:t>Authority, Bracknell Forest Council, Time Square, Market Street, Bracknell, RG12 1JD or by email to</w:t>
      </w:r>
    </w:p>
    <w:p w14:paraId="2E6234F2" w14:textId="77777777" w:rsidR="00AE3DDE" w:rsidRPr="00805737" w:rsidRDefault="00AE3DDE">
      <w:pPr>
        <w:sectPr w:rsidR="00AE3DDE" w:rsidRPr="00805737">
          <w:pgSz w:w="11910" w:h="16850"/>
          <w:pgMar w:top="1180" w:right="620" w:bottom="1440" w:left="1000" w:header="0" w:footer="1177" w:gutter="0"/>
          <w:cols w:space="720"/>
        </w:sectPr>
      </w:pPr>
    </w:p>
    <w:p w14:paraId="089605BA" w14:textId="77777777" w:rsidR="00AE3DDE" w:rsidRPr="00805737" w:rsidRDefault="005F6519">
      <w:pPr>
        <w:pStyle w:val="BodyText"/>
        <w:spacing w:before="67"/>
        <w:ind w:left="953" w:right="615"/>
      </w:pPr>
      <w:hyperlink r:id="rId13">
        <w:r w:rsidRPr="00805737">
          <w:rPr>
            <w:color w:val="0000FF"/>
            <w:u w:val="single" w:color="0000FF"/>
          </w:rPr>
          <w:t>licensing@bracknell-forest.gov.uk</w:t>
        </w:r>
      </w:hyperlink>
      <w:r w:rsidRPr="00805737">
        <w:t>.</w:t>
      </w:r>
      <w:r w:rsidRPr="00805737">
        <w:rPr>
          <w:spacing w:val="40"/>
        </w:rPr>
        <w:t xml:space="preserve"> </w:t>
      </w:r>
      <w:r w:rsidRPr="00805737">
        <w:t>All</w:t>
      </w:r>
      <w:r w:rsidRPr="00805737">
        <w:rPr>
          <w:spacing w:val="-4"/>
        </w:rPr>
        <w:t xml:space="preserve"> </w:t>
      </w:r>
      <w:r w:rsidRPr="00805737">
        <w:t>comments</w:t>
      </w:r>
      <w:r w:rsidRPr="00805737">
        <w:rPr>
          <w:spacing w:val="-6"/>
        </w:rPr>
        <w:t xml:space="preserve"> </w:t>
      </w:r>
      <w:r w:rsidRPr="00805737">
        <w:t>received</w:t>
      </w:r>
      <w:r w:rsidRPr="00805737">
        <w:rPr>
          <w:spacing w:val="-4"/>
        </w:rPr>
        <w:t xml:space="preserve"> </w:t>
      </w:r>
      <w:r w:rsidRPr="00805737">
        <w:t>will</w:t>
      </w:r>
      <w:r w:rsidRPr="00805737">
        <w:rPr>
          <w:spacing w:val="-4"/>
        </w:rPr>
        <w:t xml:space="preserve"> </w:t>
      </w:r>
      <w:r w:rsidRPr="00805737">
        <w:t>be</w:t>
      </w:r>
      <w:r w:rsidRPr="00805737">
        <w:rPr>
          <w:spacing w:val="-4"/>
        </w:rPr>
        <w:t xml:space="preserve"> </w:t>
      </w:r>
      <w:r w:rsidRPr="00805737">
        <w:t>carefully</w:t>
      </w:r>
      <w:r w:rsidRPr="00805737">
        <w:rPr>
          <w:spacing w:val="-5"/>
        </w:rPr>
        <w:t xml:space="preserve"> </w:t>
      </w:r>
      <w:r w:rsidRPr="00805737">
        <w:t>considered and, where appropriate, included in the policy.</w:t>
      </w:r>
    </w:p>
    <w:p w14:paraId="7E6673ED" w14:textId="77777777" w:rsidR="00AE3DDE" w:rsidRPr="00805737" w:rsidRDefault="00AE3DDE">
      <w:pPr>
        <w:pStyle w:val="BodyText"/>
        <w:spacing w:before="11"/>
        <w:rPr>
          <w:sz w:val="21"/>
        </w:rPr>
      </w:pPr>
    </w:p>
    <w:p w14:paraId="3B7A569D" w14:textId="77777777" w:rsidR="00AE3DDE" w:rsidRPr="00805737" w:rsidRDefault="005F6519">
      <w:pPr>
        <w:pStyle w:val="Heading1"/>
        <w:numPr>
          <w:ilvl w:val="0"/>
          <w:numId w:val="27"/>
        </w:numPr>
        <w:tabs>
          <w:tab w:val="left" w:pos="967"/>
          <w:tab w:val="left" w:pos="969"/>
        </w:tabs>
        <w:ind w:hanging="722"/>
      </w:pPr>
      <w:bookmarkStart w:id="4" w:name="2._Licensing_Principles_and_Process"/>
      <w:bookmarkStart w:id="5" w:name="_bookmark2"/>
      <w:bookmarkEnd w:id="4"/>
      <w:bookmarkEnd w:id="5"/>
      <w:r w:rsidRPr="00805737">
        <w:t>Licensing</w:t>
      </w:r>
      <w:r w:rsidRPr="00805737">
        <w:rPr>
          <w:spacing w:val="-7"/>
        </w:rPr>
        <w:t xml:space="preserve"> </w:t>
      </w:r>
      <w:r w:rsidRPr="00805737">
        <w:t>Principles</w:t>
      </w:r>
      <w:r w:rsidRPr="00805737">
        <w:rPr>
          <w:spacing w:val="-6"/>
        </w:rPr>
        <w:t xml:space="preserve"> </w:t>
      </w:r>
      <w:r w:rsidRPr="00805737">
        <w:t>and</w:t>
      </w:r>
      <w:r w:rsidRPr="00805737">
        <w:rPr>
          <w:spacing w:val="-3"/>
        </w:rPr>
        <w:t xml:space="preserve"> </w:t>
      </w:r>
      <w:r w:rsidRPr="00805737">
        <w:rPr>
          <w:spacing w:val="-2"/>
        </w:rPr>
        <w:t>Process</w:t>
      </w:r>
    </w:p>
    <w:p w14:paraId="5F59A744" w14:textId="77777777" w:rsidR="00AE3DDE" w:rsidRPr="00805737" w:rsidRDefault="00AE3DDE">
      <w:pPr>
        <w:pStyle w:val="BodyText"/>
        <w:rPr>
          <w:b/>
        </w:rPr>
      </w:pPr>
    </w:p>
    <w:p w14:paraId="0D72BA91" w14:textId="77777777" w:rsidR="00AE3DDE" w:rsidRPr="00805737" w:rsidRDefault="005F6519">
      <w:pPr>
        <w:pStyle w:val="ListParagraph"/>
        <w:numPr>
          <w:ilvl w:val="1"/>
          <w:numId w:val="27"/>
        </w:numPr>
        <w:tabs>
          <w:tab w:val="left" w:pos="967"/>
          <w:tab w:val="left" w:pos="968"/>
        </w:tabs>
        <w:ind w:left="967" w:right="837" w:hanging="720"/>
      </w:pPr>
      <w:r w:rsidRPr="00805737">
        <w:t>The Council is the Licensing Authority under the Act and is responsible for granting premises licences, club premises certificates, personal licences and acknowledging temporary</w:t>
      </w:r>
      <w:r w:rsidRPr="00805737">
        <w:rPr>
          <w:spacing w:val="-4"/>
        </w:rPr>
        <w:t xml:space="preserve"> </w:t>
      </w:r>
      <w:r w:rsidRPr="00805737">
        <w:t>event notices</w:t>
      </w:r>
      <w:r w:rsidRPr="00805737">
        <w:rPr>
          <w:spacing w:val="-4"/>
        </w:rPr>
        <w:t xml:space="preserve"> </w:t>
      </w:r>
      <w:r w:rsidRPr="00805737">
        <w:t>in</w:t>
      </w:r>
      <w:r w:rsidRPr="00805737">
        <w:rPr>
          <w:spacing w:val="-2"/>
        </w:rPr>
        <w:t xml:space="preserve"> </w:t>
      </w:r>
      <w:r w:rsidRPr="00805737">
        <w:t>the</w:t>
      </w:r>
      <w:r w:rsidRPr="00805737">
        <w:rPr>
          <w:spacing w:val="-2"/>
        </w:rPr>
        <w:t xml:space="preserve"> </w:t>
      </w:r>
      <w:r w:rsidRPr="00805737">
        <w:t>borough.</w:t>
      </w:r>
      <w:r w:rsidRPr="00805737">
        <w:rPr>
          <w:spacing w:val="40"/>
        </w:rPr>
        <w:t xml:space="preserve"> </w:t>
      </w:r>
      <w:r w:rsidRPr="00805737">
        <w:t>The</w:t>
      </w:r>
      <w:r w:rsidRPr="00805737">
        <w:rPr>
          <w:spacing w:val="-4"/>
        </w:rPr>
        <w:t xml:space="preserve"> </w:t>
      </w:r>
      <w:r w:rsidRPr="00805737">
        <w:t>aim</w:t>
      </w:r>
      <w:r w:rsidRPr="00805737">
        <w:rPr>
          <w:spacing w:val="-5"/>
        </w:rPr>
        <w:t xml:space="preserve"> </w:t>
      </w:r>
      <w:r w:rsidRPr="00805737">
        <w:t>of</w:t>
      </w:r>
      <w:r w:rsidRPr="00805737">
        <w:rPr>
          <w:spacing w:val="-3"/>
        </w:rPr>
        <w:t xml:space="preserve"> </w:t>
      </w:r>
      <w:r w:rsidRPr="00805737">
        <w:t>the</w:t>
      </w:r>
      <w:r w:rsidRPr="00805737">
        <w:rPr>
          <w:spacing w:val="-2"/>
        </w:rPr>
        <w:t xml:space="preserve"> </w:t>
      </w:r>
      <w:r w:rsidRPr="00805737">
        <w:t>licensing</w:t>
      </w:r>
      <w:r w:rsidRPr="00805737">
        <w:rPr>
          <w:spacing w:val="-2"/>
        </w:rPr>
        <w:t xml:space="preserve"> </w:t>
      </w:r>
      <w:r w:rsidRPr="00805737">
        <w:t>process</w:t>
      </w:r>
      <w:r w:rsidRPr="00805737">
        <w:rPr>
          <w:spacing w:val="-4"/>
        </w:rPr>
        <w:t xml:space="preserve"> </w:t>
      </w:r>
      <w:r w:rsidRPr="00805737">
        <w:t>is</w:t>
      </w:r>
      <w:r w:rsidRPr="00805737">
        <w:rPr>
          <w:spacing w:val="-1"/>
        </w:rPr>
        <w:t xml:space="preserve"> </w:t>
      </w:r>
      <w:r w:rsidRPr="00805737">
        <w:t>to</w:t>
      </w:r>
      <w:r w:rsidRPr="00805737">
        <w:rPr>
          <w:spacing w:val="-4"/>
        </w:rPr>
        <w:t xml:space="preserve"> </w:t>
      </w:r>
      <w:r w:rsidRPr="00805737">
        <w:t>regulate licensable activities so as to promote the licensing objectives. In general, this policy refers to premises licences, but the same principles will be relevant and be applied in relation to club premises certificates and temporary event notices (TENs) subject to modifications required by the legislation.</w:t>
      </w:r>
    </w:p>
    <w:p w14:paraId="056BFE82" w14:textId="77777777" w:rsidR="00AE3DDE" w:rsidRPr="00805737" w:rsidRDefault="00AE3DDE">
      <w:pPr>
        <w:pStyle w:val="BodyText"/>
        <w:spacing w:before="10"/>
        <w:rPr>
          <w:sz w:val="21"/>
        </w:rPr>
      </w:pPr>
    </w:p>
    <w:p w14:paraId="1B0F6CB0" w14:textId="77777777" w:rsidR="00AE3DDE" w:rsidRPr="00805737" w:rsidRDefault="005F6519">
      <w:pPr>
        <w:pStyle w:val="ListParagraph"/>
        <w:numPr>
          <w:ilvl w:val="1"/>
          <w:numId w:val="27"/>
        </w:numPr>
        <w:tabs>
          <w:tab w:val="left" w:pos="967"/>
          <w:tab w:val="left" w:pos="969"/>
        </w:tabs>
        <w:spacing w:before="1"/>
        <w:ind w:left="968" w:hanging="721"/>
      </w:pPr>
      <w:r w:rsidRPr="00805737">
        <w:t>There</w:t>
      </w:r>
      <w:r w:rsidRPr="00805737">
        <w:rPr>
          <w:spacing w:val="-5"/>
        </w:rPr>
        <w:t xml:space="preserve"> </w:t>
      </w:r>
      <w:r w:rsidRPr="00805737">
        <w:t>are</w:t>
      </w:r>
      <w:r w:rsidRPr="00805737">
        <w:rPr>
          <w:spacing w:val="-6"/>
        </w:rPr>
        <w:t xml:space="preserve"> </w:t>
      </w:r>
      <w:r w:rsidRPr="00805737">
        <w:t>four</w:t>
      </w:r>
      <w:r w:rsidRPr="00805737">
        <w:rPr>
          <w:spacing w:val="-6"/>
        </w:rPr>
        <w:t xml:space="preserve"> </w:t>
      </w:r>
      <w:r w:rsidRPr="00805737">
        <w:t>main</w:t>
      </w:r>
      <w:r w:rsidRPr="00805737">
        <w:rPr>
          <w:spacing w:val="-4"/>
        </w:rPr>
        <w:t xml:space="preserve"> </w:t>
      </w:r>
      <w:r w:rsidRPr="00805737">
        <w:t>licensable</w:t>
      </w:r>
      <w:r w:rsidRPr="00805737">
        <w:rPr>
          <w:spacing w:val="-4"/>
        </w:rPr>
        <w:t xml:space="preserve"> </w:t>
      </w:r>
      <w:r w:rsidRPr="00805737">
        <w:t>activities</w:t>
      </w:r>
      <w:r w:rsidRPr="00805737">
        <w:rPr>
          <w:spacing w:val="-4"/>
        </w:rPr>
        <w:t xml:space="preserve"> </w:t>
      </w:r>
      <w:r w:rsidRPr="00805737">
        <w:t>under</w:t>
      </w:r>
      <w:r w:rsidRPr="00805737">
        <w:rPr>
          <w:spacing w:val="-5"/>
        </w:rPr>
        <w:t xml:space="preserve"> </w:t>
      </w:r>
      <w:r w:rsidRPr="00805737">
        <w:t>the</w:t>
      </w:r>
      <w:r w:rsidRPr="00805737">
        <w:rPr>
          <w:spacing w:val="-6"/>
        </w:rPr>
        <w:t xml:space="preserve"> </w:t>
      </w:r>
      <w:r w:rsidRPr="00805737">
        <w:rPr>
          <w:spacing w:val="-4"/>
        </w:rPr>
        <w:t>Act:</w:t>
      </w:r>
    </w:p>
    <w:p w14:paraId="39C95CE7" w14:textId="77777777" w:rsidR="00AE3DDE" w:rsidRPr="00805737" w:rsidRDefault="00AE3DDE">
      <w:pPr>
        <w:pStyle w:val="BodyText"/>
      </w:pPr>
    </w:p>
    <w:p w14:paraId="7CFDCFE6" w14:textId="77777777" w:rsidR="00AE3DDE" w:rsidRPr="00805737" w:rsidRDefault="005F6519">
      <w:pPr>
        <w:pStyle w:val="ListParagraph"/>
        <w:numPr>
          <w:ilvl w:val="0"/>
          <w:numId w:val="24"/>
        </w:numPr>
        <w:tabs>
          <w:tab w:val="left" w:pos="1329"/>
        </w:tabs>
        <w:spacing w:line="252" w:lineRule="exact"/>
        <w:ind w:hanging="361"/>
      </w:pPr>
      <w:r w:rsidRPr="00805737">
        <w:t>retail</w:t>
      </w:r>
      <w:r w:rsidRPr="00805737">
        <w:rPr>
          <w:spacing w:val="-4"/>
        </w:rPr>
        <w:t xml:space="preserve"> </w:t>
      </w:r>
      <w:r w:rsidRPr="00805737">
        <w:t>sales</w:t>
      </w:r>
      <w:r w:rsidRPr="00805737">
        <w:rPr>
          <w:spacing w:val="-3"/>
        </w:rPr>
        <w:t xml:space="preserve"> </w:t>
      </w:r>
      <w:r w:rsidRPr="00805737">
        <w:t>of</w:t>
      </w:r>
      <w:r w:rsidRPr="00805737">
        <w:rPr>
          <w:spacing w:val="-1"/>
        </w:rPr>
        <w:t xml:space="preserve"> </w:t>
      </w:r>
      <w:r w:rsidRPr="00805737">
        <w:rPr>
          <w:spacing w:val="-2"/>
        </w:rPr>
        <w:t>alcohol;</w:t>
      </w:r>
    </w:p>
    <w:p w14:paraId="301D9D6C" w14:textId="77777777" w:rsidR="00AE3DDE" w:rsidRPr="00805737" w:rsidRDefault="005F6519">
      <w:pPr>
        <w:pStyle w:val="ListParagraph"/>
        <w:numPr>
          <w:ilvl w:val="0"/>
          <w:numId w:val="24"/>
        </w:numPr>
        <w:tabs>
          <w:tab w:val="left" w:pos="1329"/>
        </w:tabs>
        <w:spacing w:line="252" w:lineRule="exact"/>
        <w:ind w:hanging="361"/>
      </w:pPr>
      <w:r w:rsidRPr="00805737">
        <w:t>the</w:t>
      </w:r>
      <w:r w:rsidRPr="00805737">
        <w:rPr>
          <w:spacing w:val="-3"/>
        </w:rPr>
        <w:t xml:space="preserve"> </w:t>
      </w:r>
      <w:r w:rsidRPr="00805737">
        <w:t>supply</w:t>
      </w:r>
      <w:r w:rsidRPr="00805737">
        <w:rPr>
          <w:spacing w:val="-4"/>
        </w:rPr>
        <w:t xml:space="preserve"> </w:t>
      </w:r>
      <w:r w:rsidRPr="00805737">
        <w:t>of</w:t>
      </w:r>
      <w:r w:rsidRPr="00805737">
        <w:rPr>
          <w:spacing w:val="-4"/>
        </w:rPr>
        <w:t xml:space="preserve"> </w:t>
      </w:r>
      <w:r w:rsidRPr="00805737">
        <w:t>alcohol</w:t>
      </w:r>
      <w:r w:rsidRPr="00805737">
        <w:rPr>
          <w:spacing w:val="-2"/>
        </w:rPr>
        <w:t xml:space="preserve"> </w:t>
      </w:r>
      <w:r w:rsidRPr="00805737">
        <w:t>by</w:t>
      </w:r>
      <w:r w:rsidRPr="00805737">
        <w:rPr>
          <w:spacing w:val="-4"/>
        </w:rPr>
        <w:t xml:space="preserve"> </w:t>
      </w:r>
      <w:r w:rsidRPr="00805737">
        <w:t>or</w:t>
      </w:r>
      <w:r w:rsidRPr="00805737">
        <w:rPr>
          <w:spacing w:val="-1"/>
        </w:rPr>
        <w:t xml:space="preserve"> </w:t>
      </w:r>
      <w:r w:rsidRPr="00805737">
        <w:t>on</w:t>
      </w:r>
      <w:r w:rsidRPr="00805737">
        <w:rPr>
          <w:spacing w:val="-4"/>
        </w:rPr>
        <w:t xml:space="preserve"> </w:t>
      </w:r>
      <w:r w:rsidRPr="00805737">
        <w:t>behalf</w:t>
      </w:r>
      <w:r w:rsidRPr="00805737">
        <w:rPr>
          <w:spacing w:val="-1"/>
        </w:rPr>
        <w:t xml:space="preserve"> </w:t>
      </w:r>
      <w:r w:rsidRPr="00805737">
        <w:t>of a</w:t>
      </w:r>
      <w:r w:rsidRPr="00805737">
        <w:rPr>
          <w:spacing w:val="-4"/>
        </w:rPr>
        <w:t xml:space="preserve"> club</w:t>
      </w:r>
    </w:p>
    <w:p w14:paraId="7B2CFD3D" w14:textId="77777777" w:rsidR="00AE3DDE" w:rsidRPr="00805737" w:rsidRDefault="005F6519">
      <w:pPr>
        <w:pStyle w:val="ListParagraph"/>
        <w:numPr>
          <w:ilvl w:val="0"/>
          <w:numId w:val="24"/>
        </w:numPr>
        <w:tabs>
          <w:tab w:val="left" w:pos="1329"/>
        </w:tabs>
        <w:spacing w:before="1" w:line="252" w:lineRule="exact"/>
        <w:ind w:hanging="361"/>
      </w:pPr>
      <w:r w:rsidRPr="00805737">
        <w:t>the</w:t>
      </w:r>
      <w:r w:rsidRPr="00805737">
        <w:rPr>
          <w:spacing w:val="-9"/>
        </w:rPr>
        <w:t xml:space="preserve"> </w:t>
      </w:r>
      <w:r w:rsidRPr="00805737">
        <w:t>provision</w:t>
      </w:r>
      <w:r w:rsidRPr="00805737">
        <w:rPr>
          <w:spacing w:val="-7"/>
        </w:rPr>
        <w:t xml:space="preserve"> </w:t>
      </w:r>
      <w:r w:rsidRPr="00805737">
        <w:t>of</w:t>
      </w:r>
      <w:r w:rsidRPr="00805737">
        <w:rPr>
          <w:spacing w:val="-8"/>
        </w:rPr>
        <w:t xml:space="preserve"> </w:t>
      </w:r>
      <w:r w:rsidRPr="00805737">
        <w:t>regulated</w:t>
      </w:r>
      <w:r w:rsidRPr="00805737">
        <w:rPr>
          <w:spacing w:val="-7"/>
        </w:rPr>
        <w:t xml:space="preserve"> </w:t>
      </w:r>
      <w:r w:rsidRPr="00805737">
        <w:t>entertainment;</w:t>
      </w:r>
      <w:r w:rsidRPr="00805737">
        <w:rPr>
          <w:spacing w:val="-5"/>
        </w:rPr>
        <w:t xml:space="preserve"> and</w:t>
      </w:r>
    </w:p>
    <w:p w14:paraId="07FC1888" w14:textId="77777777" w:rsidR="00AE3DDE" w:rsidRPr="00805737" w:rsidRDefault="005F6519">
      <w:pPr>
        <w:pStyle w:val="ListParagraph"/>
        <w:numPr>
          <w:ilvl w:val="0"/>
          <w:numId w:val="24"/>
        </w:numPr>
        <w:tabs>
          <w:tab w:val="left" w:pos="1329"/>
        </w:tabs>
        <w:spacing w:line="252" w:lineRule="exact"/>
        <w:ind w:hanging="361"/>
      </w:pPr>
      <w:r w:rsidRPr="00805737">
        <w:t>the</w:t>
      </w:r>
      <w:r w:rsidRPr="00805737">
        <w:rPr>
          <w:spacing w:val="-6"/>
        </w:rPr>
        <w:t xml:space="preserve"> </w:t>
      </w:r>
      <w:r w:rsidRPr="00805737">
        <w:t>provision</w:t>
      </w:r>
      <w:r w:rsidRPr="00805737">
        <w:rPr>
          <w:spacing w:val="-5"/>
        </w:rPr>
        <w:t xml:space="preserve"> </w:t>
      </w:r>
      <w:r w:rsidRPr="00805737">
        <w:t>of</w:t>
      </w:r>
      <w:r w:rsidRPr="00805737">
        <w:rPr>
          <w:spacing w:val="-5"/>
        </w:rPr>
        <w:t xml:space="preserve"> </w:t>
      </w:r>
      <w:r w:rsidRPr="00805737">
        <w:t>late-night</w:t>
      </w:r>
      <w:r w:rsidRPr="00805737">
        <w:rPr>
          <w:spacing w:val="-5"/>
        </w:rPr>
        <w:t xml:space="preserve"> </w:t>
      </w:r>
      <w:r w:rsidRPr="00805737">
        <w:rPr>
          <w:spacing w:val="-2"/>
        </w:rPr>
        <w:t>refreshment.</w:t>
      </w:r>
    </w:p>
    <w:p w14:paraId="6D45C72F" w14:textId="77777777" w:rsidR="00AE3DDE" w:rsidRPr="00805737" w:rsidRDefault="00AE3DDE">
      <w:pPr>
        <w:pStyle w:val="BodyText"/>
      </w:pPr>
    </w:p>
    <w:p w14:paraId="28F7559B" w14:textId="77777777" w:rsidR="00AE3DDE" w:rsidRPr="00805737" w:rsidRDefault="005F6519">
      <w:pPr>
        <w:pStyle w:val="ListParagraph"/>
        <w:numPr>
          <w:ilvl w:val="1"/>
          <w:numId w:val="27"/>
        </w:numPr>
        <w:tabs>
          <w:tab w:val="left" w:pos="967"/>
          <w:tab w:val="left" w:pos="969"/>
        </w:tabs>
        <w:spacing w:before="1"/>
        <w:ind w:left="968" w:right="790" w:hanging="720"/>
      </w:pPr>
      <w:r w:rsidRPr="00805737">
        <w:t>The licensing functions of the licensing authority are the responsibility of the statutory licensing committee.</w:t>
      </w:r>
      <w:r w:rsidRPr="00805737">
        <w:rPr>
          <w:spacing w:val="40"/>
        </w:rPr>
        <w:t xml:space="preserve"> </w:t>
      </w:r>
      <w:r w:rsidRPr="00805737">
        <w:t>The licensing committee can then delegate matters to subcommittees</w:t>
      </w:r>
      <w:r w:rsidRPr="00805737">
        <w:rPr>
          <w:spacing w:val="-2"/>
        </w:rPr>
        <w:t xml:space="preserve"> </w:t>
      </w:r>
      <w:r w:rsidRPr="00805737">
        <w:t>of</w:t>
      </w:r>
      <w:r w:rsidRPr="00805737">
        <w:rPr>
          <w:spacing w:val="-4"/>
        </w:rPr>
        <w:t xml:space="preserve"> </w:t>
      </w:r>
      <w:r w:rsidRPr="00805737">
        <w:t>that</w:t>
      </w:r>
      <w:r w:rsidRPr="00805737">
        <w:rPr>
          <w:spacing w:val="-4"/>
        </w:rPr>
        <w:t xml:space="preserve"> </w:t>
      </w:r>
      <w:r w:rsidRPr="00805737">
        <w:t>committee</w:t>
      </w:r>
      <w:r w:rsidRPr="00805737">
        <w:rPr>
          <w:spacing w:val="-4"/>
        </w:rPr>
        <w:t xml:space="preserve"> </w:t>
      </w:r>
      <w:r w:rsidRPr="00805737">
        <w:t>or</w:t>
      </w:r>
      <w:r w:rsidRPr="00805737">
        <w:rPr>
          <w:spacing w:val="-3"/>
        </w:rPr>
        <w:t xml:space="preserve"> </w:t>
      </w:r>
      <w:r w:rsidRPr="00805737">
        <w:t>to</w:t>
      </w:r>
      <w:r w:rsidRPr="00805737">
        <w:rPr>
          <w:spacing w:val="-4"/>
        </w:rPr>
        <w:t xml:space="preserve"> </w:t>
      </w:r>
      <w:r w:rsidRPr="00805737">
        <w:t>officers,</w:t>
      </w:r>
      <w:r w:rsidRPr="00805737">
        <w:rPr>
          <w:spacing w:val="-1"/>
        </w:rPr>
        <w:t xml:space="preserve"> </w:t>
      </w:r>
      <w:r w:rsidRPr="00805737">
        <w:t>subject</w:t>
      </w:r>
      <w:r w:rsidRPr="00805737">
        <w:rPr>
          <w:spacing w:val="-3"/>
        </w:rPr>
        <w:t xml:space="preserve"> </w:t>
      </w:r>
      <w:r w:rsidRPr="00805737">
        <w:t>to</w:t>
      </w:r>
      <w:r w:rsidRPr="00805737">
        <w:rPr>
          <w:spacing w:val="-4"/>
        </w:rPr>
        <w:t xml:space="preserve"> </w:t>
      </w:r>
      <w:r w:rsidRPr="00805737">
        <w:t>the</w:t>
      </w:r>
      <w:r w:rsidRPr="00805737">
        <w:rPr>
          <w:spacing w:val="-4"/>
        </w:rPr>
        <w:t xml:space="preserve"> </w:t>
      </w:r>
      <w:r w:rsidRPr="00805737">
        <w:t>restrictions</w:t>
      </w:r>
      <w:r w:rsidRPr="00805737">
        <w:rPr>
          <w:spacing w:val="-2"/>
        </w:rPr>
        <w:t xml:space="preserve"> </w:t>
      </w:r>
      <w:r w:rsidRPr="00805737">
        <w:t>and</w:t>
      </w:r>
      <w:r w:rsidRPr="00805737">
        <w:rPr>
          <w:spacing w:val="-3"/>
        </w:rPr>
        <w:t xml:space="preserve"> </w:t>
      </w:r>
      <w:r w:rsidRPr="00805737">
        <w:t>limitations contained within the legislation.</w:t>
      </w:r>
      <w:r w:rsidRPr="00805737">
        <w:rPr>
          <w:spacing w:val="40"/>
        </w:rPr>
        <w:t xml:space="preserve"> </w:t>
      </w:r>
      <w:r w:rsidRPr="00805737">
        <w:t>The scheme of delegation is set out at Annex A.</w:t>
      </w:r>
    </w:p>
    <w:p w14:paraId="339BD4C8" w14:textId="77777777" w:rsidR="00AE3DDE" w:rsidRPr="00805737" w:rsidRDefault="00AE3DDE">
      <w:pPr>
        <w:pStyle w:val="BodyText"/>
        <w:spacing w:before="11"/>
        <w:rPr>
          <w:sz w:val="21"/>
        </w:rPr>
      </w:pPr>
    </w:p>
    <w:p w14:paraId="7C3EBC58" w14:textId="77777777" w:rsidR="00AE3DDE" w:rsidRPr="00805737" w:rsidRDefault="005F6519">
      <w:pPr>
        <w:pStyle w:val="ListParagraph"/>
        <w:numPr>
          <w:ilvl w:val="1"/>
          <w:numId w:val="27"/>
        </w:numPr>
        <w:tabs>
          <w:tab w:val="left" w:pos="968"/>
          <w:tab w:val="left" w:pos="969"/>
        </w:tabs>
        <w:ind w:left="968" w:right="777" w:hanging="720"/>
      </w:pPr>
      <w:r w:rsidRPr="00805737">
        <w:t>This</w:t>
      </w:r>
      <w:r w:rsidRPr="00805737">
        <w:rPr>
          <w:spacing w:val="-1"/>
        </w:rPr>
        <w:t xml:space="preserve"> </w:t>
      </w:r>
      <w:r w:rsidRPr="00805737">
        <w:t>policy</w:t>
      </w:r>
      <w:r w:rsidRPr="00805737">
        <w:rPr>
          <w:spacing w:val="-1"/>
        </w:rPr>
        <w:t xml:space="preserve"> </w:t>
      </w:r>
      <w:r w:rsidRPr="00805737">
        <w:t>sets</w:t>
      </w:r>
      <w:r w:rsidRPr="00805737">
        <w:rPr>
          <w:spacing w:val="-4"/>
        </w:rPr>
        <w:t xml:space="preserve"> </w:t>
      </w:r>
      <w:r w:rsidRPr="00805737">
        <w:t>out</w:t>
      </w:r>
      <w:r w:rsidRPr="00805737">
        <w:rPr>
          <w:spacing w:val="-5"/>
        </w:rPr>
        <w:t xml:space="preserve"> </w:t>
      </w:r>
      <w:r w:rsidRPr="00805737">
        <w:t>the</w:t>
      </w:r>
      <w:r w:rsidRPr="00805737">
        <w:rPr>
          <w:spacing w:val="-2"/>
        </w:rPr>
        <w:t xml:space="preserve"> </w:t>
      </w:r>
      <w:r w:rsidRPr="00805737">
        <w:t>process</w:t>
      </w:r>
      <w:r w:rsidRPr="00805737">
        <w:rPr>
          <w:spacing w:val="-4"/>
        </w:rPr>
        <w:t xml:space="preserve"> </w:t>
      </w:r>
      <w:r w:rsidRPr="00805737">
        <w:t>the</w:t>
      </w:r>
      <w:r w:rsidRPr="00805737">
        <w:rPr>
          <w:spacing w:val="-4"/>
        </w:rPr>
        <w:t xml:space="preserve"> </w:t>
      </w:r>
      <w:r w:rsidRPr="00805737">
        <w:t>Licensing</w:t>
      </w:r>
      <w:r w:rsidRPr="00805737">
        <w:rPr>
          <w:spacing w:val="-2"/>
        </w:rPr>
        <w:t xml:space="preserve"> </w:t>
      </w:r>
      <w:r w:rsidRPr="00805737">
        <w:t>Authority will</w:t>
      </w:r>
      <w:r w:rsidRPr="00805737">
        <w:rPr>
          <w:spacing w:val="-2"/>
        </w:rPr>
        <w:t xml:space="preserve"> </w:t>
      </w:r>
      <w:r w:rsidRPr="00805737">
        <w:t>adopt</w:t>
      </w:r>
      <w:r w:rsidRPr="00805737">
        <w:rPr>
          <w:spacing w:val="-3"/>
        </w:rPr>
        <w:t xml:space="preserve"> </w:t>
      </w:r>
      <w:r w:rsidRPr="00805737">
        <w:t>in</w:t>
      </w:r>
      <w:r w:rsidRPr="00805737">
        <w:rPr>
          <w:spacing w:val="-2"/>
        </w:rPr>
        <w:t xml:space="preserve"> </w:t>
      </w:r>
      <w:r w:rsidRPr="00805737">
        <w:t>dealing</w:t>
      </w:r>
      <w:r w:rsidRPr="00805737">
        <w:rPr>
          <w:spacing w:val="-2"/>
        </w:rPr>
        <w:t xml:space="preserve"> </w:t>
      </w:r>
      <w:r w:rsidRPr="00805737">
        <w:t>with</w:t>
      </w:r>
      <w:r w:rsidRPr="00805737">
        <w:rPr>
          <w:spacing w:val="-2"/>
        </w:rPr>
        <w:t xml:space="preserve"> </w:t>
      </w:r>
      <w:r w:rsidRPr="00805737">
        <w:t>licence applications and will be used as a basis in arriving at consistent and transparent decisions in respect of licence applications.</w:t>
      </w:r>
      <w:r w:rsidRPr="00805737">
        <w:rPr>
          <w:spacing w:val="40"/>
        </w:rPr>
        <w:t xml:space="preserve"> </w:t>
      </w:r>
      <w:r w:rsidRPr="00805737">
        <w:t>The overriding principle adopted by the Licensing Authority will be that each application is determined on its merits.</w:t>
      </w:r>
      <w:r w:rsidRPr="00805737">
        <w:rPr>
          <w:spacing w:val="40"/>
        </w:rPr>
        <w:t xml:space="preserve"> </w:t>
      </w:r>
      <w:r w:rsidRPr="00805737">
        <w:t>Every application will be treated fairly and objectively, taking into account the four licensing objectives, this policy and the statutory guidance issued under section 182 of the Act.</w:t>
      </w:r>
    </w:p>
    <w:p w14:paraId="0DCC64F2" w14:textId="77777777" w:rsidR="00AE3DDE" w:rsidRPr="00805737" w:rsidRDefault="00AE3DDE">
      <w:pPr>
        <w:pStyle w:val="BodyText"/>
      </w:pPr>
    </w:p>
    <w:p w14:paraId="75495DD2" w14:textId="77777777" w:rsidR="00AE3DDE" w:rsidRPr="00805737" w:rsidRDefault="005F6519">
      <w:pPr>
        <w:pStyle w:val="ListParagraph"/>
        <w:numPr>
          <w:ilvl w:val="1"/>
          <w:numId w:val="27"/>
        </w:numPr>
        <w:tabs>
          <w:tab w:val="left" w:pos="956"/>
          <w:tab w:val="left" w:pos="957"/>
        </w:tabs>
        <w:ind w:left="956" w:right="901" w:hanging="708"/>
      </w:pPr>
      <w:r w:rsidRPr="00805737">
        <w:t>Each of the four licensing objectives is of equal importance and will be considered in relation</w:t>
      </w:r>
      <w:r w:rsidRPr="00805737">
        <w:rPr>
          <w:spacing w:val="-1"/>
        </w:rPr>
        <w:t xml:space="preserve"> </w:t>
      </w:r>
      <w:r w:rsidRPr="00805737">
        <w:t>to</w:t>
      </w:r>
      <w:r w:rsidRPr="00805737">
        <w:rPr>
          <w:spacing w:val="-5"/>
        </w:rPr>
        <w:t xml:space="preserve"> </w:t>
      </w:r>
      <w:r w:rsidRPr="00805737">
        <w:t>matters</w:t>
      </w:r>
      <w:r w:rsidRPr="00805737">
        <w:rPr>
          <w:spacing w:val="-3"/>
        </w:rPr>
        <w:t xml:space="preserve"> </w:t>
      </w:r>
      <w:r w:rsidRPr="00805737">
        <w:t>centred</w:t>
      </w:r>
      <w:r w:rsidRPr="00805737">
        <w:rPr>
          <w:spacing w:val="-1"/>
        </w:rPr>
        <w:t xml:space="preserve"> </w:t>
      </w:r>
      <w:r w:rsidRPr="00805737">
        <w:t>on</w:t>
      </w:r>
      <w:r w:rsidRPr="00805737">
        <w:rPr>
          <w:spacing w:val="-3"/>
        </w:rPr>
        <w:t xml:space="preserve"> </w:t>
      </w:r>
      <w:r w:rsidRPr="00805737">
        <w:t>the</w:t>
      </w:r>
      <w:r w:rsidRPr="00805737">
        <w:rPr>
          <w:spacing w:val="-1"/>
        </w:rPr>
        <w:t xml:space="preserve"> </w:t>
      </w:r>
      <w:r w:rsidRPr="00805737">
        <w:t>premises</w:t>
      </w:r>
      <w:r w:rsidRPr="00805737">
        <w:rPr>
          <w:spacing w:val="-3"/>
        </w:rPr>
        <w:t xml:space="preserve"> </w:t>
      </w:r>
      <w:r w:rsidRPr="00805737">
        <w:t>or</w:t>
      </w:r>
      <w:r w:rsidRPr="00805737">
        <w:rPr>
          <w:spacing w:val="-2"/>
        </w:rPr>
        <w:t xml:space="preserve"> </w:t>
      </w:r>
      <w:r w:rsidRPr="00805737">
        <w:t>within</w:t>
      </w:r>
      <w:r w:rsidRPr="00805737">
        <w:rPr>
          <w:spacing w:val="-1"/>
        </w:rPr>
        <w:t xml:space="preserve"> </w:t>
      </w:r>
      <w:r w:rsidRPr="00805737">
        <w:t>the</w:t>
      </w:r>
      <w:r w:rsidRPr="00805737">
        <w:rPr>
          <w:spacing w:val="-1"/>
        </w:rPr>
        <w:t xml:space="preserve"> </w:t>
      </w:r>
      <w:r w:rsidRPr="00805737">
        <w:t>control</w:t>
      </w:r>
      <w:r w:rsidRPr="00805737">
        <w:rPr>
          <w:spacing w:val="-4"/>
        </w:rPr>
        <w:t xml:space="preserve"> </w:t>
      </w:r>
      <w:r w:rsidRPr="00805737">
        <w:t>of</w:t>
      </w:r>
      <w:r w:rsidRPr="00805737">
        <w:rPr>
          <w:spacing w:val="-2"/>
        </w:rPr>
        <w:t xml:space="preserve"> </w:t>
      </w:r>
      <w:r w:rsidRPr="00805737">
        <w:t>the</w:t>
      </w:r>
      <w:r w:rsidRPr="00805737">
        <w:rPr>
          <w:spacing w:val="-3"/>
        </w:rPr>
        <w:t xml:space="preserve"> </w:t>
      </w:r>
      <w:r w:rsidRPr="00805737">
        <w:t>licensee</w:t>
      </w:r>
      <w:r w:rsidRPr="00805737">
        <w:rPr>
          <w:spacing w:val="-1"/>
        </w:rPr>
        <w:t xml:space="preserve"> </w:t>
      </w:r>
      <w:r w:rsidRPr="00805737">
        <w:t>and</w:t>
      </w:r>
      <w:r w:rsidRPr="00805737">
        <w:rPr>
          <w:spacing w:val="-3"/>
        </w:rPr>
        <w:t xml:space="preserve"> </w:t>
      </w:r>
      <w:r w:rsidRPr="00805737">
        <w:t>the effect which</w:t>
      </w:r>
      <w:r w:rsidRPr="00805737">
        <w:rPr>
          <w:spacing w:val="-2"/>
        </w:rPr>
        <w:t xml:space="preserve"> </w:t>
      </w:r>
      <w:r w:rsidRPr="00805737">
        <w:t>the</w:t>
      </w:r>
      <w:r w:rsidRPr="00805737">
        <w:rPr>
          <w:spacing w:val="-2"/>
        </w:rPr>
        <w:t xml:space="preserve"> </w:t>
      </w:r>
      <w:r w:rsidRPr="00805737">
        <w:t>operation of</w:t>
      </w:r>
      <w:r w:rsidRPr="00805737">
        <w:rPr>
          <w:spacing w:val="-1"/>
        </w:rPr>
        <w:t xml:space="preserve"> </w:t>
      </w:r>
      <w:r w:rsidRPr="00805737">
        <w:t>that business</w:t>
      </w:r>
      <w:r w:rsidRPr="00805737">
        <w:rPr>
          <w:spacing w:val="-2"/>
        </w:rPr>
        <w:t xml:space="preserve"> </w:t>
      </w:r>
      <w:r w:rsidRPr="00805737">
        <w:t>has</w:t>
      </w:r>
      <w:r w:rsidRPr="00805737">
        <w:rPr>
          <w:spacing w:val="-2"/>
        </w:rPr>
        <w:t xml:space="preserve"> </w:t>
      </w:r>
      <w:r w:rsidRPr="00805737">
        <w:t>on</w:t>
      </w:r>
      <w:r w:rsidRPr="00805737">
        <w:rPr>
          <w:spacing w:val="-2"/>
        </w:rPr>
        <w:t xml:space="preserve"> </w:t>
      </w:r>
      <w:r w:rsidRPr="00805737">
        <w:t>the</w:t>
      </w:r>
      <w:r w:rsidRPr="00805737">
        <w:rPr>
          <w:spacing w:val="-2"/>
        </w:rPr>
        <w:t xml:space="preserve"> </w:t>
      </w:r>
      <w:r w:rsidRPr="00805737">
        <w:t>vicinity.</w:t>
      </w:r>
      <w:r w:rsidRPr="00805737">
        <w:rPr>
          <w:spacing w:val="40"/>
        </w:rPr>
        <w:t xml:space="preserve"> </w:t>
      </w:r>
      <w:r w:rsidRPr="00805737">
        <w:t>The</w:t>
      </w:r>
      <w:r w:rsidRPr="00805737">
        <w:rPr>
          <w:spacing w:val="-2"/>
        </w:rPr>
        <w:t xml:space="preserve"> </w:t>
      </w:r>
      <w:r w:rsidRPr="00805737">
        <w:t>Licensing Authority will primarily focus on the direct impact of the activities taking place at the licensed premises on members of the public living, working or engaged in normal activity in the area concerned. The Act is not a mechanism for controlling general nuisance unconnected to licensable activities or the licensing objectives.</w:t>
      </w:r>
    </w:p>
    <w:p w14:paraId="1AA12D30" w14:textId="77777777" w:rsidR="00AE3DDE" w:rsidRPr="00805737" w:rsidRDefault="00AE3DDE">
      <w:pPr>
        <w:pStyle w:val="BodyText"/>
        <w:spacing w:before="10"/>
        <w:rPr>
          <w:sz w:val="21"/>
        </w:rPr>
      </w:pPr>
    </w:p>
    <w:p w14:paraId="344F537E" w14:textId="77777777" w:rsidR="00AE3DDE" w:rsidRPr="00805737" w:rsidRDefault="005F6519">
      <w:pPr>
        <w:pStyle w:val="ListParagraph"/>
        <w:numPr>
          <w:ilvl w:val="1"/>
          <w:numId w:val="27"/>
        </w:numPr>
        <w:tabs>
          <w:tab w:val="left" w:pos="956"/>
          <w:tab w:val="left" w:pos="957"/>
        </w:tabs>
        <w:ind w:left="956" w:right="645" w:hanging="708"/>
      </w:pPr>
      <w:r w:rsidRPr="00805737">
        <w:t>It</w:t>
      </w:r>
      <w:r w:rsidRPr="00805737">
        <w:rPr>
          <w:spacing w:val="-2"/>
        </w:rPr>
        <w:t xml:space="preserve"> </w:t>
      </w:r>
      <w:r w:rsidRPr="00805737">
        <w:t>is</w:t>
      </w:r>
      <w:r w:rsidRPr="00805737">
        <w:rPr>
          <w:spacing w:val="-1"/>
        </w:rPr>
        <w:t xml:space="preserve"> </w:t>
      </w:r>
      <w:r w:rsidRPr="00805737">
        <w:t>acknowledged</w:t>
      </w:r>
      <w:r w:rsidRPr="00805737">
        <w:rPr>
          <w:spacing w:val="-4"/>
        </w:rPr>
        <w:t xml:space="preserve"> </w:t>
      </w:r>
      <w:r w:rsidRPr="00805737">
        <w:t>that</w:t>
      </w:r>
      <w:r w:rsidRPr="00805737">
        <w:rPr>
          <w:spacing w:val="-2"/>
        </w:rPr>
        <w:t xml:space="preserve"> </w:t>
      </w:r>
      <w:r w:rsidRPr="00805737">
        <w:t>increases</w:t>
      </w:r>
      <w:r w:rsidRPr="00805737">
        <w:rPr>
          <w:spacing w:val="-4"/>
        </w:rPr>
        <w:t xml:space="preserve"> </w:t>
      </w:r>
      <w:r w:rsidRPr="00805737">
        <w:t>in</w:t>
      </w:r>
      <w:r w:rsidRPr="00805737">
        <w:rPr>
          <w:spacing w:val="-2"/>
        </w:rPr>
        <w:t xml:space="preserve"> </w:t>
      </w:r>
      <w:r w:rsidRPr="00805737">
        <w:t>disorder in</w:t>
      </w:r>
      <w:r w:rsidRPr="00805737">
        <w:rPr>
          <w:spacing w:val="-2"/>
        </w:rPr>
        <w:t xml:space="preserve"> </w:t>
      </w:r>
      <w:r w:rsidRPr="00805737">
        <w:t>particular</w:t>
      </w:r>
      <w:r w:rsidRPr="00805737">
        <w:rPr>
          <w:spacing w:val="-3"/>
        </w:rPr>
        <w:t xml:space="preserve"> </w:t>
      </w:r>
      <w:r w:rsidRPr="00805737">
        <w:t>may</w:t>
      </w:r>
      <w:r w:rsidRPr="00805737">
        <w:rPr>
          <w:spacing w:val="-4"/>
        </w:rPr>
        <w:t xml:space="preserve"> </w:t>
      </w:r>
      <w:r w:rsidRPr="00805737">
        <w:t>be</w:t>
      </w:r>
      <w:r w:rsidRPr="00805737">
        <w:rPr>
          <w:spacing w:val="-4"/>
        </w:rPr>
        <w:t xml:space="preserve"> </w:t>
      </w:r>
      <w:r w:rsidRPr="00805737">
        <w:t>thought</w:t>
      </w:r>
      <w:r w:rsidRPr="00805737">
        <w:rPr>
          <w:spacing w:val="-3"/>
        </w:rPr>
        <w:t xml:space="preserve"> </w:t>
      </w:r>
      <w:r w:rsidRPr="00805737">
        <w:t>to</w:t>
      </w:r>
      <w:r w:rsidRPr="00805737">
        <w:rPr>
          <w:spacing w:val="-2"/>
        </w:rPr>
        <w:t xml:space="preserve"> </w:t>
      </w:r>
      <w:r w:rsidRPr="00805737">
        <w:t>be</w:t>
      </w:r>
      <w:r w:rsidRPr="00805737">
        <w:rPr>
          <w:spacing w:val="-4"/>
        </w:rPr>
        <w:t xml:space="preserve"> </w:t>
      </w:r>
      <w:r w:rsidRPr="00805737">
        <w:t>a</w:t>
      </w:r>
      <w:r w:rsidRPr="00805737">
        <w:rPr>
          <w:spacing w:val="-4"/>
        </w:rPr>
        <w:t xml:space="preserve"> </w:t>
      </w:r>
      <w:r w:rsidRPr="00805737">
        <w:t>result</w:t>
      </w:r>
      <w:r w:rsidRPr="00805737">
        <w:rPr>
          <w:spacing w:val="-2"/>
        </w:rPr>
        <w:t xml:space="preserve"> </w:t>
      </w:r>
      <w:r w:rsidRPr="00805737">
        <w:t>of licensing legislation only.</w:t>
      </w:r>
      <w:r w:rsidRPr="00805737">
        <w:rPr>
          <w:spacing w:val="80"/>
        </w:rPr>
        <w:t xml:space="preserve"> </w:t>
      </w:r>
      <w:r w:rsidRPr="00805737">
        <w:t>The Licensing Authority can only have regard to the provision of the Licensing Act 2003 when determining an application. However the Licensing Authority recognises that other mechanisms exist to control disorderly behaviour, e.g. planning controls, town centre management arrangements, confiscation of alcohol from adults and children in designated area, and Policy enforcement powers.</w:t>
      </w:r>
      <w:r w:rsidRPr="00805737">
        <w:rPr>
          <w:spacing w:val="40"/>
        </w:rPr>
        <w:t xml:space="preserve"> </w:t>
      </w:r>
      <w:r w:rsidRPr="00805737">
        <w:t>Where these powers lie with the Council, they will be used as appropriate.</w:t>
      </w:r>
    </w:p>
    <w:p w14:paraId="6242E66F" w14:textId="77777777" w:rsidR="00AE3DDE" w:rsidRPr="00805737" w:rsidRDefault="00AE3DDE">
      <w:pPr>
        <w:pStyle w:val="BodyText"/>
        <w:spacing w:before="10"/>
        <w:rPr>
          <w:sz w:val="21"/>
        </w:rPr>
      </w:pPr>
    </w:p>
    <w:p w14:paraId="3B8F0C1D" w14:textId="77777777" w:rsidR="00AE3DDE" w:rsidRPr="00805737" w:rsidRDefault="005F6519">
      <w:pPr>
        <w:pStyle w:val="ListParagraph"/>
        <w:numPr>
          <w:ilvl w:val="1"/>
          <w:numId w:val="27"/>
        </w:numPr>
        <w:tabs>
          <w:tab w:val="left" w:pos="957"/>
          <w:tab w:val="left" w:pos="958"/>
        </w:tabs>
        <w:spacing w:before="1"/>
        <w:ind w:left="957" w:right="680" w:hanging="708"/>
      </w:pPr>
      <w:r w:rsidRPr="00805737">
        <w:t>The Licensing Authority will make decisions on the merits of each individual matter, guided</w:t>
      </w:r>
      <w:r w:rsidRPr="00805737">
        <w:rPr>
          <w:spacing w:val="-2"/>
        </w:rPr>
        <w:t xml:space="preserve"> </w:t>
      </w:r>
      <w:r w:rsidRPr="00805737">
        <w:t>by, but</w:t>
      </w:r>
      <w:r w:rsidRPr="00805737">
        <w:rPr>
          <w:spacing w:val="-3"/>
        </w:rPr>
        <w:t xml:space="preserve"> </w:t>
      </w:r>
      <w:r w:rsidRPr="00805737">
        <w:t>not</w:t>
      </w:r>
      <w:r w:rsidRPr="00805737">
        <w:rPr>
          <w:spacing w:val="-3"/>
        </w:rPr>
        <w:t xml:space="preserve"> </w:t>
      </w:r>
      <w:r w:rsidRPr="00805737">
        <w:t>bound</w:t>
      </w:r>
      <w:r w:rsidRPr="00805737">
        <w:rPr>
          <w:spacing w:val="-4"/>
        </w:rPr>
        <w:t xml:space="preserve"> </w:t>
      </w:r>
      <w:r w:rsidRPr="00805737">
        <w:t>by</w:t>
      </w:r>
      <w:r w:rsidRPr="00805737">
        <w:rPr>
          <w:spacing w:val="-3"/>
        </w:rPr>
        <w:t xml:space="preserve"> </w:t>
      </w:r>
      <w:r w:rsidRPr="00805737">
        <w:t>this</w:t>
      </w:r>
      <w:r w:rsidRPr="00805737">
        <w:rPr>
          <w:spacing w:val="-1"/>
        </w:rPr>
        <w:t xml:space="preserve"> </w:t>
      </w:r>
      <w:r w:rsidRPr="00805737">
        <w:t>policy.</w:t>
      </w:r>
      <w:r w:rsidRPr="00805737">
        <w:rPr>
          <w:spacing w:val="40"/>
        </w:rPr>
        <w:t xml:space="preserve"> </w:t>
      </w:r>
      <w:r w:rsidRPr="00805737">
        <w:t>It</w:t>
      </w:r>
      <w:r w:rsidRPr="00805737">
        <w:rPr>
          <w:spacing w:val="-2"/>
        </w:rPr>
        <w:t xml:space="preserve"> </w:t>
      </w:r>
      <w:r w:rsidRPr="00805737">
        <w:t>will</w:t>
      </w:r>
      <w:r w:rsidRPr="00805737">
        <w:rPr>
          <w:spacing w:val="-2"/>
        </w:rPr>
        <w:t xml:space="preserve"> </w:t>
      </w:r>
      <w:r w:rsidRPr="00805737">
        <w:t>always</w:t>
      </w:r>
      <w:r w:rsidRPr="00805737">
        <w:rPr>
          <w:spacing w:val="-1"/>
        </w:rPr>
        <w:t xml:space="preserve"> </w:t>
      </w:r>
      <w:r w:rsidRPr="00805737">
        <w:t>be</w:t>
      </w:r>
      <w:r w:rsidRPr="00805737">
        <w:rPr>
          <w:spacing w:val="-2"/>
        </w:rPr>
        <w:t xml:space="preserve"> </w:t>
      </w:r>
      <w:r w:rsidRPr="00805737">
        <w:t>able</w:t>
      </w:r>
      <w:r w:rsidRPr="00805737">
        <w:rPr>
          <w:spacing w:val="-4"/>
        </w:rPr>
        <w:t xml:space="preserve"> </w:t>
      </w:r>
      <w:r w:rsidRPr="00805737">
        <w:t>to</w:t>
      </w:r>
      <w:r w:rsidRPr="00805737">
        <w:rPr>
          <w:spacing w:val="-4"/>
        </w:rPr>
        <w:t xml:space="preserve"> </w:t>
      </w:r>
      <w:r w:rsidRPr="00805737">
        <w:t>exercise</w:t>
      </w:r>
      <w:r w:rsidRPr="00805737">
        <w:rPr>
          <w:spacing w:val="-2"/>
        </w:rPr>
        <w:t xml:space="preserve"> </w:t>
      </w:r>
      <w:r w:rsidRPr="00805737">
        <w:t>its</w:t>
      </w:r>
      <w:r w:rsidRPr="00805737">
        <w:rPr>
          <w:spacing w:val="-1"/>
        </w:rPr>
        <w:t xml:space="preserve"> </w:t>
      </w:r>
      <w:r w:rsidRPr="00805737">
        <w:t>discretion.</w:t>
      </w:r>
      <w:r w:rsidRPr="00805737">
        <w:rPr>
          <w:spacing w:val="-3"/>
        </w:rPr>
        <w:t xml:space="preserve"> </w:t>
      </w:r>
      <w:r w:rsidRPr="00805737">
        <w:t>In the interests of the safety and wellbeing of all users of the facilities it licenses, the Licensing Authority expects licensees to adopt best practices for their industry.</w:t>
      </w:r>
      <w:r w:rsidRPr="00805737">
        <w:rPr>
          <w:spacing w:val="40"/>
        </w:rPr>
        <w:t xml:space="preserve"> </w:t>
      </w:r>
      <w:r w:rsidRPr="00805737">
        <w:t xml:space="preserve">This policy further outlines the expectations of the Licensing Authority and should assist </w:t>
      </w:r>
      <w:r w:rsidRPr="00805737">
        <w:rPr>
          <w:spacing w:val="-2"/>
        </w:rPr>
        <w:t>applicants.</w:t>
      </w:r>
    </w:p>
    <w:p w14:paraId="79D07B90" w14:textId="77777777" w:rsidR="00AE3DDE" w:rsidRPr="00805737" w:rsidRDefault="00AE3DDE">
      <w:pPr>
        <w:sectPr w:rsidR="00AE3DDE" w:rsidRPr="00805737">
          <w:pgSz w:w="11910" w:h="16850"/>
          <w:pgMar w:top="1180" w:right="620" w:bottom="1440" w:left="1000" w:header="0" w:footer="1177" w:gutter="0"/>
          <w:cols w:space="720"/>
        </w:sectPr>
      </w:pPr>
    </w:p>
    <w:p w14:paraId="4E214B02" w14:textId="77777777" w:rsidR="00AE3DDE" w:rsidRPr="00805737" w:rsidRDefault="005F6519">
      <w:pPr>
        <w:pStyle w:val="ListParagraph"/>
        <w:numPr>
          <w:ilvl w:val="1"/>
          <w:numId w:val="27"/>
        </w:numPr>
        <w:tabs>
          <w:tab w:val="left" w:pos="955"/>
          <w:tab w:val="left" w:pos="956"/>
        </w:tabs>
        <w:spacing w:before="67"/>
        <w:ind w:left="955" w:right="680" w:hanging="708"/>
      </w:pPr>
      <w:r w:rsidRPr="00805737">
        <w:t>When determining applications, the Licensing Authority must be satisfied that the applicant’s</w:t>
      </w:r>
      <w:r w:rsidRPr="00805737">
        <w:rPr>
          <w:spacing w:val="-1"/>
        </w:rPr>
        <w:t xml:space="preserve"> </w:t>
      </w:r>
      <w:r w:rsidRPr="00805737">
        <w:t>operating</w:t>
      </w:r>
      <w:r w:rsidRPr="00805737">
        <w:rPr>
          <w:spacing w:val="-4"/>
        </w:rPr>
        <w:t xml:space="preserve"> </w:t>
      </w:r>
      <w:r w:rsidRPr="00805737">
        <w:t>schedule</w:t>
      </w:r>
      <w:r w:rsidRPr="00805737">
        <w:rPr>
          <w:spacing w:val="-2"/>
        </w:rPr>
        <w:t xml:space="preserve"> </w:t>
      </w:r>
      <w:r w:rsidRPr="00805737">
        <w:t>(please</w:t>
      </w:r>
      <w:r w:rsidRPr="00805737">
        <w:rPr>
          <w:spacing w:val="-2"/>
        </w:rPr>
        <w:t xml:space="preserve"> </w:t>
      </w:r>
      <w:r w:rsidRPr="00805737">
        <w:t>see</w:t>
      </w:r>
      <w:r w:rsidRPr="00805737">
        <w:rPr>
          <w:spacing w:val="-4"/>
        </w:rPr>
        <w:t xml:space="preserve"> </w:t>
      </w:r>
      <w:r w:rsidRPr="00805737">
        <w:t>section</w:t>
      </w:r>
      <w:r w:rsidRPr="00805737">
        <w:rPr>
          <w:spacing w:val="-2"/>
        </w:rPr>
        <w:t xml:space="preserve"> </w:t>
      </w:r>
      <w:r w:rsidRPr="00805737">
        <w:t>4)</w:t>
      </w:r>
      <w:r w:rsidRPr="00805737">
        <w:rPr>
          <w:spacing w:val="-3"/>
        </w:rPr>
        <w:t xml:space="preserve"> </w:t>
      </w:r>
      <w:r w:rsidRPr="00805737">
        <w:t>seeks</w:t>
      </w:r>
      <w:r w:rsidRPr="00805737">
        <w:rPr>
          <w:spacing w:val="-4"/>
        </w:rPr>
        <w:t xml:space="preserve"> </w:t>
      </w:r>
      <w:r w:rsidRPr="00805737">
        <w:t>to</w:t>
      </w:r>
      <w:r w:rsidRPr="00805737">
        <w:rPr>
          <w:spacing w:val="-4"/>
        </w:rPr>
        <w:t xml:space="preserve"> </w:t>
      </w:r>
      <w:r w:rsidRPr="00805737">
        <w:t>promote</w:t>
      </w:r>
      <w:r w:rsidRPr="00805737">
        <w:rPr>
          <w:spacing w:val="-4"/>
        </w:rPr>
        <w:t xml:space="preserve"> </w:t>
      </w:r>
      <w:r w:rsidRPr="00805737">
        <w:t>the</w:t>
      </w:r>
      <w:r w:rsidRPr="00805737">
        <w:rPr>
          <w:spacing w:val="-2"/>
        </w:rPr>
        <w:t xml:space="preserve"> </w:t>
      </w:r>
      <w:r w:rsidRPr="00805737">
        <w:t>four</w:t>
      </w:r>
      <w:r w:rsidRPr="00805737">
        <w:rPr>
          <w:spacing w:val="-1"/>
        </w:rPr>
        <w:t xml:space="preserve"> </w:t>
      </w:r>
      <w:r w:rsidRPr="00805737">
        <w:t xml:space="preserve">licensing </w:t>
      </w:r>
      <w:r w:rsidRPr="00805737">
        <w:rPr>
          <w:spacing w:val="-2"/>
        </w:rPr>
        <w:t>objectives.</w:t>
      </w:r>
    </w:p>
    <w:p w14:paraId="6E4763C4" w14:textId="77777777" w:rsidR="00AE3DDE" w:rsidRPr="00805737" w:rsidRDefault="00AE3DDE">
      <w:pPr>
        <w:pStyle w:val="BodyText"/>
        <w:spacing w:before="9"/>
        <w:rPr>
          <w:sz w:val="21"/>
        </w:rPr>
      </w:pPr>
    </w:p>
    <w:p w14:paraId="43CB4074" w14:textId="77777777" w:rsidR="00AE3DDE" w:rsidRPr="00805737" w:rsidRDefault="005F6519">
      <w:pPr>
        <w:pStyle w:val="ListParagraph"/>
        <w:numPr>
          <w:ilvl w:val="1"/>
          <w:numId w:val="27"/>
        </w:numPr>
        <w:tabs>
          <w:tab w:val="left" w:pos="953"/>
          <w:tab w:val="left" w:pos="954"/>
        </w:tabs>
        <w:spacing w:before="1"/>
        <w:ind w:right="756"/>
      </w:pPr>
      <w:r w:rsidRPr="00805737">
        <w:t>If no representations are received, there is no provision for a Licensing Authority to impose</w:t>
      </w:r>
      <w:r w:rsidRPr="00805737">
        <w:rPr>
          <w:spacing w:val="-2"/>
        </w:rPr>
        <w:t xml:space="preserve"> </w:t>
      </w:r>
      <w:r w:rsidRPr="00805737">
        <w:t>conditions</w:t>
      </w:r>
      <w:r w:rsidRPr="00805737">
        <w:rPr>
          <w:spacing w:val="-4"/>
        </w:rPr>
        <w:t xml:space="preserve"> </w:t>
      </w:r>
      <w:r w:rsidRPr="00805737">
        <w:t>on</w:t>
      </w:r>
      <w:r w:rsidRPr="00805737">
        <w:rPr>
          <w:spacing w:val="-2"/>
        </w:rPr>
        <w:t xml:space="preserve"> </w:t>
      </w:r>
      <w:r w:rsidRPr="00805737">
        <w:t>a</w:t>
      </w:r>
      <w:r w:rsidRPr="00805737">
        <w:rPr>
          <w:spacing w:val="-4"/>
        </w:rPr>
        <w:t xml:space="preserve"> </w:t>
      </w:r>
      <w:r w:rsidRPr="00805737">
        <w:t>licence</w:t>
      </w:r>
      <w:r w:rsidRPr="00805737">
        <w:rPr>
          <w:spacing w:val="-2"/>
        </w:rPr>
        <w:t xml:space="preserve"> </w:t>
      </w:r>
      <w:r w:rsidRPr="00805737">
        <w:t>other</w:t>
      </w:r>
      <w:r w:rsidRPr="00805737">
        <w:rPr>
          <w:spacing w:val="-3"/>
        </w:rPr>
        <w:t xml:space="preserve"> </w:t>
      </w:r>
      <w:r w:rsidRPr="00805737">
        <w:t>than</w:t>
      </w:r>
      <w:r w:rsidRPr="00805737">
        <w:rPr>
          <w:spacing w:val="-4"/>
        </w:rPr>
        <w:t xml:space="preserve"> </w:t>
      </w:r>
      <w:r w:rsidRPr="00805737">
        <w:t>the</w:t>
      </w:r>
      <w:r w:rsidRPr="00805737">
        <w:rPr>
          <w:spacing w:val="-4"/>
        </w:rPr>
        <w:t xml:space="preserve"> </w:t>
      </w:r>
      <w:r w:rsidRPr="00805737">
        <w:t>mandatory</w:t>
      </w:r>
      <w:r w:rsidRPr="00805737">
        <w:rPr>
          <w:spacing w:val="-4"/>
        </w:rPr>
        <w:t xml:space="preserve"> </w:t>
      </w:r>
      <w:r w:rsidRPr="00805737">
        <w:t>conditions</w:t>
      </w:r>
      <w:r w:rsidRPr="00805737">
        <w:rPr>
          <w:spacing w:val="-4"/>
        </w:rPr>
        <w:t xml:space="preserve"> </w:t>
      </w:r>
      <w:r w:rsidRPr="00805737">
        <w:t>and</w:t>
      </w:r>
      <w:r w:rsidRPr="00805737">
        <w:rPr>
          <w:spacing w:val="-4"/>
        </w:rPr>
        <w:t xml:space="preserve"> </w:t>
      </w:r>
      <w:r w:rsidRPr="00805737">
        <w:t>those</w:t>
      </w:r>
      <w:r w:rsidRPr="00805737">
        <w:rPr>
          <w:spacing w:val="-2"/>
        </w:rPr>
        <w:t xml:space="preserve"> </w:t>
      </w:r>
      <w:r w:rsidRPr="00805737">
        <w:t>proposed within the application.</w:t>
      </w:r>
    </w:p>
    <w:p w14:paraId="67746B7E" w14:textId="77777777" w:rsidR="00AE3DDE" w:rsidRPr="00805737" w:rsidRDefault="00AE3DDE">
      <w:pPr>
        <w:pStyle w:val="BodyText"/>
      </w:pPr>
    </w:p>
    <w:p w14:paraId="784CBA4E" w14:textId="77777777" w:rsidR="00AE3DDE" w:rsidRPr="00805737" w:rsidRDefault="005F6519">
      <w:pPr>
        <w:pStyle w:val="ListParagraph"/>
        <w:numPr>
          <w:ilvl w:val="1"/>
          <w:numId w:val="27"/>
        </w:numPr>
        <w:tabs>
          <w:tab w:val="left" w:pos="953"/>
          <w:tab w:val="left" w:pos="954"/>
        </w:tabs>
        <w:ind w:right="618"/>
      </w:pPr>
      <w:r w:rsidRPr="00805737">
        <w:t>Following relevant representations, the Licensing Authority recognises that any</w:t>
      </w:r>
      <w:r w:rsidRPr="00805737">
        <w:rPr>
          <w:spacing w:val="40"/>
        </w:rPr>
        <w:t xml:space="preserve"> </w:t>
      </w:r>
      <w:r w:rsidRPr="00805737">
        <w:t>conditions attached</w:t>
      </w:r>
      <w:r w:rsidRPr="00805737">
        <w:rPr>
          <w:spacing w:val="-2"/>
        </w:rPr>
        <w:t xml:space="preserve"> </w:t>
      </w:r>
      <w:r w:rsidRPr="00805737">
        <w:t>to</w:t>
      </w:r>
      <w:r w:rsidRPr="00805737">
        <w:rPr>
          <w:spacing w:val="-2"/>
        </w:rPr>
        <w:t xml:space="preserve"> </w:t>
      </w:r>
      <w:r w:rsidRPr="00805737">
        <w:t>various authorisations</w:t>
      </w:r>
      <w:r w:rsidRPr="00805737">
        <w:rPr>
          <w:spacing w:val="-2"/>
        </w:rPr>
        <w:t xml:space="preserve"> </w:t>
      </w:r>
      <w:r w:rsidRPr="00805737">
        <w:t>will be focussed on</w:t>
      </w:r>
      <w:r w:rsidRPr="00805737">
        <w:rPr>
          <w:spacing w:val="-2"/>
        </w:rPr>
        <w:t xml:space="preserve"> </w:t>
      </w:r>
      <w:r w:rsidRPr="00805737">
        <w:t>matters</w:t>
      </w:r>
      <w:r w:rsidRPr="00805737">
        <w:rPr>
          <w:spacing w:val="-4"/>
        </w:rPr>
        <w:t xml:space="preserve"> </w:t>
      </w:r>
      <w:r w:rsidRPr="00805737">
        <w:t>which are within the control of the licence holders. Conditions attached to licences will be proportionate and</w:t>
      </w:r>
      <w:r w:rsidRPr="00805737">
        <w:rPr>
          <w:spacing w:val="-2"/>
        </w:rPr>
        <w:t xml:space="preserve"> </w:t>
      </w:r>
      <w:r w:rsidRPr="00805737">
        <w:t>appropriate</w:t>
      </w:r>
      <w:r w:rsidRPr="00805737">
        <w:rPr>
          <w:spacing w:val="-4"/>
        </w:rPr>
        <w:t xml:space="preserve"> </w:t>
      </w:r>
      <w:r w:rsidRPr="00805737">
        <w:t>to</w:t>
      </w:r>
      <w:r w:rsidRPr="00805737">
        <w:rPr>
          <w:spacing w:val="-2"/>
        </w:rPr>
        <w:t xml:space="preserve"> </w:t>
      </w:r>
      <w:r w:rsidRPr="00805737">
        <w:t>achieve</w:t>
      </w:r>
      <w:r w:rsidRPr="00805737">
        <w:rPr>
          <w:spacing w:val="-2"/>
        </w:rPr>
        <w:t xml:space="preserve"> </w:t>
      </w:r>
      <w:r w:rsidRPr="00805737">
        <w:t>the</w:t>
      </w:r>
      <w:r w:rsidRPr="00805737">
        <w:rPr>
          <w:spacing w:val="-4"/>
        </w:rPr>
        <w:t xml:space="preserve"> </w:t>
      </w:r>
      <w:r w:rsidRPr="00805737">
        <w:t>promotion</w:t>
      </w:r>
      <w:r w:rsidRPr="00805737">
        <w:rPr>
          <w:spacing w:val="-4"/>
        </w:rPr>
        <w:t xml:space="preserve"> </w:t>
      </w:r>
      <w:r w:rsidRPr="00805737">
        <w:t>of</w:t>
      </w:r>
      <w:r w:rsidRPr="00805737">
        <w:rPr>
          <w:spacing w:val="-3"/>
        </w:rPr>
        <w:t xml:space="preserve"> </w:t>
      </w:r>
      <w:r w:rsidRPr="00805737">
        <w:t>the</w:t>
      </w:r>
      <w:r w:rsidRPr="00805737">
        <w:rPr>
          <w:spacing w:val="-4"/>
        </w:rPr>
        <w:t xml:space="preserve"> </w:t>
      </w:r>
      <w:r w:rsidRPr="00805737">
        <w:t>licensing</w:t>
      </w:r>
      <w:r w:rsidRPr="00805737">
        <w:rPr>
          <w:spacing w:val="-2"/>
        </w:rPr>
        <w:t xml:space="preserve"> </w:t>
      </w:r>
      <w:r w:rsidRPr="00805737">
        <w:t>objectives</w:t>
      </w:r>
      <w:r w:rsidRPr="00805737">
        <w:rPr>
          <w:spacing w:val="-1"/>
        </w:rPr>
        <w:t xml:space="preserve"> </w:t>
      </w:r>
      <w:r w:rsidRPr="00805737">
        <w:t>and</w:t>
      </w:r>
      <w:r w:rsidRPr="00805737">
        <w:rPr>
          <w:spacing w:val="-2"/>
        </w:rPr>
        <w:t xml:space="preserve"> </w:t>
      </w:r>
      <w:r w:rsidRPr="00805737">
        <w:t>will</w:t>
      </w:r>
      <w:r w:rsidRPr="00805737">
        <w:rPr>
          <w:spacing w:val="-2"/>
        </w:rPr>
        <w:t xml:space="preserve"> </w:t>
      </w:r>
      <w:r w:rsidRPr="00805737">
        <w:t>be</w:t>
      </w:r>
      <w:r w:rsidRPr="00805737">
        <w:rPr>
          <w:spacing w:val="-2"/>
        </w:rPr>
        <w:t xml:space="preserve"> </w:t>
      </w:r>
      <w:r w:rsidRPr="00805737">
        <w:t>tailored</w:t>
      </w:r>
      <w:r w:rsidRPr="00805737">
        <w:rPr>
          <w:spacing w:val="-2"/>
        </w:rPr>
        <w:t xml:space="preserve"> </w:t>
      </w:r>
      <w:r w:rsidRPr="00805737">
        <w:t>to suit the circumstances and premises.</w:t>
      </w:r>
    </w:p>
    <w:p w14:paraId="32943401" w14:textId="77777777" w:rsidR="00AE3DDE" w:rsidRPr="00805737" w:rsidRDefault="00AE3DDE">
      <w:pPr>
        <w:pStyle w:val="BodyText"/>
        <w:spacing w:before="10"/>
        <w:rPr>
          <w:sz w:val="21"/>
        </w:rPr>
      </w:pPr>
    </w:p>
    <w:p w14:paraId="7A9BD2F7" w14:textId="77777777" w:rsidR="00AE3DDE" w:rsidRPr="00805737" w:rsidRDefault="005F6519">
      <w:pPr>
        <w:pStyle w:val="Heading1"/>
        <w:numPr>
          <w:ilvl w:val="0"/>
          <w:numId w:val="27"/>
        </w:numPr>
        <w:tabs>
          <w:tab w:val="left" w:pos="967"/>
          <w:tab w:val="left" w:pos="969"/>
        </w:tabs>
      </w:pPr>
      <w:bookmarkStart w:id="6" w:name="3._Making_an_Application"/>
      <w:bookmarkStart w:id="7" w:name="_bookmark3"/>
      <w:bookmarkEnd w:id="6"/>
      <w:bookmarkEnd w:id="7"/>
      <w:r w:rsidRPr="00805737">
        <w:t>Making</w:t>
      </w:r>
      <w:r w:rsidRPr="00805737">
        <w:rPr>
          <w:spacing w:val="-4"/>
        </w:rPr>
        <w:t xml:space="preserve"> </w:t>
      </w:r>
      <w:r w:rsidRPr="00805737">
        <w:t>an</w:t>
      </w:r>
      <w:r w:rsidRPr="00805737">
        <w:rPr>
          <w:spacing w:val="-4"/>
        </w:rPr>
        <w:t xml:space="preserve"> </w:t>
      </w:r>
      <w:r w:rsidRPr="00805737">
        <w:rPr>
          <w:spacing w:val="-2"/>
        </w:rPr>
        <w:t>Application</w:t>
      </w:r>
    </w:p>
    <w:p w14:paraId="46F94E4F" w14:textId="77777777" w:rsidR="00AE3DDE" w:rsidRPr="00805737" w:rsidRDefault="00AE3DDE">
      <w:pPr>
        <w:pStyle w:val="BodyText"/>
        <w:spacing w:before="1"/>
        <w:rPr>
          <w:b/>
          <w:sz w:val="26"/>
        </w:rPr>
      </w:pPr>
    </w:p>
    <w:p w14:paraId="653DFAD9" w14:textId="77777777" w:rsidR="00AE3DDE" w:rsidRPr="00805737" w:rsidRDefault="005F6519">
      <w:pPr>
        <w:pStyle w:val="ListParagraph"/>
        <w:numPr>
          <w:ilvl w:val="1"/>
          <w:numId w:val="27"/>
        </w:numPr>
        <w:tabs>
          <w:tab w:val="left" w:pos="967"/>
          <w:tab w:val="left" w:pos="968"/>
        </w:tabs>
        <w:ind w:left="955" w:right="693" w:hanging="708"/>
      </w:pPr>
      <w:r w:rsidRPr="00805737">
        <w:t>The relevant application forms and associated documents are obtainable from the council’s website or from the Customer Service Centre during normal office hours. Applicants are strongly recommended to discuss their operating schedule with the responsible authorities prior to submitting the application.</w:t>
      </w:r>
      <w:r w:rsidRPr="00805737">
        <w:rPr>
          <w:spacing w:val="80"/>
        </w:rPr>
        <w:t xml:space="preserve"> </w:t>
      </w:r>
      <w:r w:rsidRPr="00805737">
        <w:t>The Licensing Team can assist in</w:t>
      </w:r>
      <w:r w:rsidRPr="00805737">
        <w:rPr>
          <w:spacing w:val="-4"/>
        </w:rPr>
        <w:t xml:space="preserve"> </w:t>
      </w:r>
      <w:r w:rsidRPr="00805737">
        <w:t>co-ordinating</w:t>
      </w:r>
      <w:r w:rsidRPr="00805737">
        <w:rPr>
          <w:spacing w:val="-2"/>
        </w:rPr>
        <w:t xml:space="preserve"> </w:t>
      </w:r>
      <w:r w:rsidRPr="00805737">
        <w:t>this</w:t>
      </w:r>
      <w:r w:rsidRPr="00805737">
        <w:rPr>
          <w:spacing w:val="-1"/>
        </w:rPr>
        <w:t xml:space="preserve"> </w:t>
      </w:r>
      <w:r w:rsidRPr="00805737">
        <w:t>process.</w:t>
      </w:r>
      <w:r w:rsidRPr="00805737">
        <w:rPr>
          <w:spacing w:val="-2"/>
        </w:rPr>
        <w:t xml:space="preserve"> </w:t>
      </w:r>
      <w:r w:rsidRPr="00805737">
        <w:t>It</w:t>
      </w:r>
      <w:r w:rsidRPr="00805737">
        <w:rPr>
          <w:spacing w:val="-3"/>
        </w:rPr>
        <w:t xml:space="preserve"> </w:t>
      </w:r>
      <w:r w:rsidRPr="00805737">
        <w:t>may</w:t>
      </w:r>
      <w:r w:rsidRPr="00805737">
        <w:rPr>
          <w:spacing w:val="-4"/>
        </w:rPr>
        <w:t xml:space="preserve"> </w:t>
      </w:r>
      <w:r w:rsidRPr="00805737">
        <w:t>be</w:t>
      </w:r>
      <w:r w:rsidRPr="00805737">
        <w:rPr>
          <w:spacing w:val="-2"/>
        </w:rPr>
        <w:t xml:space="preserve"> </w:t>
      </w:r>
      <w:r w:rsidRPr="00805737">
        <w:t>appropriate</w:t>
      </w:r>
      <w:r w:rsidRPr="00805737">
        <w:rPr>
          <w:spacing w:val="-4"/>
        </w:rPr>
        <w:t xml:space="preserve"> </w:t>
      </w:r>
      <w:r w:rsidRPr="00805737">
        <w:t>to</w:t>
      </w:r>
      <w:r w:rsidRPr="00805737">
        <w:rPr>
          <w:spacing w:val="-4"/>
        </w:rPr>
        <w:t xml:space="preserve"> </w:t>
      </w:r>
      <w:r w:rsidRPr="00805737">
        <w:t>submit a</w:t>
      </w:r>
      <w:r w:rsidRPr="00805737">
        <w:rPr>
          <w:spacing w:val="-4"/>
        </w:rPr>
        <w:t xml:space="preserve"> </w:t>
      </w:r>
      <w:r w:rsidRPr="00805737">
        <w:t>draft</w:t>
      </w:r>
      <w:r w:rsidRPr="00805737">
        <w:rPr>
          <w:spacing w:val="-5"/>
        </w:rPr>
        <w:t xml:space="preserve"> </w:t>
      </w:r>
      <w:r w:rsidRPr="00805737">
        <w:t>application</w:t>
      </w:r>
      <w:r w:rsidRPr="00805737">
        <w:rPr>
          <w:spacing w:val="-2"/>
        </w:rPr>
        <w:t xml:space="preserve"> </w:t>
      </w:r>
      <w:r w:rsidRPr="00805737">
        <w:t xml:space="preserve">for </w:t>
      </w:r>
      <w:r w:rsidRPr="00805737">
        <w:rPr>
          <w:spacing w:val="-2"/>
        </w:rPr>
        <w:t>comments.</w:t>
      </w:r>
    </w:p>
    <w:p w14:paraId="15CD41FB" w14:textId="77777777" w:rsidR="00AE3DDE" w:rsidRPr="00805737" w:rsidRDefault="00AE3DDE">
      <w:pPr>
        <w:pStyle w:val="BodyText"/>
      </w:pPr>
    </w:p>
    <w:p w14:paraId="7E690A47" w14:textId="77777777" w:rsidR="00AE3DDE" w:rsidRPr="00805737" w:rsidRDefault="005F6519">
      <w:pPr>
        <w:pStyle w:val="ListParagraph"/>
        <w:numPr>
          <w:ilvl w:val="1"/>
          <w:numId w:val="27"/>
        </w:numPr>
        <w:tabs>
          <w:tab w:val="left" w:pos="967"/>
          <w:tab w:val="left" w:pos="968"/>
        </w:tabs>
        <w:ind w:left="967" w:right="678" w:hanging="720"/>
      </w:pPr>
      <w:r w:rsidRPr="00805737">
        <w:t>A plan must be attached to an application for a premises licence or a club premises certificate.</w:t>
      </w:r>
      <w:r w:rsidRPr="00805737">
        <w:rPr>
          <w:spacing w:val="40"/>
        </w:rPr>
        <w:t xml:space="preserve"> </w:t>
      </w:r>
      <w:r w:rsidRPr="00805737">
        <w:t>The plans do not have to be professionally drawn; however they must be to scale</w:t>
      </w:r>
      <w:r w:rsidRPr="00805737">
        <w:rPr>
          <w:spacing w:val="-2"/>
        </w:rPr>
        <w:t xml:space="preserve"> </w:t>
      </w:r>
      <w:r w:rsidRPr="00805737">
        <w:t>and</w:t>
      </w:r>
      <w:r w:rsidRPr="00805737">
        <w:rPr>
          <w:spacing w:val="-2"/>
        </w:rPr>
        <w:t xml:space="preserve"> </w:t>
      </w:r>
      <w:r w:rsidRPr="00805737">
        <w:t>contain</w:t>
      </w:r>
      <w:r w:rsidRPr="00805737">
        <w:rPr>
          <w:spacing w:val="-4"/>
        </w:rPr>
        <w:t xml:space="preserve"> </w:t>
      </w:r>
      <w:r w:rsidRPr="00805737">
        <w:t>the</w:t>
      </w:r>
      <w:r w:rsidRPr="00805737">
        <w:rPr>
          <w:spacing w:val="-4"/>
        </w:rPr>
        <w:t xml:space="preserve"> </w:t>
      </w:r>
      <w:r w:rsidRPr="00805737">
        <w:t>relevant</w:t>
      </w:r>
      <w:r w:rsidRPr="00805737">
        <w:rPr>
          <w:spacing w:val="-1"/>
        </w:rPr>
        <w:t xml:space="preserve"> </w:t>
      </w:r>
      <w:r w:rsidRPr="00805737">
        <w:t>information</w:t>
      </w:r>
      <w:r w:rsidRPr="00805737">
        <w:rPr>
          <w:spacing w:val="-2"/>
        </w:rPr>
        <w:t xml:space="preserve"> </w:t>
      </w:r>
      <w:r w:rsidRPr="00805737">
        <w:t>as</w:t>
      </w:r>
      <w:r w:rsidRPr="00805737">
        <w:rPr>
          <w:spacing w:val="-4"/>
        </w:rPr>
        <w:t xml:space="preserve"> </w:t>
      </w:r>
      <w:r w:rsidRPr="00805737">
        <w:t>required</w:t>
      </w:r>
      <w:r w:rsidRPr="00805737">
        <w:rPr>
          <w:spacing w:val="-2"/>
        </w:rPr>
        <w:t xml:space="preserve"> </w:t>
      </w:r>
      <w:r w:rsidRPr="00805737">
        <w:t>under</w:t>
      </w:r>
      <w:r w:rsidRPr="00805737">
        <w:rPr>
          <w:spacing w:val="-3"/>
        </w:rPr>
        <w:t xml:space="preserve"> </w:t>
      </w:r>
      <w:r w:rsidRPr="00805737">
        <w:t>regulation.</w:t>
      </w:r>
      <w:r w:rsidRPr="00805737">
        <w:rPr>
          <w:spacing w:val="40"/>
        </w:rPr>
        <w:t xml:space="preserve"> </w:t>
      </w:r>
      <w:r w:rsidRPr="00805737">
        <w:t>The</w:t>
      </w:r>
      <w:r w:rsidRPr="00805737">
        <w:rPr>
          <w:spacing w:val="-2"/>
        </w:rPr>
        <w:t xml:space="preserve"> </w:t>
      </w:r>
      <w:r w:rsidRPr="00805737">
        <w:t>plan</w:t>
      </w:r>
      <w:r w:rsidRPr="00805737">
        <w:rPr>
          <w:spacing w:val="-2"/>
        </w:rPr>
        <w:t xml:space="preserve"> </w:t>
      </w:r>
      <w:r w:rsidRPr="00805737">
        <w:t>should be</w:t>
      </w:r>
      <w:r w:rsidRPr="00805737">
        <w:rPr>
          <w:spacing w:val="-2"/>
        </w:rPr>
        <w:t xml:space="preserve"> </w:t>
      </w:r>
      <w:r w:rsidRPr="00805737">
        <w:t>at</w:t>
      </w:r>
      <w:r w:rsidRPr="00805737">
        <w:rPr>
          <w:spacing w:val="-3"/>
        </w:rPr>
        <w:t xml:space="preserve"> </w:t>
      </w:r>
      <w:r w:rsidRPr="00805737">
        <w:t>a</w:t>
      </w:r>
      <w:r w:rsidRPr="00805737">
        <w:rPr>
          <w:spacing w:val="-2"/>
        </w:rPr>
        <w:t xml:space="preserve"> </w:t>
      </w:r>
      <w:r w:rsidRPr="00805737">
        <w:t>scale</w:t>
      </w:r>
      <w:r w:rsidRPr="00805737">
        <w:rPr>
          <w:spacing w:val="-2"/>
        </w:rPr>
        <w:t xml:space="preserve"> </w:t>
      </w:r>
      <w:r w:rsidRPr="00805737">
        <w:t>of</w:t>
      </w:r>
      <w:r w:rsidRPr="00805737">
        <w:rPr>
          <w:spacing w:val="-3"/>
        </w:rPr>
        <w:t xml:space="preserve"> </w:t>
      </w:r>
      <w:r w:rsidRPr="00805737">
        <w:t>1:100;</w:t>
      </w:r>
      <w:r w:rsidRPr="00805737">
        <w:rPr>
          <w:spacing w:val="-1"/>
        </w:rPr>
        <w:t xml:space="preserve"> </w:t>
      </w:r>
      <w:r w:rsidRPr="00805737">
        <w:t>however</w:t>
      </w:r>
      <w:r w:rsidRPr="00805737">
        <w:rPr>
          <w:spacing w:val="-3"/>
        </w:rPr>
        <w:t xml:space="preserve"> </w:t>
      </w:r>
      <w:r w:rsidRPr="00805737">
        <w:t>the</w:t>
      </w:r>
      <w:r w:rsidRPr="00805737">
        <w:rPr>
          <w:spacing w:val="-1"/>
        </w:rPr>
        <w:t xml:space="preserve"> </w:t>
      </w:r>
      <w:r w:rsidRPr="00805737">
        <w:t>Licensing</w:t>
      </w:r>
      <w:r w:rsidRPr="00805737">
        <w:rPr>
          <w:spacing w:val="-2"/>
        </w:rPr>
        <w:t xml:space="preserve"> </w:t>
      </w:r>
      <w:r w:rsidRPr="00805737">
        <w:t>Authority</w:t>
      </w:r>
      <w:r w:rsidRPr="00805737">
        <w:rPr>
          <w:spacing w:val="-3"/>
        </w:rPr>
        <w:t xml:space="preserve"> </w:t>
      </w:r>
      <w:r w:rsidRPr="00805737">
        <w:t>will</w:t>
      </w:r>
      <w:r w:rsidRPr="00805737">
        <w:rPr>
          <w:spacing w:val="-2"/>
        </w:rPr>
        <w:t xml:space="preserve"> </w:t>
      </w:r>
      <w:r w:rsidRPr="00805737">
        <w:t>accept</w:t>
      </w:r>
      <w:r w:rsidRPr="00805737">
        <w:rPr>
          <w:spacing w:val="-2"/>
        </w:rPr>
        <w:t xml:space="preserve"> </w:t>
      </w:r>
      <w:r w:rsidRPr="00805737">
        <w:t>plans</w:t>
      </w:r>
      <w:r w:rsidRPr="00805737">
        <w:rPr>
          <w:spacing w:val="-1"/>
        </w:rPr>
        <w:t xml:space="preserve"> </w:t>
      </w:r>
      <w:r w:rsidRPr="00805737">
        <w:t>of</w:t>
      </w:r>
      <w:r w:rsidRPr="00805737">
        <w:rPr>
          <w:spacing w:val="-1"/>
        </w:rPr>
        <w:t xml:space="preserve"> </w:t>
      </w:r>
      <w:r w:rsidRPr="00805737">
        <w:t>an</w:t>
      </w:r>
      <w:r w:rsidRPr="00805737">
        <w:rPr>
          <w:spacing w:val="-4"/>
        </w:rPr>
        <w:t xml:space="preserve"> </w:t>
      </w:r>
      <w:r w:rsidRPr="00805737">
        <w:t>alternative scale provided this is approved prior to submitting the application.</w:t>
      </w:r>
    </w:p>
    <w:p w14:paraId="1EBC4CAB" w14:textId="77777777" w:rsidR="00AE3DDE" w:rsidRPr="00805737" w:rsidRDefault="00AE3DDE">
      <w:pPr>
        <w:pStyle w:val="BodyText"/>
        <w:spacing w:before="1"/>
      </w:pPr>
    </w:p>
    <w:p w14:paraId="38D5EDCD" w14:textId="77777777" w:rsidR="00AE3DDE" w:rsidRPr="00805737" w:rsidRDefault="005F6519">
      <w:pPr>
        <w:pStyle w:val="ListParagraph"/>
        <w:numPr>
          <w:ilvl w:val="1"/>
          <w:numId w:val="27"/>
        </w:numPr>
        <w:tabs>
          <w:tab w:val="left" w:pos="968"/>
          <w:tab w:val="left" w:pos="969"/>
        </w:tabs>
        <w:ind w:left="968" w:right="633" w:hanging="720"/>
      </w:pPr>
      <w:r w:rsidRPr="00805737">
        <w:t>Where a licensed premises is being constructed, extended or structurally changed, the applicant may apply for a provisional statement.</w:t>
      </w:r>
      <w:r w:rsidRPr="00805737">
        <w:rPr>
          <w:spacing w:val="40"/>
        </w:rPr>
        <w:t xml:space="preserve"> </w:t>
      </w:r>
      <w:r w:rsidRPr="00805737">
        <w:t>This will be processed in the same way as</w:t>
      </w:r>
      <w:r w:rsidRPr="00805737">
        <w:rPr>
          <w:spacing w:val="-2"/>
        </w:rPr>
        <w:t xml:space="preserve"> </w:t>
      </w:r>
      <w:r w:rsidRPr="00805737">
        <w:t>a</w:t>
      </w:r>
      <w:r w:rsidRPr="00805737">
        <w:rPr>
          <w:spacing w:val="-3"/>
        </w:rPr>
        <w:t xml:space="preserve"> </w:t>
      </w:r>
      <w:r w:rsidRPr="00805737">
        <w:t>new</w:t>
      </w:r>
      <w:r w:rsidRPr="00805737">
        <w:rPr>
          <w:spacing w:val="-6"/>
        </w:rPr>
        <w:t xml:space="preserve"> </w:t>
      </w:r>
      <w:r w:rsidRPr="00805737">
        <w:t>licence</w:t>
      </w:r>
      <w:r w:rsidRPr="00805737">
        <w:rPr>
          <w:spacing w:val="-3"/>
        </w:rPr>
        <w:t xml:space="preserve"> </w:t>
      </w:r>
      <w:r w:rsidRPr="00805737">
        <w:t>application.</w:t>
      </w:r>
      <w:r w:rsidRPr="00805737">
        <w:rPr>
          <w:spacing w:val="40"/>
        </w:rPr>
        <w:t xml:space="preserve"> </w:t>
      </w:r>
      <w:r w:rsidRPr="00805737">
        <w:t>However</w:t>
      </w:r>
      <w:r w:rsidRPr="00805737">
        <w:rPr>
          <w:spacing w:val="-4"/>
        </w:rPr>
        <w:t xml:space="preserve"> </w:t>
      </w:r>
      <w:r w:rsidRPr="00805737">
        <w:t>the</w:t>
      </w:r>
      <w:r w:rsidRPr="00805737">
        <w:rPr>
          <w:spacing w:val="-3"/>
        </w:rPr>
        <w:t xml:space="preserve"> </w:t>
      </w:r>
      <w:r w:rsidRPr="00805737">
        <w:t>provisional</w:t>
      </w:r>
      <w:r w:rsidRPr="00805737">
        <w:rPr>
          <w:spacing w:val="-3"/>
        </w:rPr>
        <w:t xml:space="preserve"> </w:t>
      </w:r>
      <w:r w:rsidRPr="00805737">
        <w:t>statement</w:t>
      </w:r>
      <w:r w:rsidRPr="00805737">
        <w:rPr>
          <w:spacing w:val="-1"/>
        </w:rPr>
        <w:t xml:space="preserve"> </w:t>
      </w:r>
      <w:r w:rsidRPr="00805737">
        <w:t>will</w:t>
      </w:r>
      <w:r w:rsidRPr="00805737">
        <w:rPr>
          <w:spacing w:val="-3"/>
        </w:rPr>
        <w:t xml:space="preserve"> </w:t>
      </w:r>
      <w:r w:rsidRPr="00805737">
        <w:t>not</w:t>
      </w:r>
      <w:r w:rsidRPr="00805737">
        <w:rPr>
          <w:spacing w:val="-4"/>
        </w:rPr>
        <w:t xml:space="preserve"> </w:t>
      </w:r>
      <w:r w:rsidRPr="00805737">
        <w:t>automatically</w:t>
      </w:r>
      <w:r w:rsidRPr="00805737">
        <w:rPr>
          <w:spacing w:val="-2"/>
        </w:rPr>
        <w:t xml:space="preserve"> </w:t>
      </w:r>
      <w:r w:rsidRPr="00805737">
        <w:t>be converted into a full licence on completion of works, and the applicant will</w:t>
      </w:r>
      <w:r w:rsidRPr="00805737">
        <w:rPr>
          <w:spacing w:val="-1"/>
        </w:rPr>
        <w:t xml:space="preserve"> </w:t>
      </w:r>
      <w:r w:rsidRPr="00805737">
        <w:t>have to submit a</w:t>
      </w:r>
      <w:r w:rsidRPr="00805737">
        <w:rPr>
          <w:spacing w:val="-3"/>
        </w:rPr>
        <w:t xml:space="preserve"> </w:t>
      </w:r>
      <w:r w:rsidRPr="00805737">
        <w:t>new</w:t>
      </w:r>
      <w:r w:rsidRPr="00805737">
        <w:rPr>
          <w:spacing w:val="-3"/>
        </w:rPr>
        <w:t xml:space="preserve"> </w:t>
      </w:r>
      <w:r w:rsidRPr="00805737">
        <w:t>licence</w:t>
      </w:r>
      <w:r w:rsidRPr="00805737">
        <w:rPr>
          <w:spacing w:val="-3"/>
        </w:rPr>
        <w:t xml:space="preserve"> </w:t>
      </w:r>
      <w:r w:rsidRPr="00805737">
        <w:t>application.</w:t>
      </w:r>
      <w:r w:rsidRPr="00805737">
        <w:rPr>
          <w:spacing w:val="-4"/>
        </w:rPr>
        <w:t xml:space="preserve"> </w:t>
      </w:r>
      <w:r w:rsidRPr="00805737">
        <w:t>It</w:t>
      </w:r>
      <w:r w:rsidRPr="00805737">
        <w:rPr>
          <w:spacing w:val="-3"/>
        </w:rPr>
        <w:t xml:space="preserve"> </w:t>
      </w:r>
      <w:r w:rsidRPr="00805737">
        <w:t>is</w:t>
      </w:r>
      <w:r w:rsidRPr="00805737">
        <w:rPr>
          <w:spacing w:val="-2"/>
        </w:rPr>
        <w:t xml:space="preserve"> </w:t>
      </w:r>
      <w:r w:rsidRPr="00805737">
        <w:t>acknowledged</w:t>
      </w:r>
      <w:r w:rsidRPr="00805737">
        <w:rPr>
          <w:spacing w:val="-5"/>
        </w:rPr>
        <w:t xml:space="preserve"> </w:t>
      </w:r>
      <w:r w:rsidRPr="00805737">
        <w:t>that</w:t>
      </w:r>
      <w:r w:rsidRPr="00805737">
        <w:rPr>
          <w:spacing w:val="-6"/>
        </w:rPr>
        <w:t xml:space="preserve"> </w:t>
      </w:r>
      <w:r w:rsidRPr="00805737">
        <w:t>unless</w:t>
      </w:r>
      <w:r w:rsidRPr="00805737">
        <w:rPr>
          <w:spacing w:val="-2"/>
        </w:rPr>
        <w:t xml:space="preserve"> </w:t>
      </w:r>
      <w:r w:rsidRPr="00805737">
        <w:t>representations</w:t>
      </w:r>
      <w:r w:rsidRPr="00805737">
        <w:rPr>
          <w:spacing w:val="-2"/>
        </w:rPr>
        <w:t xml:space="preserve"> </w:t>
      </w:r>
      <w:r w:rsidRPr="00805737">
        <w:t>are</w:t>
      </w:r>
      <w:r w:rsidRPr="00805737">
        <w:rPr>
          <w:spacing w:val="-5"/>
        </w:rPr>
        <w:t xml:space="preserve"> </w:t>
      </w:r>
      <w:r w:rsidRPr="00805737">
        <w:t>made</w:t>
      </w:r>
      <w:r w:rsidRPr="00805737">
        <w:rPr>
          <w:spacing w:val="-3"/>
        </w:rPr>
        <w:t xml:space="preserve"> </w:t>
      </w:r>
      <w:r w:rsidRPr="00805737">
        <w:t>at</w:t>
      </w:r>
      <w:r w:rsidRPr="00805737">
        <w:rPr>
          <w:spacing w:val="-4"/>
        </w:rPr>
        <w:t xml:space="preserve"> </w:t>
      </w:r>
      <w:r w:rsidRPr="00805737">
        <w:t>the provisional statement stage, or are not made without reasonable excuse, and neither the premises/vicinity has changed nor the type of licensable activities taking place, the licence will be granted. The applicant will be required to submit a full schedule of works, including a statement of the licensable activities for which the premises are proposed to be used as well as the plans and proposed hours of use, in order to allow the Licensing Authority to make an informed decision.</w:t>
      </w:r>
    </w:p>
    <w:p w14:paraId="0210955D" w14:textId="77777777" w:rsidR="00AE3DDE" w:rsidRPr="00805737" w:rsidRDefault="00AE3DDE">
      <w:pPr>
        <w:pStyle w:val="BodyText"/>
        <w:spacing w:before="9"/>
        <w:rPr>
          <w:sz w:val="21"/>
        </w:rPr>
      </w:pPr>
    </w:p>
    <w:p w14:paraId="513EB3A0" w14:textId="77777777" w:rsidR="00AE3DDE" w:rsidRPr="00805737" w:rsidRDefault="005F6519">
      <w:pPr>
        <w:pStyle w:val="ListParagraph"/>
        <w:numPr>
          <w:ilvl w:val="1"/>
          <w:numId w:val="27"/>
        </w:numPr>
        <w:tabs>
          <w:tab w:val="left" w:pos="953"/>
          <w:tab w:val="left" w:pos="954"/>
        </w:tabs>
        <w:ind w:right="659"/>
      </w:pPr>
      <w:r w:rsidRPr="00805737">
        <w:t>A</w:t>
      </w:r>
      <w:r w:rsidRPr="00805737">
        <w:rPr>
          <w:spacing w:val="-3"/>
        </w:rPr>
        <w:t xml:space="preserve"> </w:t>
      </w:r>
      <w:r w:rsidRPr="00805737">
        <w:t>similar</w:t>
      </w:r>
      <w:r w:rsidRPr="00805737">
        <w:rPr>
          <w:spacing w:val="-1"/>
        </w:rPr>
        <w:t xml:space="preserve"> </w:t>
      </w:r>
      <w:r w:rsidRPr="00805737">
        <w:t>process</w:t>
      </w:r>
      <w:r w:rsidRPr="00805737">
        <w:rPr>
          <w:spacing w:val="-5"/>
        </w:rPr>
        <w:t xml:space="preserve"> </w:t>
      </w:r>
      <w:r w:rsidRPr="00805737">
        <w:t>applies</w:t>
      </w:r>
      <w:r w:rsidRPr="00805737">
        <w:rPr>
          <w:spacing w:val="-2"/>
        </w:rPr>
        <w:t xml:space="preserve"> </w:t>
      </w:r>
      <w:r w:rsidRPr="00805737">
        <w:t>to</w:t>
      </w:r>
      <w:r w:rsidRPr="00805737">
        <w:rPr>
          <w:spacing w:val="-5"/>
        </w:rPr>
        <w:t xml:space="preserve"> </w:t>
      </w:r>
      <w:r w:rsidRPr="00805737">
        <w:t>applications</w:t>
      </w:r>
      <w:r w:rsidRPr="00805737">
        <w:rPr>
          <w:spacing w:val="-5"/>
        </w:rPr>
        <w:t xml:space="preserve"> </w:t>
      </w:r>
      <w:r w:rsidRPr="00805737">
        <w:t>for</w:t>
      </w:r>
      <w:r w:rsidRPr="00805737">
        <w:rPr>
          <w:spacing w:val="-4"/>
        </w:rPr>
        <w:t xml:space="preserve"> </w:t>
      </w:r>
      <w:r w:rsidRPr="00805737">
        <w:t>variations</w:t>
      </w:r>
      <w:r w:rsidRPr="00805737">
        <w:rPr>
          <w:spacing w:val="-2"/>
        </w:rPr>
        <w:t xml:space="preserve"> </w:t>
      </w:r>
      <w:r w:rsidRPr="00805737">
        <w:t>of</w:t>
      </w:r>
      <w:r w:rsidRPr="00805737">
        <w:rPr>
          <w:spacing w:val="-4"/>
        </w:rPr>
        <w:t xml:space="preserve"> </w:t>
      </w:r>
      <w:r w:rsidRPr="00805737">
        <w:t>existing</w:t>
      </w:r>
      <w:r w:rsidRPr="00805737">
        <w:rPr>
          <w:spacing w:val="-3"/>
        </w:rPr>
        <w:t xml:space="preserve"> </w:t>
      </w:r>
      <w:r w:rsidRPr="00805737">
        <w:t>licences.</w:t>
      </w:r>
      <w:r w:rsidRPr="00805737">
        <w:rPr>
          <w:spacing w:val="40"/>
        </w:rPr>
        <w:t xml:space="preserve"> </w:t>
      </w:r>
      <w:r w:rsidRPr="00805737">
        <w:t>The</w:t>
      </w:r>
      <w:r w:rsidRPr="00805737">
        <w:rPr>
          <w:spacing w:val="-3"/>
        </w:rPr>
        <w:t xml:space="preserve"> </w:t>
      </w:r>
      <w:r w:rsidRPr="00805737">
        <w:t>operating schedule must address the 4 licensing objectives.</w:t>
      </w:r>
      <w:r w:rsidRPr="00805737">
        <w:rPr>
          <w:spacing w:val="40"/>
        </w:rPr>
        <w:t xml:space="preserve"> </w:t>
      </w:r>
      <w:r w:rsidRPr="00805737">
        <w:t>Responsible authorities and other persons are likely to address compliance or non-compliance with the conditions of the existing licence in any representations they may make.</w:t>
      </w:r>
      <w:r w:rsidRPr="00805737">
        <w:rPr>
          <w:spacing w:val="40"/>
        </w:rPr>
        <w:t xml:space="preserve"> </w:t>
      </w:r>
      <w:r w:rsidRPr="00805737">
        <w:t>The determination will only concern the proposed variation: the existing licence will remain unaffected even if the application is refused, because action against the existing licence can only be taken following a review.</w:t>
      </w:r>
    </w:p>
    <w:p w14:paraId="6D7DECB9" w14:textId="77777777" w:rsidR="00AE3DDE" w:rsidRPr="00805737" w:rsidRDefault="00AE3DDE">
      <w:pPr>
        <w:pStyle w:val="BodyText"/>
        <w:spacing w:before="1"/>
      </w:pPr>
    </w:p>
    <w:p w14:paraId="12EF5FC2" w14:textId="77777777" w:rsidR="00AE3DDE" w:rsidRPr="00805737" w:rsidRDefault="005F6519">
      <w:pPr>
        <w:pStyle w:val="ListParagraph"/>
        <w:numPr>
          <w:ilvl w:val="1"/>
          <w:numId w:val="27"/>
        </w:numPr>
        <w:tabs>
          <w:tab w:val="left" w:pos="953"/>
          <w:tab w:val="left" w:pos="954"/>
        </w:tabs>
        <w:ind w:right="785"/>
      </w:pPr>
      <w:r w:rsidRPr="00805737">
        <w:t>For large scale events, it is strongly suggested that the event should be referred to the Safety</w:t>
      </w:r>
      <w:r w:rsidRPr="00805737">
        <w:rPr>
          <w:spacing w:val="-4"/>
        </w:rPr>
        <w:t xml:space="preserve"> </w:t>
      </w:r>
      <w:r w:rsidRPr="00805737">
        <w:t>Advisory</w:t>
      </w:r>
      <w:r w:rsidRPr="00805737">
        <w:rPr>
          <w:spacing w:val="-4"/>
        </w:rPr>
        <w:t xml:space="preserve"> </w:t>
      </w:r>
      <w:r w:rsidRPr="00805737">
        <w:t>Group</w:t>
      </w:r>
      <w:r w:rsidRPr="00805737">
        <w:rPr>
          <w:spacing w:val="-2"/>
        </w:rPr>
        <w:t xml:space="preserve"> </w:t>
      </w:r>
      <w:r w:rsidRPr="00805737">
        <w:t>in</w:t>
      </w:r>
      <w:r w:rsidRPr="00805737">
        <w:rPr>
          <w:spacing w:val="-4"/>
        </w:rPr>
        <w:t xml:space="preserve"> </w:t>
      </w:r>
      <w:r w:rsidRPr="00805737">
        <w:t>advance</w:t>
      </w:r>
      <w:r w:rsidRPr="00805737">
        <w:rPr>
          <w:spacing w:val="-2"/>
        </w:rPr>
        <w:t xml:space="preserve"> </w:t>
      </w:r>
      <w:r w:rsidRPr="00805737">
        <w:t>of</w:t>
      </w:r>
      <w:r w:rsidRPr="00805737">
        <w:rPr>
          <w:spacing w:val="-2"/>
        </w:rPr>
        <w:t xml:space="preserve"> </w:t>
      </w:r>
      <w:r w:rsidRPr="00805737">
        <w:t>submission</w:t>
      </w:r>
      <w:r w:rsidRPr="00805737">
        <w:rPr>
          <w:spacing w:val="-6"/>
        </w:rPr>
        <w:t xml:space="preserve"> </w:t>
      </w:r>
      <w:r w:rsidRPr="00805737">
        <w:t>of an</w:t>
      </w:r>
      <w:r w:rsidRPr="00805737">
        <w:rPr>
          <w:spacing w:val="-4"/>
        </w:rPr>
        <w:t xml:space="preserve"> </w:t>
      </w:r>
      <w:r w:rsidRPr="00805737">
        <w:t>application.</w:t>
      </w:r>
      <w:r w:rsidRPr="00805737">
        <w:rPr>
          <w:spacing w:val="40"/>
        </w:rPr>
        <w:t xml:space="preserve"> </w:t>
      </w:r>
      <w:r w:rsidRPr="00805737">
        <w:t>It</w:t>
      </w:r>
      <w:r w:rsidRPr="00805737">
        <w:rPr>
          <w:spacing w:val="-2"/>
        </w:rPr>
        <w:t xml:space="preserve"> </w:t>
      </w:r>
      <w:r w:rsidRPr="00805737">
        <w:t>is</w:t>
      </w:r>
      <w:r w:rsidRPr="00805737">
        <w:rPr>
          <w:spacing w:val="-1"/>
        </w:rPr>
        <w:t xml:space="preserve"> </w:t>
      </w:r>
      <w:r w:rsidRPr="00805737">
        <w:t>best practice</w:t>
      </w:r>
      <w:r w:rsidRPr="00805737">
        <w:rPr>
          <w:spacing w:val="-4"/>
        </w:rPr>
        <w:t xml:space="preserve"> </w:t>
      </w:r>
      <w:r w:rsidRPr="00805737">
        <w:t>for local ward members to be involved in the SAG process for large scale events.</w:t>
      </w:r>
    </w:p>
    <w:p w14:paraId="04395458" w14:textId="77777777" w:rsidR="00AE3DDE" w:rsidRPr="00805737" w:rsidRDefault="00AE3DDE">
      <w:pPr>
        <w:sectPr w:rsidR="00AE3DDE" w:rsidRPr="00805737">
          <w:pgSz w:w="11910" w:h="16850"/>
          <w:pgMar w:top="1180" w:right="620" w:bottom="1440" w:left="1000" w:header="0" w:footer="1177" w:gutter="0"/>
          <w:cols w:space="720"/>
        </w:sectPr>
      </w:pPr>
    </w:p>
    <w:p w14:paraId="266576A8" w14:textId="77777777" w:rsidR="00AE3DDE" w:rsidRPr="00805737" w:rsidRDefault="005F6519">
      <w:pPr>
        <w:pStyle w:val="Heading1"/>
        <w:numPr>
          <w:ilvl w:val="0"/>
          <w:numId w:val="27"/>
        </w:numPr>
        <w:tabs>
          <w:tab w:val="left" w:pos="967"/>
          <w:tab w:val="left" w:pos="969"/>
        </w:tabs>
        <w:spacing w:before="67"/>
        <w:ind w:hanging="722"/>
      </w:pPr>
      <w:bookmarkStart w:id="8" w:name="4._The_Operating_Schedule"/>
      <w:bookmarkStart w:id="9" w:name="_bookmark4"/>
      <w:bookmarkEnd w:id="8"/>
      <w:bookmarkEnd w:id="9"/>
      <w:r w:rsidRPr="00805737">
        <w:t>The</w:t>
      </w:r>
      <w:r w:rsidRPr="00805737">
        <w:rPr>
          <w:spacing w:val="-5"/>
        </w:rPr>
        <w:t xml:space="preserve"> </w:t>
      </w:r>
      <w:r w:rsidRPr="00805737">
        <w:t>Operating</w:t>
      </w:r>
      <w:r w:rsidRPr="00805737">
        <w:rPr>
          <w:spacing w:val="-2"/>
        </w:rPr>
        <w:t xml:space="preserve"> Schedule</w:t>
      </w:r>
    </w:p>
    <w:p w14:paraId="1D85D7D6" w14:textId="77777777" w:rsidR="00AE3DDE" w:rsidRPr="00805737" w:rsidRDefault="00AE3DDE">
      <w:pPr>
        <w:pStyle w:val="BodyText"/>
        <w:spacing w:before="9"/>
        <w:rPr>
          <w:b/>
          <w:sz w:val="21"/>
        </w:rPr>
      </w:pPr>
    </w:p>
    <w:p w14:paraId="32B5E730" w14:textId="77777777" w:rsidR="00AE3DDE" w:rsidRPr="00805737" w:rsidRDefault="005F6519">
      <w:pPr>
        <w:pStyle w:val="ListParagraph"/>
        <w:numPr>
          <w:ilvl w:val="1"/>
          <w:numId w:val="27"/>
        </w:numPr>
        <w:tabs>
          <w:tab w:val="left" w:pos="967"/>
          <w:tab w:val="left" w:pos="968"/>
        </w:tabs>
        <w:ind w:left="967" w:right="678" w:hanging="720"/>
      </w:pPr>
      <w:r w:rsidRPr="00805737">
        <w:t>All applicants for the grant or variation of a premises licence or club premises certificate are required to provide an operating schedule as part of their application, and this is contained</w:t>
      </w:r>
      <w:r w:rsidRPr="00805737">
        <w:rPr>
          <w:spacing w:val="-2"/>
        </w:rPr>
        <w:t xml:space="preserve"> </w:t>
      </w:r>
      <w:r w:rsidRPr="00805737">
        <w:t>in</w:t>
      </w:r>
      <w:r w:rsidRPr="00805737">
        <w:rPr>
          <w:spacing w:val="-4"/>
        </w:rPr>
        <w:t xml:space="preserve"> </w:t>
      </w:r>
      <w:r w:rsidRPr="00805737">
        <w:t>the</w:t>
      </w:r>
      <w:r w:rsidRPr="00805737">
        <w:rPr>
          <w:spacing w:val="-2"/>
        </w:rPr>
        <w:t xml:space="preserve"> </w:t>
      </w:r>
      <w:r w:rsidRPr="00805737">
        <w:t>statutory</w:t>
      </w:r>
      <w:r w:rsidRPr="00805737">
        <w:rPr>
          <w:spacing w:val="-1"/>
        </w:rPr>
        <w:t xml:space="preserve"> </w:t>
      </w:r>
      <w:r w:rsidRPr="00805737">
        <w:t>application</w:t>
      </w:r>
      <w:r w:rsidRPr="00805737">
        <w:rPr>
          <w:spacing w:val="-2"/>
        </w:rPr>
        <w:t xml:space="preserve"> </w:t>
      </w:r>
      <w:r w:rsidRPr="00805737">
        <w:t>form</w:t>
      </w:r>
      <w:r w:rsidRPr="00805737">
        <w:rPr>
          <w:spacing w:val="-3"/>
        </w:rPr>
        <w:t xml:space="preserve"> </w:t>
      </w:r>
      <w:r w:rsidRPr="00805737">
        <w:t>(referred</w:t>
      </w:r>
      <w:r w:rsidRPr="00805737">
        <w:rPr>
          <w:spacing w:val="-2"/>
        </w:rPr>
        <w:t xml:space="preserve"> </w:t>
      </w:r>
      <w:r w:rsidRPr="00805737">
        <w:t>to</w:t>
      </w:r>
      <w:r w:rsidRPr="00805737">
        <w:rPr>
          <w:spacing w:val="-4"/>
        </w:rPr>
        <w:t xml:space="preserve"> </w:t>
      </w:r>
      <w:proofErr w:type="spellStart"/>
      <w:r w:rsidRPr="00805737">
        <w:t>at</w:t>
      </w:r>
      <w:proofErr w:type="spellEnd"/>
      <w:r w:rsidRPr="00805737">
        <w:rPr>
          <w:spacing w:val="-3"/>
        </w:rPr>
        <w:t xml:space="preserve"> </w:t>
      </w:r>
      <w:r w:rsidRPr="00805737">
        <w:t>paragraph</w:t>
      </w:r>
      <w:r w:rsidRPr="00805737">
        <w:rPr>
          <w:spacing w:val="-2"/>
        </w:rPr>
        <w:t xml:space="preserve"> </w:t>
      </w:r>
      <w:r w:rsidRPr="00805737">
        <w:t>3.1</w:t>
      </w:r>
      <w:r w:rsidRPr="00805737">
        <w:rPr>
          <w:spacing w:val="-2"/>
        </w:rPr>
        <w:t xml:space="preserve"> </w:t>
      </w:r>
      <w:r w:rsidRPr="00805737">
        <w:t>above).</w:t>
      </w:r>
      <w:r w:rsidRPr="00805737">
        <w:rPr>
          <w:spacing w:val="40"/>
        </w:rPr>
        <w:t xml:space="preserve"> </w:t>
      </w:r>
      <w:r w:rsidRPr="00805737">
        <w:t>This</w:t>
      </w:r>
      <w:r w:rsidRPr="00805737">
        <w:rPr>
          <w:spacing w:val="-4"/>
        </w:rPr>
        <w:t xml:space="preserve"> </w:t>
      </w:r>
      <w:r w:rsidRPr="00805737">
        <w:t>is</w:t>
      </w:r>
      <w:r w:rsidRPr="00805737">
        <w:rPr>
          <w:spacing w:val="-1"/>
        </w:rPr>
        <w:t xml:space="preserve"> </w:t>
      </w:r>
      <w:r w:rsidRPr="00805737">
        <w:t>a key document and, if completed comprehensively, will form the basis on</w:t>
      </w:r>
      <w:r w:rsidRPr="00805737">
        <w:rPr>
          <w:spacing w:val="-1"/>
        </w:rPr>
        <w:t xml:space="preserve"> </w:t>
      </w:r>
      <w:r w:rsidRPr="00805737">
        <w:t>which premises can be licensed without the need for additional extensive conditions. The Licensing Authority</w:t>
      </w:r>
      <w:r w:rsidRPr="00805737">
        <w:rPr>
          <w:spacing w:val="-3"/>
        </w:rPr>
        <w:t xml:space="preserve"> </w:t>
      </w:r>
      <w:r w:rsidRPr="00805737">
        <w:t>expects</w:t>
      </w:r>
      <w:r w:rsidRPr="00805737">
        <w:rPr>
          <w:spacing w:val="-1"/>
        </w:rPr>
        <w:t xml:space="preserve"> </w:t>
      </w:r>
      <w:r w:rsidRPr="00805737">
        <w:t>an</w:t>
      </w:r>
      <w:r w:rsidRPr="00805737">
        <w:rPr>
          <w:spacing w:val="-4"/>
        </w:rPr>
        <w:t xml:space="preserve"> </w:t>
      </w:r>
      <w:r w:rsidRPr="00805737">
        <w:t>operating</w:t>
      </w:r>
      <w:r w:rsidRPr="00805737">
        <w:rPr>
          <w:spacing w:val="-2"/>
        </w:rPr>
        <w:t xml:space="preserve"> </w:t>
      </w:r>
      <w:r w:rsidRPr="00805737">
        <w:t>schedule</w:t>
      </w:r>
      <w:r w:rsidRPr="00805737">
        <w:rPr>
          <w:spacing w:val="-2"/>
        </w:rPr>
        <w:t xml:space="preserve"> </w:t>
      </w:r>
      <w:r w:rsidRPr="00805737">
        <w:t>to</w:t>
      </w:r>
      <w:r w:rsidRPr="00805737">
        <w:rPr>
          <w:spacing w:val="-4"/>
        </w:rPr>
        <w:t xml:space="preserve"> </w:t>
      </w:r>
      <w:r w:rsidRPr="00805737">
        <w:t>indicate</w:t>
      </w:r>
      <w:r w:rsidRPr="00805737">
        <w:rPr>
          <w:spacing w:val="-2"/>
        </w:rPr>
        <w:t xml:space="preserve"> </w:t>
      </w:r>
      <w:r w:rsidRPr="00805737">
        <w:t>the</w:t>
      </w:r>
      <w:r w:rsidRPr="00805737">
        <w:rPr>
          <w:spacing w:val="-4"/>
        </w:rPr>
        <w:t xml:space="preserve"> </w:t>
      </w:r>
      <w:r w:rsidRPr="00805737">
        <w:t>steps</w:t>
      </w:r>
      <w:r w:rsidRPr="00805737">
        <w:rPr>
          <w:spacing w:val="-4"/>
        </w:rPr>
        <w:t xml:space="preserve"> </w:t>
      </w:r>
      <w:r w:rsidRPr="00805737">
        <w:t>that</w:t>
      </w:r>
      <w:r w:rsidRPr="00805737">
        <w:rPr>
          <w:spacing w:val="-3"/>
        </w:rPr>
        <w:t xml:space="preserve"> </w:t>
      </w:r>
      <w:r w:rsidRPr="00805737">
        <w:t>the</w:t>
      </w:r>
      <w:r w:rsidRPr="00805737">
        <w:rPr>
          <w:spacing w:val="-4"/>
        </w:rPr>
        <w:t xml:space="preserve"> </w:t>
      </w:r>
      <w:r w:rsidRPr="00805737">
        <w:t xml:space="preserve">applicant proposes to take to promote the licensing objectives. This should follow a thorough risk assessment relating to the specific premises and licensable activities proposed to take </w:t>
      </w:r>
      <w:r w:rsidRPr="00805737">
        <w:rPr>
          <w:spacing w:val="-2"/>
        </w:rPr>
        <w:t>place.</w:t>
      </w:r>
    </w:p>
    <w:p w14:paraId="0772E9FE" w14:textId="77777777" w:rsidR="00AE3DDE" w:rsidRPr="00805737" w:rsidRDefault="00AE3DDE">
      <w:pPr>
        <w:pStyle w:val="BodyText"/>
        <w:spacing w:before="11"/>
        <w:rPr>
          <w:sz w:val="21"/>
        </w:rPr>
      </w:pPr>
    </w:p>
    <w:p w14:paraId="5E8768AC" w14:textId="77777777" w:rsidR="00AE3DDE" w:rsidRPr="00805737" w:rsidRDefault="005F6519">
      <w:pPr>
        <w:pStyle w:val="ListParagraph"/>
        <w:numPr>
          <w:ilvl w:val="1"/>
          <w:numId w:val="27"/>
        </w:numPr>
        <w:tabs>
          <w:tab w:val="left" w:pos="967"/>
          <w:tab w:val="left" w:pos="969"/>
        </w:tabs>
        <w:ind w:left="968" w:right="668" w:hanging="720"/>
      </w:pPr>
      <w:r w:rsidRPr="00805737">
        <w:t>The</w:t>
      </w:r>
      <w:r w:rsidRPr="00805737">
        <w:rPr>
          <w:spacing w:val="-2"/>
        </w:rPr>
        <w:t xml:space="preserve"> </w:t>
      </w:r>
      <w:r w:rsidRPr="00805737">
        <w:t>complexity</w:t>
      </w:r>
      <w:r w:rsidRPr="00805737">
        <w:rPr>
          <w:spacing w:val="-1"/>
        </w:rPr>
        <w:t xml:space="preserve"> </w:t>
      </w:r>
      <w:r w:rsidRPr="00805737">
        <w:t>and</w:t>
      </w:r>
      <w:r w:rsidRPr="00805737">
        <w:rPr>
          <w:spacing w:val="-4"/>
        </w:rPr>
        <w:t xml:space="preserve"> </w:t>
      </w:r>
      <w:r w:rsidRPr="00805737">
        <w:t>detail</w:t>
      </w:r>
      <w:r w:rsidRPr="00805737">
        <w:rPr>
          <w:spacing w:val="-2"/>
        </w:rPr>
        <w:t xml:space="preserve"> </w:t>
      </w:r>
      <w:r w:rsidRPr="00805737">
        <w:t>required</w:t>
      </w:r>
      <w:r w:rsidRPr="00805737">
        <w:rPr>
          <w:spacing w:val="-2"/>
        </w:rPr>
        <w:t xml:space="preserve"> </w:t>
      </w:r>
      <w:r w:rsidRPr="00805737">
        <w:t>in</w:t>
      </w:r>
      <w:r w:rsidRPr="00805737">
        <w:rPr>
          <w:spacing w:val="-4"/>
        </w:rPr>
        <w:t xml:space="preserve"> </w:t>
      </w:r>
      <w:r w:rsidRPr="00805737">
        <w:t>the</w:t>
      </w:r>
      <w:r w:rsidRPr="00805737">
        <w:rPr>
          <w:spacing w:val="-4"/>
        </w:rPr>
        <w:t xml:space="preserve"> </w:t>
      </w:r>
      <w:r w:rsidRPr="00805737">
        <w:t>operating</w:t>
      </w:r>
      <w:r w:rsidRPr="00805737">
        <w:rPr>
          <w:spacing w:val="-2"/>
        </w:rPr>
        <w:t xml:space="preserve"> </w:t>
      </w:r>
      <w:r w:rsidRPr="00805737">
        <w:t>schedule</w:t>
      </w:r>
      <w:r w:rsidRPr="00805737">
        <w:rPr>
          <w:spacing w:val="-2"/>
        </w:rPr>
        <w:t xml:space="preserve"> </w:t>
      </w:r>
      <w:r w:rsidRPr="00805737">
        <w:t>will</w:t>
      </w:r>
      <w:r w:rsidRPr="00805737">
        <w:rPr>
          <w:spacing w:val="-2"/>
        </w:rPr>
        <w:t xml:space="preserve"> </w:t>
      </w:r>
      <w:r w:rsidRPr="00805737">
        <w:t>depend</w:t>
      </w:r>
      <w:r w:rsidRPr="00805737">
        <w:rPr>
          <w:spacing w:val="-2"/>
        </w:rPr>
        <w:t xml:space="preserve"> </w:t>
      </w:r>
      <w:r w:rsidRPr="00805737">
        <w:t>upon</w:t>
      </w:r>
      <w:r w:rsidRPr="00805737">
        <w:rPr>
          <w:spacing w:val="-2"/>
        </w:rPr>
        <w:t xml:space="preserve"> </w:t>
      </w:r>
      <w:r w:rsidRPr="00805737">
        <w:t>the</w:t>
      </w:r>
      <w:r w:rsidRPr="00805737">
        <w:rPr>
          <w:spacing w:val="-4"/>
        </w:rPr>
        <w:t xml:space="preserve"> </w:t>
      </w:r>
      <w:r w:rsidRPr="00805737">
        <w:t>nature and use of the premises. It must include details of the following:</w:t>
      </w:r>
    </w:p>
    <w:p w14:paraId="0BC77F8E" w14:textId="77777777" w:rsidR="00AE3DDE" w:rsidRPr="00805737" w:rsidRDefault="00AE3DDE">
      <w:pPr>
        <w:pStyle w:val="BodyText"/>
        <w:spacing w:before="2"/>
      </w:pPr>
    </w:p>
    <w:p w14:paraId="7F7521BB" w14:textId="77777777" w:rsidR="00AE3DDE" w:rsidRPr="00805737" w:rsidRDefault="005F6519">
      <w:pPr>
        <w:pStyle w:val="ListParagraph"/>
        <w:numPr>
          <w:ilvl w:val="0"/>
          <w:numId w:val="23"/>
        </w:numPr>
        <w:tabs>
          <w:tab w:val="left" w:pos="1381"/>
        </w:tabs>
        <w:ind w:right="733"/>
      </w:pPr>
      <w:r w:rsidRPr="00805737">
        <w:t>Full</w:t>
      </w:r>
      <w:r w:rsidRPr="00805737">
        <w:rPr>
          <w:spacing w:val="-2"/>
        </w:rPr>
        <w:t xml:space="preserve"> </w:t>
      </w:r>
      <w:r w:rsidRPr="00805737">
        <w:t>details</w:t>
      </w:r>
      <w:r w:rsidRPr="00805737">
        <w:rPr>
          <w:spacing w:val="-1"/>
        </w:rPr>
        <w:t xml:space="preserve"> </w:t>
      </w:r>
      <w:r w:rsidRPr="00805737">
        <w:t>of</w:t>
      </w:r>
      <w:r w:rsidRPr="00805737">
        <w:rPr>
          <w:spacing w:val="-3"/>
        </w:rPr>
        <w:t xml:space="preserve"> </w:t>
      </w:r>
      <w:r w:rsidRPr="00805737">
        <w:t>the</w:t>
      </w:r>
      <w:r w:rsidRPr="00805737">
        <w:rPr>
          <w:spacing w:val="-4"/>
        </w:rPr>
        <w:t xml:space="preserve"> </w:t>
      </w:r>
      <w:r w:rsidRPr="00805737">
        <w:t>licensable</w:t>
      </w:r>
      <w:r w:rsidRPr="00805737">
        <w:rPr>
          <w:spacing w:val="-2"/>
        </w:rPr>
        <w:t xml:space="preserve"> </w:t>
      </w:r>
      <w:r w:rsidRPr="00805737">
        <w:t>activities</w:t>
      </w:r>
      <w:r w:rsidRPr="00805737">
        <w:rPr>
          <w:spacing w:val="-4"/>
        </w:rPr>
        <w:t xml:space="preserve"> </w:t>
      </w:r>
      <w:r w:rsidRPr="00805737">
        <w:t>to</w:t>
      </w:r>
      <w:r w:rsidRPr="00805737">
        <w:rPr>
          <w:spacing w:val="-2"/>
        </w:rPr>
        <w:t xml:space="preserve"> </w:t>
      </w:r>
      <w:r w:rsidRPr="00805737">
        <w:t>be</w:t>
      </w:r>
      <w:r w:rsidRPr="00805737">
        <w:rPr>
          <w:spacing w:val="-4"/>
        </w:rPr>
        <w:t xml:space="preserve"> </w:t>
      </w:r>
      <w:r w:rsidRPr="00805737">
        <w:t>carried</w:t>
      </w:r>
      <w:r w:rsidRPr="00805737">
        <w:rPr>
          <w:spacing w:val="-2"/>
        </w:rPr>
        <w:t xml:space="preserve"> </w:t>
      </w:r>
      <w:r w:rsidRPr="00805737">
        <w:t>on</w:t>
      </w:r>
      <w:r w:rsidRPr="00805737">
        <w:rPr>
          <w:spacing w:val="-2"/>
        </w:rPr>
        <w:t xml:space="preserve"> </w:t>
      </w:r>
      <w:r w:rsidRPr="00805737">
        <w:t>at and</w:t>
      </w:r>
      <w:r w:rsidRPr="00805737">
        <w:rPr>
          <w:spacing w:val="-4"/>
        </w:rPr>
        <w:t xml:space="preserve"> </w:t>
      </w:r>
      <w:r w:rsidRPr="00805737">
        <w:t>the</w:t>
      </w:r>
      <w:r w:rsidRPr="00805737">
        <w:rPr>
          <w:spacing w:val="-4"/>
        </w:rPr>
        <w:t xml:space="preserve"> </w:t>
      </w:r>
      <w:r w:rsidRPr="00805737">
        <w:t>intended</w:t>
      </w:r>
      <w:r w:rsidRPr="00805737">
        <w:rPr>
          <w:spacing w:val="-6"/>
        </w:rPr>
        <w:t xml:space="preserve"> </w:t>
      </w:r>
      <w:r w:rsidRPr="00805737">
        <w:t>use</w:t>
      </w:r>
      <w:r w:rsidRPr="00805737">
        <w:rPr>
          <w:spacing w:val="-2"/>
        </w:rPr>
        <w:t xml:space="preserve"> </w:t>
      </w:r>
      <w:r w:rsidRPr="00805737">
        <w:t>of</w:t>
      </w:r>
      <w:r w:rsidRPr="00805737">
        <w:rPr>
          <w:spacing w:val="-3"/>
        </w:rPr>
        <w:t xml:space="preserve"> </w:t>
      </w:r>
      <w:r w:rsidRPr="00805737">
        <w:t xml:space="preserve">the </w:t>
      </w:r>
      <w:r w:rsidRPr="00805737">
        <w:rPr>
          <w:spacing w:val="-2"/>
        </w:rPr>
        <w:t>premises;</w:t>
      </w:r>
    </w:p>
    <w:p w14:paraId="4B9BF726" w14:textId="77777777" w:rsidR="00AE3DDE" w:rsidRPr="00805737" w:rsidRDefault="005F6519">
      <w:pPr>
        <w:pStyle w:val="ListParagraph"/>
        <w:numPr>
          <w:ilvl w:val="0"/>
          <w:numId w:val="23"/>
        </w:numPr>
        <w:tabs>
          <w:tab w:val="left" w:pos="1381"/>
        </w:tabs>
        <w:spacing w:before="12"/>
        <w:ind w:hanging="361"/>
      </w:pPr>
      <w:r w:rsidRPr="00805737">
        <w:t>The</w:t>
      </w:r>
      <w:r w:rsidRPr="00805737">
        <w:rPr>
          <w:spacing w:val="-6"/>
        </w:rPr>
        <w:t xml:space="preserve"> </w:t>
      </w:r>
      <w:r w:rsidRPr="00805737">
        <w:t>times</w:t>
      </w:r>
      <w:r w:rsidRPr="00805737">
        <w:rPr>
          <w:spacing w:val="-4"/>
        </w:rPr>
        <w:t xml:space="preserve"> </w:t>
      </w:r>
      <w:r w:rsidRPr="00805737">
        <w:t>during</w:t>
      </w:r>
      <w:r w:rsidRPr="00805737">
        <w:rPr>
          <w:spacing w:val="-6"/>
        </w:rPr>
        <w:t xml:space="preserve"> </w:t>
      </w:r>
      <w:r w:rsidRPr="00805737">
        <w:t>which</w:t>
      </w:r>
      <w:r w:rsidRPr="00805737">
        <w:rPr>
          <w:spacing w:val="-5"/>
        </w:rPr>
        <w:t xml:space="preserve"> </w:t>
      </w:r>
      <w:r w:rsidRPr="00805737">
        <w:t>licensable</w:t>
      </w:r>
      <w:r w:rsidRPr="00805737">
        <w:rPr>
          <w:spacing w:val="-6"/>
        </w:rPr>
        <w:t xml:space="preserve"> </w:t>
      </w:r>
      <w:r w:rsidRPr="00805737">
        <w:t>activities</w:t>
      </w:r>
      <w:r w:rsidRPr="00805737">
        <w:rPr>
          <w:spacing w:val="-7"/>
        </w:rPr>
        <w:t xml:space="preserve"> </w:t>
      </w:r>
      <w:r w:rsidRPr="00805737">
        <w:t>will</w:t>
      </w:r>
      <w:r w:rsidRPr="00805737">
        <w:rPr>
          <w:spacing w:val="-5"/>
        </w:rPr>
        <w:t xml:space="preserve"> </w:t>
      </w:r>
      <w:r w:rsidRPr="00805737">
        <w:t>take</w:t>
      </w:r>
      <w:r w:rsidRPr="00805737">
        <w:rPr>
          <w:spacing w:val="-5"/>
        </w:rPr>
        <w:t xml:space="preserve"> </w:t>
      </w:r>
      <w:r w:rsidRPr="00805737">
        <w:rPr>
          <w:spacing w:val="-2"/>
        </w:rPr>
        <w:t>place;</w:t>
      </w:r>
    </w:p>
    <w:p w14:paraId="39653C28" w14:textId="77777777" w:rsidR="00AE3DDE" w:rsidRPr="00805737" w:rsidRDefault="005F6519">
      <w:pPr>
        <w:pStyle w:val="ListParagraph"/>
        <w:numPr>
          <w:ilvl w:val="0"/>
          <w:numId w:val="23"/>
        </w:numPr>
        <w:tabs>
          <w:tab w:val="left" w:pos="1381"/>
        </w:tabs>
        <w:spacing w:before="16"/>
        <w:ind w:hanging="361"/>
      </w:pPr>
      <w:r w:rsidRPr="00805737">
        <w:t>Any</w:t>
      </w:r>
      <w:r w:rsidRPr="00805737">
        <w:rPr>
          <w:spacing w:val="-4"/>
        </w:rPr>
        <w:t xml:space="preserve"> </w:t>
      </w:r>
      <w:r w:rsidRPr="00805737">
        <w:t>other</w:t>
      </w:r>
      <w:r w:rsidRPr="00805737">
        <w:rPr>
          <w:spacing w:val="-3"/>
        </w:rPr>
        <w:t xml:space="preserve"> </w:t>
      </w:r>
      <w:r w:rsidRPr="00805737">
        <w:t>times</w:t>
      </w:r>
      <w:r w:rsidRPr="00805737">
        <w:rPr>
          <w:spacing w:val="-5"/>
        </w:rPr>
        <w:t xml:space="preserve"> </w:t>
      </w:r>
      <w:r w:rsidRPr="00805737">
        <w:t>when</w:t>
      </w:r>
      <w:r w:rsidRPr="00805737">
        <w:rPr>
          <w:spacing w:val="-4"/>
        </w:rPr>
        <w:t xml:space="preserve"> </w:t>
      </w:r>
      <w:r w:rsidRPr="00805737">
        <w:t>the</w:t>
      </w:r>
      <w:r w:rsidRPr="00805737">
        <w:rPr>
          <w:spacing w:val="-2"/>
        </w:rPr>
        <w:t xml:space="preserve"> </w:t>
      </w:r>
      <w:r w:rsidRPr="00805737">
        <w:t>premises</w:t>
      </w:r>
      <w:r w:rsidRPr="00805737">
        <w:rPr>
          <w:spacing w:val="-2"/>
        </w:rPr>
        <w:t xml:space="preserve"> </w:t>
      </w:r>
      <w:r w:rsidRPr="00805737">
        <w:t>are</w:t>
      </w:r>
      <w:r w:rsidRPr="00805737">
        <w:rPr>
          <w:spacing w:val="-4"/>
        </w:rPr>
        <w:t xml:space="preserve"> </w:t>
      </w:r>
      <w:r w:rsidRPr="00805737">
        <w:t>to</w:t>
      </w:r>
      <w:r w:rsidRPr="00805737">
        <w:rPr>
          <w:spacing w:val="-2"/>
        </w:rPr>
        <w:t xml:space="preserve"> </w:t>
      </w:r>
      <w:r w:rsidRPr="00805737">
        <w:t>be</w:t>
      </w:r>
      <w:r w:rsidRPr="00805737">
        <w:rPr>
          <w:spacing w:val="-5"/>
        </w:rPr>
        <w:t xml:space="preserve"> </w:t>
      </w:r>
      <w:r w:rsidRPr="00805737">
        <w:t>open</w:t>
      </w:r>
      <w:r w:rsidRPr="00805737">
        <w:rPr>
          <w:spacing w:val="-2"/>
        </w:rPr>
        <w:t xml:space="preserve"> </w:t>
      </w:r>
      <w:r w:rsidRPr="00805737">
        <w:t>to</w:t>
      </w:r>
      <w:r w:rsidRPr="00805737">
        <w:rPr>
          <w:spacing w:val="-4"/>
        </w:rPr>
        <w:t xml:space="preserve"> </w:t>
      </w:r>
      <w:r w:rsidRPr="00805737">
        <w:t>the</w:t>
      </w:r>
      <w:r w:rsidRPr="00805737">
        <w:rPr>
          <w:spacing w:val="-4"/>
        </w:rPr>
        <w:t xml:space="preserve"> </w:t>
      </w:r>
      <w:r w:rsidRPr="00805737">
        <w:rPr>
          <w:spacing w:val="-2"/>
        </w:rPr>
        <w:t>public;</w:t>
      </w:r>
    </w:p>
    <w:p w14:paraId="7BC18BB7" w14:textId="77777777" w:rsidR="00AE3DDE" w:rsidRPr="00805737" w:rsidRDefault="005F6519">
      <w:pPr>
        <w:pStyle w:val="ListParagraph"/>
        <w:numPr>
          <w:ilvl w:val="0"/>
          <w:numId w:val="23"/>
        </w:numPr>
        <w:tabs>
          <w:tab w:val="left" w:pos="1381"/>
        </w:tabs>
        <w:spacing w:before="14"/>
        <w:ind w:hanging="361"/>
      </w:pPr>
      <w:r w:rsidRPr="00805737">
        <w:t>Where</w:t>
      </w:r>
      <w:r w:rsidRPr="00805737">
        <w:rPr>
          <w:spacing w:val="-6"/>
        </w:rPr>
        <w:t xml:space="preserve"> </w:t>
      </w:r>
      <w:r w:rsidRPr="00805737">
        <w:t>the</w:t>
      </w:r>
      <w:r w:rsidRPr="00805737">
        <w:rPr>
          <w:spacing w:val="-6"/>
        </w:rPr>
        <w:t xml:space="preserve"> </w:t>
      </w:r>
      <w:r w:rsidRPr="00805737">
        <w:t>licence</w:t>
      </w:r>
      <w:r w:rsidRPr="00805737">
        <w:rPr>
          <w:spacing w:val="-3"/>
        </w:rPr>
        <w:t xml:space="preserve"> </w:t>
      </w:r>
      <w:r w:rsidRPr="00805737">
        <w:t>is</w:t>
      </w:r>
      <w:r w:rsidRPr="00805737">
        <w:rPr>
          <w:spacing w:val="-3"/>
        </w:rPr>
        <w:t xml:space="preserve"> </w:t>
      </w:r>
      <w:r w:rsidRPr="00805737">
        <w:t>only</w:t>
      </w:r>
      <w:r w:rsidRPr="00805737">
        <w:rPr>
          <w:spacing w:val="-6"/>
        </w:rPr>
        <w:t xml:space="preserve"> </w:t>
      </w:r>
      <w:r w:rsidRPr="00805737">
        <w:t>required</w:t>
      </w:r>
      <w:r w:rsidRPr="00805737">
        <w:rPr>
          <w:spacing w:val="-6"/>
        </w:rPr>
        <w:t xml:space="preserve"> </w:t>
      </w:r>
      <w:r w:rsidRPr="00805737">
        <w:t>for</w:t>
      </w:r>
      <w:r w:rsidRPr="00805737">
        <w:rPr>
          <w:spacing w:val="-1"/>
        </w:rPr>
        <w:t xml:space="preserve"> </w:t>
      </w:r>
      <w:r w:rsidRPr="00805737">
        <w:t>a</w:t>
      </w:r>
      <w:r w:rsidRPr="00805737">
        <w:rPr>
          <w:spacing w:val="-6"/>
        </w:rPr>
        <w:t xml:space="preserve"> </w:t>
      </w:r>
      <w:r w:rsidRPr="00805737">
        <w:t>limited</w:t>
      </w:r>
      <w:r w:rsidRPr="00805737">
        <w:rPr>
          <w:spacing w:val="-4"/>
        </w:rPr>
        <w:t xml:space="preserve"> </w:t>
      </w:r>
      <w:r w:rsidRPr="00805737">
        <w:t>period,</w:t>
      </w:r>
      <w:r w:rsidRPr="00805737">
        <w:rPr>
          <w:spacing w:val="-2"/>
        </w:rPr>
        <w:t xml:space="preserve"> </w:t>
      </w:r>
      <w:r w:rsidRPr="00805737">
        <w:t>that</w:t>
      </w:r>
      <w:r w:rsidRPr="00805737">
        <w:rPr>
          <w:spacing w:val="-1"/>
        </w:rPr>
        <w:t xml:space="preserve"> </w:t>
      </w:r>
      <w:r w:rsidRPr="00805737">
        <w:rPr>
          <w:spacing w:val="-2"/>
        </w:rPr>
        <w:t>period;</w:t>
      </w:r>
    </w:p>
    <w:p w14:paraId="4B19ECBB" w14:textId="77777777" w:rsidR="00AE3DDE" w:rsidRPr="00805737" w:rsidRDefault="005F6519">
      <w:pPr>
        <w:pStyle w:val="ListParagraph"/>
        <w:numPr>
          <w:ilvl w:val="0"/>
          <w:numId w:val="23"/>
        </w:numPr>
        <w:tabs>
          <w:tab w:val="left" w:pos="1381"/>
        </w:tabs>
        <w:spacing w:before="13"/>
        <w:ind w:right="806"/>
      </w:pPr>
      <w:r w:rsidRPr="00805737">
        <w:t>Where</w:t>
      </w:r>
      <w:r w:rsidRPr="00805737">
        <w:rPr>
          <w:spacing w:val="-4"/>
        </w:rPr>
        <w:t xml:space="preserve"> </w:t>
      </w:r>
      <w:r w:rsidRPr="00805737">
        <w:t>the</w:t>
      </w:r>
      <w:r w:rsidRPr="00805737">
        <w:rPr>
          <w:spacing w:val="-4"/>
        </w:rPr>
        <w:t xml:space="preserve"> </w:t>
      </w:r>
      <w:r w:rsidRPr="00805737">
        <w:t>licensable</w:t>
      </w:r>
      <w:r w:rsidRPr="00805737">
        <w:rPr>
          <w:spacing w:val="-2"/>
        </w:rPr>
        <w:t xml:space="preserve"> </w:t>
      </w:r>
      <w:r w:rsidRPr="00805737">
        <w:t>activities</w:t>
      </w:r>
      <w:r w:rsidRPr="00805737">
        <w:rPr>
          <w:spacing w:val="-1"/>
        </w:rPr>
        <w:t xml:space="preserve"> </w:t>
      </w:r>
      <w:r w:rsidRPr="00805737">
        <w:t>include</w:t>
      </w:r>
      <w:r w:rsidRPr="00805737">
        <w:rPr>
          <w:spacing w:val="-2"/>
        </w:rPr>
        <w:t xml:space="preserve"> </w:t>
      </w:r>
      <w:r w:rsidRPr="00805737">
        <w:t>the</w:t>
      </w:r>
      <w:r w:rsidRPr="00805737">
        <w:rPr>
          <w:spacing w:val="-4"/>
        </w:rPr>
        <w:t xml:space="preserve"> </w:t>
      </w:r>
      <w:r w:rsidRPr="00805737">
        <w:t>supply</w:t>
      </w:r>
      <w:r w:rsidRPr="00805737">
        <w:rPr>
          <w:spacing w:val="-4"/>
        </w:rPr>
        <w:t xml:space="preserve"> </w:t>
      </w:r>
      <w:r w:rsidRPr="00805737">
        <w:t>of alcohol,</w:t>
      </w:r>
      <w:r w:rsidRPr="00805737">
        <w:rPr>
          <w:spacing w:val="-2"/>
        </w:rPr>
        <w:t xml:space="preserve"> </w:t>
      </w:r>
      <w:r w:rsidRPr="00805737">
        <w:t>the</w:t>
      </w:r>
      <w:r w:rsidRPr="00805737">
        <w:rPr>
          <w:spacing w:val="-4"/>
        </w:rPr>
        <w:t xml:space="preserve"> </w:t>
      </w:r>
      <w:r w:rsidRPr="00805737">
        <w:t>name</w:t>
      </w:r>
      <w:r w:rsidRPr="00805737">
        <w:rPr>
          <w:spacing w:val="-4"/>
        </w:rPr>
        <w:t xml:space="preserve"> </w:t>
      </w:r>
      <w:r w:rsidRPr="00805737">
        <w:t>and</w:t>
      </w:r>
      <w:r w:rsidRPr="00805737">
        <w:rPr>
          <w:spacing w:val="-4"/>
        </w:rPr>
        <w:t xml:space="preserve"> </w:t>
      </w:r>
      <w:r w:rsidRPr="00805737">
        <w:t>address of the individual proposed to be designated premises supervisor;</w:t>
      </w:r>
    </w:p>
    <w:p w14:paraId="3C9BA883" w14:textId="77777777" w:rsidR="00AE3DDE" w:rsidRPr="00805737" w:rsidRDefault="005F6519">
      <w:pPr>
        <w:pStyle w:val="ListParagraph"/>
        <w:numPr>
          <w:ilvl w:val="0"/>
          <w:numId w:val="23"/>
        </w:numPr>
        <w:tabs>
          <w:tab w:val="left" w:pos="1380"/>
          <w:tab w:val="left" w:pos="1381"/>
        </w:tabs>
        <w:spacing w:before="15" w:line="252" w:lineRule="exact"/>
        <w:ind w:hanging="361"/>
      </w:pPr>
      <w:r w:rsidRPr="00805737">
        <w:t>Whether</w:t>
      </w:r>
      <w:r w:rsidRPr="00805737">
        <w:rPr>
          <w:spacing w:val="-5"/>
        </w:rPr>
        <w:t xml:space="preserve"> </w:t>
      </w:r>
      <w:r w:rsidRPr="00805737">
        <w:t>alcohol</w:t>
      </w:r>
      <w:r w:rsidRPr="00805737">
        <w:rPr>
          <w:spacing w:val="-4"/>
        </w:rPr>
        <w:t xml:space="preserve"> </w:t>
      </w:r>
      <w:r w:rsidRPr="00805737">
        <w:t>will</w:t>
      </w:r>
      <w:r w:rsidRPr="00805737">
        <w:rPr>
          <w:spacing w:val="-4"/>
        </w:rPr>
        <w:t xml:space="preserve"> </w:t>
      </w:r>
      <w:r w:rsidRPr="00805737">
        <w:t>be</w:t>
      </w:r>
      <w:r w:rsidRPr="00805737">
        <w:rPr>
          <w:spacing w:val="-3"/>
        </w:rPr>
        <w:t xml:space="preserve"> </w:t>
      </w:r>
      <w:r w:rsidRPr="00805737">
        <w:t>supplied</w:t>
      </w:r>
      <w:r w:rsidRPr="00805737">
        <w:rPr>
          <w:spacing w:val="-4"/>
        </w:rPr>
        <w:t xml:space="preserve"> </w:t>
      </w:r>
      <w:r w:rsidRPr="00805737">
        <w:t>for</w:t>
      </w:r>
      <w:r w:rsidRPr="00805737">
        <w:rPr>
          <w:spacing w:val="-5"/>
        </w:rPr>
        <w:t xml:space="preserve"> </w:t>
      </w:r>
      <w:r w:rsidRPr="00805737">
        <w:t>consumption</w:t>
      </w:r>
      <w:r w:rsidRPr="00805737">
        <w:rPr>
          <w:spacing w:val="-6"/>
        </w:rPr>
        <w:t xml:space="preserve"> </w:t>
      </w:r>
      <w:r w:rsidRPr="00805737">
        <w:t>on</w:t>
      </w:r>
      <w:r w:rsidRPr="00805737">
        <w:rPr>
          <w:spacing w:val="-4"/>
        </w:rPr>
        <w:t xml:space="preserve"> </w:t>
      </w:r>
      <w:r w:rsidRPr="00805737">
        <w:t>or</w:t>
      </w:r>
      <w:r w:rsidRPr="00805737">
        <w:rPr>
          <w:spacing w:val="-5"/>
        </w:rPr>
        <w:t xml:space="preserve"> </w:t>
      </w:r>
      <w:r w:rsidRPr="00805737">
        <w:t>off</w:t>
      </w:r>
      <w:r w:rsidRPr="00805737">
        <w:rPr>
          <w:spacing w:val="-5"/>
        </w:rPr>
        <w:t xml:space="preserve"> </w:t>
      </w:r>
      <w:r w:rsidRPr="00805737">
        <w:t>the</w:t>
      </w:r>
      <w:r w:rsidRPr="00805737">
        <w:rPr>
          <w:spacing w:val="-2"/>
        </w:rPr>
        <w:t xml:space="preserve"> </w:t>
      </w:r>
      <w:r w:rsidRPr="00805737">
        <w:t>premises</w:t>
      </w:r>
      <w:r w:rsidRPr="00805737">
        <w:rPr>
          <w:spacing w:val="-6"/>
        </w:rPr>
        <w:t xml:space="preserve"> </w:t>
      </w:r>
      <w:r w:rsidRPr="00805737">
        <w:t>or</w:t>
      </w:r>
      <w:r w:rsidRPr="00805737">
        <w:rPr>
          <w:spacing w:val="-7"/>
        </w:rPr>
        <w:t xml:space="preserve"> </w:t>
      </w:r>
      <w:r w:rsidRPr="00805737">
        <w:t>both;</w:t>
      </w:r>
      <w:r w:rsidRPr="00805737">
        <w:rPr>
          <w:spacing w:val="-4"/>
        </w:rPr>
        <w:t xml:space="preserve"> </w:t>
      </w:r>
      <w:r w:rsidRPr="00805737">
        <w:rPr>
          <w:spacing w:val="-5"/>
        </w:rPr>
        <w:t>and</w:t>
      </w:r>
    </w:p>
    <w:p w14:paraId="3A9C769E" w14:textId="77777777" w:rsidR="00AE3DDE" w:rsidRPr="00805737" w:rsidRDefault="005F6519">
      <w:pPr>
        <w:pStyle w:val="ListParagraph"/>
        <w:numPr>
          <w:ilvl w:val="0"/>
          <w:numId w:val="23"/>
        </w:numPr>
        <w:tabs>
          <w:tab w:val="left" w:pos="1381"/>
        </w:tabs>
        <w:spacing w:line="252" w:lineRule="exact"/>
        <w:ind w:hanging="361"/>
      </w:pPr>
      <w:r w:rsidRPr="00805737">
        <w:t>The</w:t>
      </w:r>
      <w:r w:rsidRPr="00805737">
        <w:rPr>
          <w:spacing w:val="-6"/>
        </w:rPr>
        <w:t xml:space="preserve"> </w:t>
      </w:r>
      <w:r w:rsidRPr="00805737">
        <w:t>steps</w:t>
      </w:r>
      <w:r w:rsidRPr="00805737">
        <w:rPr>
          <w:spacing w:val="-8"/>
        </w:rPr>
        <w:t xml:space="preserve"> </w:t>
      </w:r>
      <w:r w:rsidRPr="00805737">
        <w:t>the</w:t>
      </w:r>
      <w:r w:rsidRPr="00805737">
        <w:rPr>
          <w:spacing w:val="-4"/>
        </w:rPr>
        <w:t xml:space="preserve"> </w:t>
      </w:r>
      <w:r w:rsidRPr="00805737">
        <w:t>applicant</w:t>
      </w:r>
      <w:r w:rsidRPr="00805737">
        <w:rPr>
          <w:spacing w:val="-7"/>
        </w:rPr>
        <w:t xml:space="preserve"> </w:t>
      </w:r>
      <w:r w:rsidRPr="00805737">
        <w:t>proposes</w:t>
      </w:r>
      <w:r w:rsidRPr="00805737">
        <w:rPr>
          <w:spacing w:val="-5"/>
        </w:rPr>
        <w:t xml:space="preserve"> </w:t>
      </w:r>
      <w:r w:rsidRPr="00805737">
        <w:t>to</w:t>
      </w:r>
      <w:r w:rsidRPr="00805737">
        <w:rPr>
          <w:spacing w:val="-4"/>
        </w:rPr>
        <w:t xml:space="preserve"> </w:t>
      </w:r>
      <w:r w:rsidRPr="00805737">
        <w:t>promote</w:t>
      </w:r>
      <w:r w:rsidRPr="00805737">
        <w:rPr>
          <w:spacing w:val="-6"/>
        </w:rPr>
        <w:t xml:space="preserve"> </w:t>
      </w:r>
      <w:r w:rsidRPr="00805737">
        <w:t>the</w:t>
      </w:r>
      <w:r w:rsidRPr="00805737">
        <w:rPr>
          <w:spacing w:val="-8"/>
        </w:rPr>
        <w:t xml:space="preserve"> </w:t>
      </w:r>
      <w:r w:rsidRPr="00805737">
        <w:t>licensing</w:t>
      </w:r>
      <w:r w:rsidRPr="00805737">
        <w:rPr>
          <w:spacing w:val="-3"/>
        </w:rPr>
        <w:t xml:space="preserve"> </w:t>
      </w:r>
      <w:r w:rsidRPr="00805737">
        <w:rPr>
          <w:spacing w:val="-2"/>
        </w:rPr>
        <w:t>objectives.</w:t>
      </w:r>
    </w:p>
    <w:p w14:paraId="1F7F5AC0" w14:textId="77777777" w:rsidR="00AE3DDE" w:rsidRPr="00805737" w:rsidRDefault="00AE3DDE">
      <w:pPr>
        <w:pStyle w:val="BodyText"/>
      </w:pPr>
    </w:p>
    <w:p w14:paraId="73C938EF" w14:textId="77777777" w:rsidR="00AE3DDE" w:rsidRPr="00805737" w:rsidRDefault="005F6519">
      <w:pPr>
        <w:pStyle w:val="ListParagraph"/>
        <w:numPr>
          <w:ilvl w:val="1"/>
          <w:numId w:val="27"/>
        </w:numPr>
        <w:tabs>
          <w:tab w:val="left" w:pos="967"/>
          <w:tab w:val="left" w:pos="968"/>
        </w:tabs>
        <w:ind w:left="967" w:right="841" w:hanging="721"/>
      </w:pPr>
      <w:r w:rsidRPr="00805737">
        <w:t>Where</w:t>
      </w:r>
      <w:r w:rsidRPr="00805737">
        <w:rPr>
          <w:spacing w:val="-4"/>
        </w:rPr>
        <w:t xml:space="preserve"> </w:t>
      </w:r>
      <w:r w:rsidRPr="00805737">
        <w:t>particular steps</w:t>
      </w:r>
      <w:r w:rsidRPr="00805737">
        <w:rPr>
          <w:spacing w:val="-3"/>
        </w:rPr>
        <w:t xml:space="preserve"> </w:t>
      </w:r>
      <w:r w:rsidRPr="00805737">
        <w:t>to</w:t>
      </w:r>
      <w:r w:rsidRPr="00805737">
        <w:rPr>
          <w:spacing w:val="-4"/>
        </w:rPr>
        <w:t xml:space="preserve"> </w:t>
      </w:r>
      <w:r w:rsidRPr="00805737">
        <w:t>promote</w:t>
      </w:r>
      <w:r w:rsidRPr="00805737">
        <w:rPr>
          <w:spacing w:val="-4"/>
        </w:rPr>
        <w:t xml:space="preserve"> </w:t>
      </w:r>
      <w:r w:rsidRPr="00805737">
        <w:t>the</w:t>
      </w:r>
      <w:r w:rsidRPr="00805737">
        <w:rPr>
          <w:spacing w:val="-4"/>
        </w:rPr>
        <w:t xml:space="preserve"> </w:t>
      </w:r>
      <w:r w:rsidRPr="00805737">
        <w:t>licensing</w:t>
      </w:r>
      <w:r w:rsidRPr="00805737">
        <w:rPr>
          <w:spacing w:val="-2"/>
        </w:rPr>
        <w:t xml:space="preserve"> </w:t>
      </w:r>
      <w:r w:rsidRPr="00805737">
        <w:t>objectives</w:t>
      </w:r>
      <w:r w:rsidRPr="00805737">
        <w:rPr>
          <w:spacing w:val="-4"/>
        </w:rPr>
        <w:t xml:space="preserve"> </w:t>
      </w:r>
      <w:r w:rsidRPr="00805737">
        <w:t>are</w:t>
      </w:r>
      <w:r w:rsidRPr="00805737">
        <w:rPr>
          <w:spacing w:val="-4"/>
        </w:rPr>
        <w:t xml:space="preserve"> </w:t>
      </w:r>
      <w:r w:rsidRPr="00805737">
        <w:t>included</w:t>
      </w:r>
      <w:r w:rsidRPr="00805737">
        <w:rPr>
          <w:spacing w:val="-2"/>
        </w:rPr>
        <w:t xml:space="preserve"> </w:t>
      </w:r>
      <w:r w:rsidRPr="00805737">
        <w:t>in</w:t>
      </w:r>
      <w:r w:rsidRPr="00805737">
        <w:rPr>
          <w:spacing w:val="-4"/>
        </w:rPr>
        <w:t xml:space="preserve"> </w:t>
      </w:r>
      <w:r w:rsidRPr="00805737">
        <w:t>the</w:t>
      </w:r>
      <w:r w:rsidRPr="00805737">
        <w:rPr>
          <w:spacing w:val="-2"/>
        </w:rPr>
        <w:t xml:space="preserve"> </w:t>
      </w:r>
      <w:r w:rsidRPr="00805737">
        <w:t>operating schedule, these may be used to form conditions attached to the licence and should therefore be clear, concise and unambiguous.</w:t>
      </w:r>
      <w:r w:rsidRPr="00805737">
        <w:rPr>
          <w:spacing w:val="40"/>
        </w:rPr>
        <w:t xml:space="preserve"> </w:t>
      </w:r>
      <w:r w:rsidRPr="00805737">
        <w:t>If they are not, they will be reworded to meet those objectives.</w:t>
      </w:r>
    </w:p>
    <w:p w14:paraId="099A2A14" w14:textId="77777777" w:rsidR="00AE3DDE" w:rsidRPr="00805737" w:rsidRDefault="00AE3DDE">
      <w:pPr>
        <w:pStyle w:val="BodyText"/>
      </w:pPr>
    </w:p>
    <w:p w14:paraId="7A4D017A" w14:textId="77777777" w:rsidR="00AE3DDE" w:rsidRPr="00805737" w:rsidRDefault="005F6519">
      <w:pPr>
        <w:pStyle w:val="ListParagraph"/>
        <w:numPr>
          <w:ilvl w:val="1"/>
          <w:numId w:val="27"/>
        </w:numPr>
        <w:tabs>
          <w:tab w:val="left" w:pos="967"/>
          <w:tab w:val="left" w:pos="968"/>
        </w:tabs>
        <w:ind w:left="967" w:right="684" w:hanging="720"/>
      </w:pPr>
      <w:r w:rsidRPr="00805737">
        <w:t>The following guidance is intended to assist applicants by setting out criteria and considerations that they should bear in mind when drawing up an operating schedule. They alert applicants to any matters that responsible authorities are likely to consider when</w:t>
      </w:r>
      <w:r w:rsidRPr="00805737">
        <w:rPr>
          <w:spacing w:val="-2"/>
        </w:rPr>
        <w:t xml:space="preserve"> </w:t>
      </w:r>
      <w:r w:rsidRPr="00805737">
        <w:t>deciding</w:t>
      </w:r>
      <w:r w:rsidRPr="00805737">
        <w:rPr>
          <w:spacing w:val="-2"/>
        </w:rPr>
        <w:t xml:space="preserve"> </w:t>
      </w:r>
      <w:r w:rsidRPr="00805737">
        <w:t>whether</w:t>
      </w:r>
      <w:r w:rsidRPr="00805737">
        <w:rPr>
          <w:spacing w:val="-3"/>
        </w:rPr>
        <w:t xml:space="preserve"> </w:t>
      </w:r>
      <w:r w:rsidRPr="00805737">
        <w:t>to</w:t>
      </w:r>
      <w:r w:rsidRPr="00805737">
        <w:rPr>
          <w:spacing w:val="-2"/>
        </w:rPr>
        <w:t xml:space="preserve"> </w:t>
      </w:r>
      <w:r w:rsidRPr="00805737">
        <w:t>make</w:t>
      </w:r>
      <w:r w:rsidRPr="00805737">
        <w:rPr>
          <w:spacing w:val="-4"/>
        </w:rPr>
        <w:t xml:space="preserve"> </w:t>
      </w:r>
      <w:r w:rsidRPr="00805737">
        <w:t>representations</w:t>
      </w:r>
      <w:r w:rsidRPr="00805737">
        <w:rPr>
          <w:spacing w:val="-6"/>
        </w:rPr>
        <w:t xml:space="preserve"> </w:t>
      </w:r>
      <w:r w:rsidRPr="00805737">
        <w:t>on</w:t>
      </w:r>
      <w:r w:rsidRPr="00805737">
        <w:rPr>
          <w:spacing w:val="-2"/>
        </w:rPr>
        <w:t xml:space="preserve"> </w:t>
      </w:r>
      <w:r w:rsidRPr="00805737">
        <w:t>an</w:t>
      </w:r>
      <w:r w:rsidRPr="00805737">
        <w:rPr>
          <w:spacing w:val="-2"/>
        </w:rPr>
        <w:t xml:space="preserve"> </w:t>
      </w:r>
      <w:r w:rsidRPr="00805737">
        <w:t>application</w:t>
      </w:r>
      <w:r w:rsidRPr="00805737">
        <w:rPr>
          <w:spacing w:val="-2"/>
        </w:rPr>
        <w:t xml:space="preserve"> </w:t>
      </w:r>
      <w:r w:rsidRPr="00805737">
        <w:t>or whether</w:t>
      </w:r>
      <w:r w:rsidRPr="00805737">
        <w:rPr>
          <w:spacing w:val="-3"/>
        </w:rPr>
        <w:t xml:space="preserve"> </w:t>
      </w:r>
      <w:r w:rsidRPr="00805737">
        <w:t>to</w:t>
      </w:r>
      <w:r w:rsidRPr="00805737">
        <w:rPr>
          <w:spacing w:val="-2"/>
        </w:rPr>
        <w:t xml:space="preserve"> </w:t>
      </w:r>
      <w:r w:rsidRPr="00805737">
        <w:t>call</w:t>
      </w:r>
      <w:r w:rsidRPr="00805737">
        <w:rPr>
          <w:spacing w:val="-5"/>
        </w:rPr>
        <w:t xml:space="preserve"> </w:t>
      </w:r>
      <w:r w:rsidRPr="00805737">
        <w:t>for</w:t>
      </w:r>
      <w:r w:rsidRPr="00805737">
        <w:rPr>
          <w:spacing w:val="-3"/>
        </w:rPr>
        <w:t xml:space="preserve"> </w:t>
      </w:r>
      <w:r w:rsidRPr="00805737">
        <w:t>a review of the premises licence.</w:t>
      </w:r>
    </w:p>
    <w:p w14:paraId="773E98B5" w14:textId="77777777" w:rsidR="00AE3DDE" w:rsidRPr="00805737" w:rsidRDefault="00AE3DDE">
      <w:pPr>
        <w:pStyle w:val="BodyText"/>
        <w:spacing w:before="10"/>
        <w:rPr>
          <w:sz w:val="21"/>
        </w:rPr>
      </w:pPr>
    </w:p>
    <w:p w14:paraId="37754D78" w14:textId="77777777" w:rsidR="00AE3DDE" w:rsidRPr="00805737" w:rsidRDefault="005F6519">
      <w:pPr>
        <w:pStyle w:val="ListParagraph"/>
        <w:numPr>
          <w:ilvl w:val="1"/>
          <w:numId w:val="27"/>
        </w:numPr>
        <w:tabs>
          <w:tab w:val="left" w:pos="967"/>
          <w:tab w:val="left" w:pos="968"/>
        </w:tabs>
        <w:ind w:left="967" w:right="783" w:hanging="720"/>
      </w:pPr>
      <w:r w:rsidRPr="00805737">
        <w:t>A</w:t>
      </w:r>
      <w:r w:rsidRPr="00805737">
        <w:rPr>
          <w:spacing w:val="-3"/>
        </w:rPr>
        <w:t xml:space="preserve"> </w:t>
      </w:r>
      <w:r w:rsidRPr="00805737">
        <w:t>pool</w:t>
      </w:r>
      <w:r w:rsidRPr="00805737">
        <w:rPr>
          <w:spacing w:val="-3"/>
        </w:rPr>
        <w:t xml:space="preserve"> </w:t>
      </w:r>
      <w:r w:rsidRPr="00805737">
        <w:t>of</w:t>
      </w:r>
      <w:r w:rsidRPr="00805737">
        <w:rPr>
          <w:spacing w:val="-3"/>
        </w:rPr>
        <w:t xml:space="preserve"> </w:t>
      </w:r>
      <w:r w:rsidRPr="00805737">
        <w:t>model</w:t>
      </w:r>
      <w:r w:rsidRPr="00805737">
        <w:rPr>
          <w:spacing w:val="-5"/>
        </w:rPr>
        <w:t xml:space="preserve"> </w:t>
      </w:r>
      <w:r w:rsidRPr="00805737">
        <w:t>conditions</w:t>
      </w:r>
      <w:r w:rsidRPr="00805737">
        <w:rPr>
          <w:spacing w:val="-2"/>
        </w:rPr>
        <w:t xml:space="preserve"> </w:t>
      </w:r>
      <w:r w:rsidRPr="00805737">
        <w:t>is</w:t>
      </w:r>
      <w:r w:rsidRPr="00805737">
        <w:rPr>
          <w:spacing w:val="-2"/>
        </w:rPr>
        <w:t xml:space="preserve"> </w:t>
      </w:r>
      <w:r w:rsidRPr="00805737">
        <w:t>available</w:t>
      </w:r>
      <w:r w:rsidRPr="00805737">
        <w:rPr>
          <w:spacing w:val="-3"/>
        </w:rPr>
        <w:t xml:space="preserve"> </w:t>
      </w:r>
      <w:r w:rsidRPr="00805737">
        <w:t>on</w:t>
      </w:r>
      <w:r w:rsidRPr="00805737">
        <w:rPr>
          <w:spacing w:val="-4"/>
        </w:rPr>
        <w:t xml:space="preserve"> </w:t>
      </w:r>
      <w:r w:rsidRPr="00805737">
        <w:t>request</w:t>
      </w:r>
      <w:r w:rsidRPr="00805737">
        <w:rPr>
          <w:spacing w:val="-3"/>
        </w:rPr>
        <w:t xml:space="preserve"> </w:t>
      </w:r>
      <w:r w:rsidRPr="00805737">
        <w:t>from</w:t>
      </w:r>
      <w:r w:rsidRPr="00805737">
        <w:rPr>
          <w:spacing w:val="-3"/>
        </w:rPr>
        <w:t xml:space="preserve"> </w:t>
      </w:r>
      <w:r w:rsidRPr="00805737">
        <w:t>the</w:t>
      </w:r>
      <w:r w:rsidRPr="00805737">
        <w:rPr>
          <w:spacing w:val="-3"/>
        </w:rPr>
        <w:t xml:space="preserve"> </w:t>
      </w:r>
      <w:r w:rsidRPr="00805737">
        <w:t>Licensing</w:t>
      </w:r>
      <w:r w:rsidRPr="00805737">
        <w:rPr>
          <w:spacing w:val="-4"/>
        </w:rPr>
        <w:t xml:space="preserve"> </w:t>
      </w:r>
      <w:r w:rsidRPr="00805737">
        <w:t>Team.</w:t>
      </w:r>
      <w:r w:rsidRPr="00805737">
        <w:rPr>
          <w:spacing w:val="40"/>
        </w:rPr>
        <w:t xml:space="preserve"> </w:t>
      </w:r>
      <w:r w:rsidRPr="00805737">
        <w:t>Individuals preparing operating schedules are at liberty to use these conditions, or volunteer any other measure(s) to promote the licensing objectives.</w:t>
      </w:r>
    </w:p>
    <w:p w14:paraId="2A29B5DC" w14:textId="77777777" w:rsidR="00AE3DDE" w:rsidRPr="00805737" w:rsidRDefault="00AE3DDE">
      <w:pPr>
        <w:pStyle w:val="BodyText"/>
      </w:pPr>
    </w:p>
    <w:p w14:paraId="1D32746B" w14:textId="77777777" w:rsidR="00AE3DDE" w:rsidRPr="00805737" w:rsidRDefault="005F6519">
      <w:pPr>
        <w:pStyle w:val="ListParagraph"/>
        <w:numPr>
          <w:ilvl w:val="1"/>
          <w:numId w:val="27"/>
        </w:numPr>
        <w:tabs>
          <w:tab w:val="left" w:pos="967"/>
          <w:tab w:val="left" w:pos="968"/>
        </w:tabs>
        <w:spacing w:before="1"/>
        <w:ind w:left="967" w:right="779" w:hanging="721"/>
      </w:pPr>
      <w:r w:rsidRPr="00805737">
        <w:t>Arrangements</w:t>
      </w:r>
      <w:r w:rsidRPr="00805737">
        <w:rPr>
          <w:spacing w:val="-5"/>
        </w:rPr>
        <w:t xml:space="preserve"> </w:t>
      </w:r>
      <w:r w:rsidRPr="00805737">
        <w:t>must</w:t>
      </w:r>
      <w:r w:rsidRPr="00805737">
        <w:rPr>
          <w:spacing w:val="-3"/>
        </w:rPr>
        <w:t xml:space="preserve"> </w:t>
      </w:r>
      <w:r w:rsidRPr="00805737">
        <w:t>be</w:t>
      </w:r>
      <w:r w:rsidRPr="00805737">
        <w:rPr>
          <w:spacing w:val="-5"/>
        </w:rPr>
        <w:t xml:space="preserve"> </w:t>
      </w:r>
      <w:r w:rsidRPr="00805737">
        <w:t>made</w:t>
      </w:r>
      <w:r w:rsidRPr="00805737">
        <w:rPr>
          <w:spacing w:val="-5"/>
        </w:rPr>
        <w:t xml:space="preserve"> </w:t>
      </w:r>
      <w:r w:rsidRPr="00805737">
        <w:t>to</w:t>
      </w:r>
      <w:r w:rsidRPr="00805737">
        <w:rPr>
          <w:spacing w:val="-3"/>
        </w:rPr>
        <w:t xml:space="preserve"> </w:t>
      </w:r>
      <w:r w:rsidRPr="00805737">
        <w:t>ensure</w:t>
      </w:r>
      <w:r w:rsidRPr="00805737">
        <w:rPr>
          <w:spacing w:val="-5"/>
        </w:rPr>
        <w:t xml:space="preserve"> </w:t>
      </w:r>
      <w:r w:rsidRPr="00805737">
        <w:t>that</w:t>
      </w:r>
      <w:r w:rsidRPr="00805737">
        <w:rPr>
          <w:spacing w:val="-1"/>
        </w:rPr>
        <w:t xml:space="preserve"> </w:t>
      </w:r>
      <w:r w:rsidRPr="00805737">
        <w:t>all</w:t>
      </w:r>
      <w:r w:rsidRPr="00805737">
        <w:rPr>
          <w:spacing w:val="-3"/>
        </w:rPr>
        <w:t xml:space="preserve"> </w:t>
      </w:r>
      <w:r w:rsidRPr="00805737">
        <w:t>staff</w:t>
      </w:r>
      <w:r w:rsidRPr="00805737">
        <w:rPr>
          <w:spacing w:val="-1"/>
        </w:rPr>
        <w:t xml:space="preserve"> </w:t>
      </w:r>
      <w:r w:rsidRPr="00805737">
        <w:t>are</w:t>
      </w:r>
      <w:r w:rsidRPr="00805737">
        <w:rPr>
          <w:spacing w:val="-3"/>
        </w:rPr>
        <w:t xml:space="preserve"> </w:t>
      </w:r>
      <w:r w:rsidRPr="00805737">
        <w:t>properly</w:t>
      </w:r>
      <w:r w:rsidRPr="00805737">
        <w:rPr>
          <w:spacing w:val="-5"/>
        </w:rPr>
        <w:t xml:space="preserve"> </w:t>
      </w:r>
      <w:r w:rsidRPr="00805737">
        <w:t>and</w:t>
      </w:r>
      <w:r w:rsidRPr="00805737">
        <w:rPr>
          <w:spacing w:val="-3"/>
        </w:rPr>
        <w:t xml:space="preserve"> </w:t>
      </w:r>
      <w:r w:rsidRPr="00805737">
        <w:t>adequately</w:t>
      </w:r>
      <w:r w:rsidRPr="00805737">
        <w:rPr>
          <w:spacing w:val="-2"/>
        </w:rPr>
        <w:t xml:space="preserve"> </w:t>
      </w:r>
      <w:r w:rsidRPr="00805737">
        <w:t>trained to fulfil and discharge their particular functions, as well as understanding the overall requirements of the Licensing Act and other relevant legislation.</w:t>
      </w:r>
      <w:r w:rsidRPr="00805737">
        <w:rPr>
          <w:spacing w:val="40"/>
        </w:rPr>
        <w:t xml:space="preserve"> </w:t>
      </w:r>
      <w:r w:rsidRPr="00805737">
        <w:t>In particular all staff must undertake safeguarding training. Records of all such training must be maintained and refresher training provided and undertaken as required.</w:t>
      </w:r>
    </w:p>
    <w:p w14:paraId="33A8E8E4" w14:textId="77777777" w:rsidR="00AE3DDE" w:rsidRPr="00805737" w:rsidRDefault="00AE3DDE">
      <w:pPr>
        <w:pStyle w:val="BodyText"/>
      </w:pPr>
    </w:p>
    <w:p w14:paraId="71FB3942" w14:textId="77777777" w:rsidR="00AE3DDE" w:rsidRPr="00805737" w:rsidRDefault="005F6519">
      <w:pPr>
        <w:pStyle w:val="Heading1"/>
        <w:numPr>
          <w:ilvl w:val="0"/>
          <w:numId w:val="27"/>
        </w:numPr>
        <w:tabs>
          <w:tab w:val="left" w:pos="967"/>
          <w:tab w:val="left" w:pos="968"/>
        </w:tabs>
        <w:spacing w:before="1"/>
        <w:ind w:left="967"/>
      </w:pPr>
      <w:bookmarkStart w:id="10" w:name="5._Licensing_Objective_1:_Prevention_of_"/>
      <w:bookmarkStart w:id="11" w:name="_bookmark5"/>
      <w:bookmarkEnd w:id="10"/>
      <w:bookmarkEnd w:id="11"/>
      <w:r w:rsidRPr="00805737">
        <w:t>Licensing</w:t>
      </w:r>
      <w:r w:rsidRPr="00805737">
        <w:rPr>
          <w:spacing w:val="-8"/>
        </w:rPr>
        <w:t xml:space="preserve"> </w:t>
      </w:r>
      <w:r w:rsidRPr="00805737">
        <w:t>Objective</w:t>
      </w:r>
      <w:r w:rsidRPr="00805737">
        <w:rPr>
          <w:spacing w:val="-4"/>
        </w:rPr>
        <w:t xml:space="preserve"> </w:t>
      </w:r>
      <w:r w:rsidRPr="00805737">
        <w:t>1:</w:t>
      </w:r>
      <w:r w:rsidRPr="00805737">
        <w:rPr>
          <w:spacing w:val="-5"/>
        </w:rPr>
        <w:t xml:space="preserve"> </w:t>
      </w:r>
      <w:r w:rsidRPr="00805737">
        <w:t>Prevention</w:t>
      </w:r>
      <w:r w:rsidRPr="00805737">
        <w:rPr>
          <w:spacing w:val="-6"/>
        </w:rPr>
        <w:t xml:space="preserve"> </w:t>
      </w:r>
      <w:r w:rsidRPr="00805737">
        <w:t>of</w:t>
      </w:r>
      <w:r w:rsidRPr="00805737">
        <w:rPr>
          <w:spacing w:val="-5"/>
        </w:rPr>
        <w:t xml:space="preserve"> </w:t>
      </w:r>
      <w:r w:rsidRPr="00805737">
        <w:t>Crime</w:t>
      </w:r>
      <w:r w:rsidRPr="00805737">
        <w:rPr>
          <w:spacing w:val="-4"/>
        </w:rPr>
        <w:t xml:space="preserve"> </w:t>
      </w:r>
      <w:r w:rsidRPr="00805737">
        <w:t>and</w:t>
      </w:r>
      <w:r w:rsidRPr="00805737">
        <w:rPr>
          <w:spacing w:val="-2"/>
        </w:rPr>
        <w:t xml:space="preserve"> Disorder</w:t>
      </w:r>
    </w:p>
    <w:p w14:paraId="4DD08F4A" w14:textId="77777777" w:rsidR="00AE3DDE" w:rsidRPr="00805737" w:rsidRDefault="00AE3DDE">
      <w:pPr>
        <w:pStyle w:val="BodyText"/>
        <w:spacing w:before="9"/>
        <w:rPr>
          <w:b/>
          <w:sz w:val="21"/>
        </w:rPr>
      </w:pPr>
    </w:p>
    <w:p w14:paraId="5515DC87" w14:textId="77777777" w:rsidR="00AE3DDE" w:rsidRPr="00805737" w:rsidRDefault="005F6519">
      <w:pPr>
        <w:pStyle w:val="ListParagraph"/>
        <w:numPr>
          <w:ilvl w:val="1"/>
          <w:numId w:val="27"/>
        </w:numPr>
        <w:tabs>
          <w:tab w:val="left" w:pos="967"/>
          <w:tab w:val="left" w:pos="968"/>
        </w:tabs>
        <w:ind w:left="967" w:right="708" w:hanging="720"/>
      </w:pPr>
      <w:r w:rsidRPr="00805737">
        <w:t>The Licensing Authority is committed to reducing crime and disorder to improve the quality of life for the people of Bracknell Forest. National and local crime statistics demonstrate that the consumption of alcohol is a significant contributory factor to levels of</w:t>
      </w:r>
      <w:r w:rsidRPr="00805737">
        <w:rPr>
          <w:spacing w:val="-1"/>
        </w:rPr>
        <w:t xml:space="preserve"> </w:t>
      </w:r>
      <w:r w:rsidRPr="00805737">
        <w:t>crime</w:t>
      </w:r>
      <w:r w:rsidRPr="00805737">
        <w:rPr>
          <w:spacing w:val="-5"/>
        </w:rPr>
        <w:t xml:space="preserve"> </w:t>
      </w:r>
      <w:r w:rsidRPr="00805737">
        <w:t>and</w:t>
      </w:r>
      <w:r w:rsidRPr="00805737">
        <w:rPr>
          <w:spacing w:val="-3"/>
        </w:rPr>
        <w:t xml:space="preserve"> </w:t>
      </w:r>
      <w:r w:rsidRPr="00805737">
        <w:t>disorder.</w:t>
      </w:r>
      <w:r w:rsidRPr="00805737">
        <w:rPr>
          <w:spacing w:val="40"/>
        </w:rPr>
        <w:t xml:space="preserve"> </w:t>
      </w:r>
      <w:r w:rsidRPr="00805737">
        <w:t>Good</w:t>
      </w:r>
      <w:r w:rsidRPr="00805737">
        <w:rPr>
          <w:spacing w:val="-3"/>
        </w:rPr>
        <w:t xml:space="preserve"> </w:t>
      </w:r>
      <w:r w:rsidRPr="00805737">
        <w:t>management</w:t>
      </w:r>
      <w:r w:rsidRPr="00805737">
        <w:rPr>
          <w:spacing w:val="-4"/>
        </w:rPr>
        <w:t xml:space="preserve"> </w:t>
      </w:r>
      <w:r w:rsidRPr="00805737">
        <w:t>and</w:t>
      </w:r>
      <w:r w:rsidRPr="00805737">
        <w:rPr>
          <w:spacing w:val="-5"/>
        </w:rPr>
        <w:t xml:space="preserve"> </w:t>
      </w:r>
      <w:r w:rsidRPr="00805737">
        <w:t>practice</w:t>
      </w:r>
      <w:r w:rsidRPr="00805737">
        <w:rPr>
          <w:spacing w:val="-3"/>
        </w:rPr>
        <w:t xml:space="preserve"> </w:t>
      </w:r>
      <w:r w:rsidRPr="00805737">
        <w:t>procedures</w:t>
      </w:r>
      <w:r w:rsidRPr="00805737">
        <w:rPr>
          <w:spacing w:val="-5"/>
        </w:rPr>
        <w:t xml:space="preserve"> </w:t>
      </w:r>
      <w:r w:rsidRPr="00805737">
        <w:t>in</w:t>
      </w:r>
      <w:r w:rsidRPr="00805737">
        <w:rPr>
          <w:spacing w:val="-3"/>
        </w:rPr>
        <w:t xml:space="preserve"> </w:t>
      </w:r>
      <w:r w:rsidRPr="00805737">
        <w:t>licensed</w:t>
      </w:r>
      <w:r w:rsidRPr="00805737">
        <w:rPr>
          <w:spacing w:val="-3"/>
        </w:rPr>
        <w:t xml:space="preserve"> </w:t>
      </w:r>
      <w:r w:rsidRPr="00805737">
        <w:t>premises can make an</w:t>
      </w:r>
      <w:r w:rsidRPr="00805737">
        <w:rPr>
          <w:spacing w:val="-2"/>
        </w:rPr>
        <w:t xml:space="preserve"> </w:t>
      </w:r>
      <w:r w:rsidRPr="00805737">
        <w:t>important contribution</w:t>
      </w:r>
      <w:r w:rsidRPr="00805737">
        <w:rPr>
          <w:spacing w:val="-2"/>
        </w:rPr>
        <w:t xml:space="preserve"> </w:t>
      </w:r>
      <w:r w:rsidRPr="00805737">
        <w:t>to</w:t>
      </w:r>
      <w:r w:rsidRPr="00805737">
        <w:rPr>
          <w:spacing w:val="-1"/>
        </w:rPr>
        <w:t xml:space="preserve"> </w:t>
      </w:r>
      <w:r w:rsidRPr="00805737">
        <w:t>reducing</w:t>
      </w:r>
      <w:r w:rsidRPr="00805737">
        <w:rPr>
          <w:spacing w:val="-2"/>
        </w:rPr>
        <w:t xml:space="preserve"> </w:t>
      </w:r>
      <w:r w:rsidRPr="00805737">
        <w:t>that impact. The</w:t>
      </w:r>
      <w:r w:rsidRPr="00805737">
        <w:rPr>
          <w:spacing w:val="-2"/>
        </w:rPr>
        <w:t xml:space="preserve"> </w:t>
      </w:r>
      <w:r w:rsidRPr="00805737">
        <w:t>Licensing</w:t>
      </w:r>
      <w:r w:rsidRPr="00805737">
        <w:rPr>
          <w:spacing w:val="-2"/>
        </w:rPr>
        <w:t xml:space="preserve"> </w:t>
      </w:r>
      <w:r w:rsidRPr="00805737">
        <w:t>Authority</w:t>
      </w:r>
      <w:r w:rsidRPr="00805737">
        <w:rPr>
          <w:spacing w:val="-2"/>
        </w:rPr>
        <w:t xml:space="preserve"> </w:t>
      </w:r>
      <w:r w:rsidRPr="00805737">
        <w:t>and Thames Valley Police through their Community Safety Partnership will regularly monitor and review crime statistics within the borough and their association with alcohol.</w:t>
      </w:r>
    </w:p>
    <w:p w14:paraId="42BA0E4B" w14:textId="77777777" w:rsidR="00AE3DDE" w:rsidRPr="00805737" w:rsidRDefault="00AE3DDE">
      <w:pPr>
        <w:sectPr w:rsidR="00AE3DDE" w:rsidRPr="00805737">
          <w:pgSz w:w="11910" w:h="16850"/>
          <w:pgMar w:top="1180" w:right="620" w:bottom="1440" w:left="1000" w:header="0" w:footer="1177" w:gutter="0"/>
          <w:cols w:space="720"/>
        </w:sectPr>
      </w:pPr>
    </w:p>
    <w:p w14:paraId="76C3389F" w14:textId="77777777" w:rsidR="00AE3DDE" w:rsidRPr="00805737" w:rsidRDefault="005F6519">
      <w:pPr>
        <w:pStyle w:val="ListParagraph"/>
        <w:numPr>
          <w:ilvl w:val="1"/>
          <w:numId w:val="27"/>
        </w:numPr>
        <w:tabs>
          <w:tab w:val="left" w:pos="967"/>
          <w:tab w:val="left" w:pos="968"/>
        </w:tabs>
        <w:spacing w:before="79"/>
        <w:ind w:left="967" w:right="802" w:hanging="720"/>
      </w:pPr>
      <w:r w:rsidRPr="00805737">
        <w:t>Licensees</w:t>
      </w:r>
      <w:r w:rsidRPr="00805737">
        <w:rPr>
          <w:spacing w:val="-1"/>
        </w:rPr>
        <w:t xml:space="preserve"> </w:t>
      </w:r>
      <w:r w:rsidRPr="00805737">
        <w:t>are</w:t>
      </w:r>
      <w:r w:rsidRPr="00805737">
        <w:rPr>
          <w:spacing w:val="-4"/>
        </w:rPr>
        <w:t xml:space="preserve"> </w:t>
      </w:r>
      <w:r w:rsidRPr="00805737">
        <w:t>encouraged</w:t>
      </w:r>
      <w:r w:rsidRPr="00805737">
        <w:rPr>
          <w:spacing w:val="-2"/>
        </w:rPr>
        <w:t xml:space="preserve"> </w:t>
      </w:r>
      <w:r w:rsidRPr="00805737">
        <w:t>to</w:t>
      </w:r>
      <w:r w:rsidRPr="00805737">
        <w:rPr>
          <w:spacing w:val="-4"/>
        </w:rPr>
        <w:t xml:space="preserve"> </w:t>
      </w:r>
      <w:r w:rsidRPr="00805737">
        <w:t>work</w:t>
      </w:r>
      <w:r w:rsidRPr="00805737">
        <w:rPr>
          <w:spacing w:val="-4"/>
        </w:rPr>
        <w:t xml:space="preserve"> </w:t>
      </w:r>
      <w:r w:rsidRPr="00805737">
        <w:t>in</w:t>
      </w:r>
      <w:r w:rsidRPr="00805737">
        <w:rPr>
          <w:spacing w:val="-2"/>
        </w:rPr>
        <w:t xml:space="preserve"> </w:t>
      </w:r>
      <w:r w:rsidRPr="00805737">
        <w:t>partnership</w:t>
      </w:r>
      <w:r w:rsidRPr="00805737">
        <w:rPr>
          <w:spacing w:val="-2"/>
        </w:rPr>
        <w:t xml:space="preserve"> </w:t>
      </w:r>
      <w:r w:rsidRPr="00805737">
        <w:t>with</w:t>
      </w:r>
      <w:r w:rsidRPr="00805737">
        <w:rPr>
          <w:spacing w:val="-2"/>
        </w:rPr>
        <w:t xml:space="preserve"> </w:t>
      </w:r>
      <w:r w:rsidRPr="00805737">
        <w:t>a</w:t>
      </w:r>
      <w:r w:rsidRPr="00805737">
        <w:rPr>
          <w:spacing w:val="-4"/>
        </w:rPr>
        <w:t xml:space="preserve"> </w:t>
      </w:r>
      <w:r w:rsidRPr="00805737">
        <w:t>local</w:t>
      </w:r>
      <w:r w:rsidRPr="00805737">
        <w:rPr>
          <w:spacing w:val="-2"/>
        </w:rPr>
        <w:t xml:space="preserve"> </w:t>
      </w:r>
      <w:r w:rsidRPr="00805737">
        <w:t>Pubwatch</w:t>
      </w:r>
      <w:r w:rsidRPr="00805737">
        <w:rPr>
          <w:spacing w:val="-4"/>
        </w:rPr>
        <w:t xml:space="preserve"> </w:t>
      </w:r>
      <w:r w:rsidRPr="00805737">
        <w:t>scheme</w:t>
      </w:r>
      <w:r w:rsidRPr="00805737">
        <w:rPr>
          <w:spacing w:val="-4"/>
        </w:rPr>
        <w:t xml:space="preserve"> </w:t>
      </w:r>
      <w:r w:rsidRPr="00805737">
        <w:t>to</w:t>
      </w:r>
      <w:r w:rsidRPr="00805737">
        <w:rPr>
          <w:spacing w:val="-4"/>
        </w:rPr>
        <w:t xml:space="preserve"> </w:t>
      </w:r>
      <w:r w:rsidRPr="00805737">
        <w:t>form strategies for actively preventing crime and disorder issues.</w:t>
      </w:r>
      <w:r w:rsidRPr="00805737">
        <w:rPr>
          <w:spacing w:val="40"/>
        </w:rPr>
        <w:t xml:space="preserve"> </w:t>
      </w:r>
      <w:r w:rsidRPr="00805737">
        <w:t>This scheme encourages the sharing of information and seeks to address matters such as underage sales, drunkenness, illegal drug use and anti-social behaviour.</w:t>
      </w:r>
    </w:p>
    <w:p w14:paraId="3A6022C0" w14:textId="77777777" w:rsidR="00AE3DDE" w:rsidRPr="00805737" w:rsidRDefault="00AE3DDE">
      <w:pPr>
        <w:pStyle w:val="BodyText"/>
        <w:spacing w:before="11"/>
        <w:rPr>
          <w:sz w:val="21"/>
        </w:rPr>
      </w:pPr>
    </w:p>
    <w:p w14:paraId="1521E450" w14:textId="77777777" w:rsidR="00AE3DDE" w:rsidRPr="00805737" w:rsidRDefault="005F6519">
      <w:pPr>
        <w:pStyle w:val="ListParagraph"/>
        <w:numPr>
          <w:ilvl w:val="1"/>
          <w:numId w:val="27"/>
        </w:numPr>
        <w:tabs>
          <w:tab w:val="left" w:pos="955"/>
          <w:tab w:val="left" w:pos="956"/>
        </w:tabs>
        <w:ind w:left="955" w:right="827" w:hanging="708"/>
      </w:pPr>
      <w:r w:rsidRPr="00805737">
        <w:t>Applicants</w:t>
      </w:r>
      <w:r w:rsidRPr="00805737">
        <w:rPr>
          <w:spacing w:val="-1"/>
        </w:rPr>
        <w:t xml:space="preserve"> </w:t>
      </w:r>
      <w:r w:rsidRPr="00805737">
        <w:t>will</w:t>
      </w:r>
      <w:r w:rsidRPr="00805737">
        <w:rPr>
          <w:spacing w:val="-2"/>
        </w:rPr>
        <w:t xml:space="preserve"> </w:t>
      </w:r>
      <w:r w:rsidRPr="00805737">
        <w:t>be</w:t>
      </w:r>
      <w:r w:rsidRPr="00805737">
        <w:rPr>
          <w:spacing w:val="-2"/>
        </w:rPr>
        <w:t xml:space="preserve"> </w:t>
      </w:r>
      <w:r w:rsidRPr="00805737">
        <w:t>expected</w:t>
      </w:r>
      <w:r w:rsidRPr="00805737">
        <w:rPr>
          <w:spacing w:val="-2"/>
        </w:rPr>
        <w:t xml:space="preserve"> </w:t>
      </w:r>
      <w:r w:rsidRPr="00805737">
        <w:t>to</w:t>
      </w:r>
      <w:r w:rsidRPr="00805737">
        <w:rPr>
          <w:spacing w:val="-4"/>
        </w:rPr>
        <w:t xml:space="preserve"> </w:t>
      </w:r>
      <w:r w:rsidRPr="00805737">
        <w:t>demonstrate</w:t>
      </w:r>
      <w:r w:rsidRPr="00805737">
        <w:rPr>
          <w:spacing w:val="-4"/>
        </w:rPr>
        <w:t xml:space="preserve"> </w:t>
      </w:r>
      <w:r w:rsidRPr="00805737">
        <w:t>in</w:t>
      </w:r>
      <w:r w:rsidRPr="00805737">
        <w:rPr>
          <w:spacing w:val="-2"/>
        </w:rPr>
        <w:t xml:space="preserve"> </w:t>
      </w:r>
      <w:r w:rsidRPr="00805737">
        <w:t>their operating</w:t>
      </w:r>
      <w:r w:rsidRPr="00805737">
        <w:rPr>
          <w:spacing w:val="-2"/>
        </w:rPr>
        <w:t xml:space="preserve"> </w:t>
      </w:r>
      <w:r w:rsidRPr="00805737">
        <w:t>schedule</w:t>
      </w:r>
      <w:r w:rsidRPr="00805737">
        <w:rPr>
          <w:spacing w:val="-2"/>
        </w:rPr>
        <w:t xml:space="preserve"> </w:t>
      </w:r>
      <w:r w:rsidRPr="00805737">
        <w:t>that</w:t>
      </w:r>
      <w:r w:rsidRPr="00805737">
        <w:rPr>
          <w:spacing w:val="-2"/>
        </w:rPr>
        <w:t xml:space="preserve"> </w:t>
      </w:r>
      <w:r w:rsidRPr="00805737">
        <w:t>suitable</w:t>
      </w:r>
      <w:r w:rsidRPr="00805737">
        <w:rPr>
          <w:spacing w:val="-2"/>
        </w:rPr>
        <w:t xml:space="preserve"> </w:t>
      </w:r>
      <w:r w:rsidRPr="00805737">
        <w:t>and sufficient measures have been identified and will be implemented and maintained to reduce</w:t>
      </w:r>
      <w:r w:rsidRPr="00805737">
        <w:rPr>
          <w:spacing w:val="-2"/>
        </w:rPr>
        <w:t xml:space="preserve"> </w:t>
      </w:r>
      <w:r w:rsidRPr="00805737">
        <w:t>or prevent</w:t>
      </w:r>
      <w:r w:rsidRPr="00805737">
        <w:rPr>
          <w:spacing w:val="-3"/>
        </w:rPr>
        <w:t xml:space="preserve"> </w:t>
      </w:r>
      <w:r w:rsidRPr="00805737">
        <w:t>crime</w:t>
      </w:r>
      <w:r w:rsidRPr="00805737">
        <w:rPr>
          <w:spacing w:val="-4"/>
        </w:rPr>
        <w:t xml:space="preserve"> </w:t>
      </w:r>
      <w:r w:rsidRPr="00805737">
        <w:t>and</w:t>
      </w:r>
      <w:r w:rsidRPr="00805737">
        <w:rPr>
          <w:spacing w:val="-2"/>
        </w:rPr>
        <w:t xml:space="preserve"> </w:t>
      </w:r>
      <w:r w:rsidRPr="00805737">
        <w:t>disorder</w:t>
      </w:r>
      <w:r w:rsidRPr="00805737">
        <w:rPr>
          <w:spacing w:val="-3"/>
        </w:rPr>
        <w:t xml:space="preserve"> </w:t>
      </w:r>
      <w:r w:rsidRPr="00805737">
        <w:t>on</w:t>
      </w:r>
      <w:r w:rsidRPr="00805737">
        <w:rPr>
          <w:spacing w:val="-2"/>
        </w:rPr>
        <w:t xml:space="preserve"> </w:t>
      </w:r>
      <w:r w:rsidRPr="00805737">
        <w:t>and</w:t>
      </w:r>
      <w:r w:rsidRPr="00805737">
        <w:rPr>
          <w:spacing w:val="-2"/>
        </w:rPr>
        <w:t xml:space="preserve"> </w:t>
      </w:r>
      <w:r w:rsidRPr="00805737">
        <w:t>in</w:t>
      </w:r>
      <w:r w:rsidRPr="00805737">
        <w:rPr>
          <w:spacing w:val="-4"/>
        </w:rPr>
        <w:t xml:space="preserve"> </w:t>
      </w:r>
      <w:r w:rsidRPr="00805737">
        <w:t>the</w:t>
      </w:r>
      <w:r w:rsidRPr="00805737">
        <w:rPr>
          <w:spacing w:val="-2"/>
        </w:rPr>
        <w:t xml:space="preserve"> </w:t>
      </w:r>
      <w:r w:rsidRPr="00805737">
        <w:t>vicinity</w:t>
      </w:r>
      <w:r w:rsidRPr="00805737">
        <w:rPr>
          <w:spacing w:val="-1"/>
        </w:rPr>
        <w:t xml:space="preserve"> </w:t>
      </w:r>
      <w:r w:rsidRPr="00805737">
        <w:t>of</w:t>
      </w:r>
      <w:r w:rsidRPr="00805737">
        <w:rPr>
          <w:spacing w:val="-3"/>
        </w:rPr>
        <w:t xml:space="preserve"> </w:t>
      </w:r>
      <w:r w:rsidRPr="00805737">
        <w:t>their premises,</w:t>
      </w:r>
      <w:r w:rsidRPr="00805737">
        <w:rPr>
          <w:spacing w:val="-3"/>
        </w:rPr>
        <w:t xml:space="preserve"> </w:t>
      </w:r>
      <w:r w:rsidRPr="00805737">
        <w:t>relevant</w:t>
      </w:r>
      <w:r w:rsidRPr="00805737">
        <w:rPr>
          <w:spacing w:val="-3"/>
        </w:rPr>
        <w:t xml:space="preserve"> </w:t>
      </w:r>
      <w:r w:rsidRPr="00805737">
        <w:t>to the individual style and characteristics of their premises and event; for example</w:t>
      </w:r>
    </w:p>
    <w:p w14:paraId="50408C41" w14:textId="77777777" w:rsidR="00AE3DDE" w:rsidRPr="00805737" w:rsidRDefault="00AE3DDE">
      <w:pPr>
        <w:pStyle w:val="BodyText"/>
        <w:spacing w:before="4"/>
      </w:pPr>
    </w:p>
    <w:p w14:paraId="5751867C" w14:textId="77777777" w:rsidR="00AE3DDE" w:rsidRPr="00805737" w:rsidRDefault="005F6519">
      <w:pPr>
        <w:pStyle w:val="ListParagraph"/>
        <w:numPr>
          <w:ilvl w:val="0"/>
          <w:numId w:val="22"/>
        </w:numPr>
        <w:tabs>
          <w:tab w:val="left" w:pos="1327"/>
          <w:tab w:val="left" w:pos="1328"/>
        </w:tabs>
        <w:spacing w:line="237" w:lineRule="auto"/>
        <w:ind w:right="1006"/>
      </w:pPr>
      <w:r w:rsidRPr="00805737">
        <w:t>Prevention</w:t>
      </w:r>
      <w:r w:rsidRPr="00805737">
        <w:rPr>
          <w:spacing w:val="-3"/>
        </w:rPr>
        <w:t xml:space="preserve"> </w:t>
      </w:r>
      <w:r w:rsidRPr="00805737">
        <w:t>of</w:t>
      </w:r>
      <w:r w:rsidRPr="00805737">
        <w:rPr>
          <w:spacing w:val="-1"/>
        </w:rPr>
        <w:t xml:space="preserve"> </w:t>
      </w:r>
      <w:r w:rsidRPr="00805737">
        <w:t>use,</w:t>
      </w:r>
      <w:r w:rsidRPr="00805737">
        <w:rPr>
          <w:spacing w:val="-4"/>
        </w:rPr>
        <w:t xml:space="preserve"> </w:t>
      </w:r>
      <w:r w:rsidRPr="00805737">
        <w:t>sale</w:t>
      </w:r>
      <w:r w:rsidRPr="00805737">
        <w:rPr>
          <w:spacing w:val="-3"/>
        </w:rPr>
        <w:t xml:space="preserve"> </w:t>
      </w:r>
      <w:r w:rsidRPr="00805737">
        <w:t>or</w:t>
      </w:r>
      <w:r w:rsidRPr="00805737">
        <w:rPr>
          <w:spacing w:val="-1"/>
        </w:rPr>
        <w:t xml:space="preserve"> </w:t>
      </w:r>
      <w:r w:rsidRPr="00805737">
        <w:t>supply</w:t>
      </w:r>
      <w:r w:rsidRPr="00805737">
        <w:rPr>
          <w:spacing w:val="-4"/>
        </w:rPr>
        <w:t xml:space="preserve"> </w:t>
      </w:r>
      <w:r w:rsidRPr="00805737">
        <w:t>of</w:t>
      </w:r>
      <w:r w:rsidRPr="00805737">
        <w:rPr>
          <w:spacing w:val="-4"/>
        </w:rPr>
        <w:t xml:space="preserve"> </w:t>
      </w:r>
      <w:r w:rsidRPr="00805737">
        <w:t>illegal</w:t>
      </w:r>
      <w:r w:rsidRPr="00805737">
        <w:rPr>
          <w:spacing w:val="-3"/>
        </w:rPr>
        <w:t xml:space="preserve"> </w:t>
      </w:r>
      <w:r w:rsidRPr="00805737">
        <w:t>drugs</w:t>
      </w:r>
      <w:r w:rsidRPr="00805737">
        <w:rPr>
          <w:spacing w:val="-2"/>
        </w:rPr>
        <w:t xml:space="preserve"> </w:t>
      </w:r>
      <w:r w:rsidRPr="00805737">
        <w:t>on</w:t>
      </w:r>
      <w:r w:rsidRPr="00805737">
        <w:rPr>
          <w:spacing w:val="-3"/>
        </w:rPr>
        <w:t xml:space="preserve"> </w:t>
      </w:r>
      <w:r w:rsidRPr="00805737">
        <w:t>the</w:t>
      </w:r>
      <w:r w:rsidRPr="00805737">
        <w:rPr>
          <w:spacing w:val="-5"/>
        </w:rPr>
        <w:t xml:space="preserve"> </w:t>
      </w:r>
      <w:r w:rsidRPr="00805737">
        <w:t>premises,</w:t>
      </w:r>
      <w:r w:rsidRPr="00805737">
        <w:rPr>
          <w:spacing w:val="-3"/>
        </w:rPr>
        <w:t xml:space="preserve"> </w:t>
      </w:r>
      <w:r w:rsidRPr="00805737">
        <w:t>and</w:t>
      </w:r>
      <w:r w:rsidRPr="00805737">
        <w:rPr>
          <w:spacing w:val="-3"/>
        </w:rPr>
        <w:t xml:space="preserve"> </w:t>
      </w:r>
      <w:r w:rsidRPr="00805737">
        <w:t>procedures and provision for storage of seized items.</w:t>
      </w:r>
    </w:p>
    <w:p w14:paraId="6DA119F6" w14:textId="77777777" w:rsidR="00AE3DDE" w:rsidRPr="00805737" w:rsidRDefault="005F6519">
      <w:pPr>
        <w:pStyle w:val="ListParagraph"/>
        <w:numPr>
          <w:ilvl w:val="0"/>
          <w:numId w:val="22"/>
        </w:numPr>
        <w:tabs>
          <w:tab w:val="left" w:pos="1328"/>
          <w:tab w:val="left" w:pos="1329"/>
        </w:tabs>
        <w:spacing w:before="3" w:line="237" w:lineRule="auto"/>
        <w:ind w:left="1328" w:right="1690"/>
      </w:pPr>
      <w:r w:rsidRPr="00805737">
        <w:t>Prevention</w:t>
      </w:r>
      <w:r w:rsidRPr="00805737">
        <w:rPr>
          <w:spacing w:val="-4"/>
        </w:rPr>
        <w:t xml:space="preserve"> </w:t>
      </w:r>
      <w:r w:rsidRPr="00805737">
        <w:t>of</w:t>
      </w:r>
      <w:r w:rsidRPr="00805737">
        <w:rPr>
          <w:spacing w:val="-2"/>
        </w:rPr>
        <w:t xml:space="preserve"> </w:t>
      </w:r>
      <w:r w:rsidRPr="00805737">
        <w:t>drunkenness</w:t>
      </w:r>
      <w:r w:rsidRPr="00805737">
        <w:rPr>
          <w:spacing w:val="-3"/>
        </w:rPr>
        <w:t xml:space="preserve"> </w:t>
      </w:r>
      <w:r w:rsidRPr="00805737">
        <w:t>and</w:t>
      </w:r>
      <w:r w:rsidRPr="00805737">
        <w:rPr>
          <w:spacing w:val="-4"/>
        </w:rPr>
        <w:t xml:space="preserve"> </w:t>
      </w:r>
      <w:r w:rsidRPr="00805737">
        <w:t>alcohol</w:t>
      </w:r>
      <w:r w:rsidRPr="00805737">
        <w:rPr>
          <w:spacing w:val="-4"/>
        </w:rPr>
        <w:t xml:space="preserve"> </w:t>
      </w:r>
      <w:r w:rsidRPr="00805737">
        <w:t>abuse</w:t>
      </w:r>
      <w:r w:rsidRPr="00805737">
        <w:rPr>
          <w:spacing w:val="-4"/>
        </w:rPr>
        <w:t xml:space="preserve"> </w:t>
      </w:r>
      <w:r w:rsidRPr="00805737">
        <w:t>such</w:t>
      </w:r>
      <w:r w:rsidRPr="00805737">
        <w:rPr>
          <w:spacing w:val="-4"/>
        </w:rPr>
        <w:t xml:space="preserve"> </w:t>
      </w:r>
      <w:r w:rsidRPr="00805737">
        <w:t>as</w:t>
      </w:r>
      <w:r w:rsidRPr="00805737">
        <w:rPr>
          <w:spacing w:val="-3"/>
        </w:rPr>
        <w:t xml:space="preserve"> </w:t>
      </w:r>
      <w:r w:rsidRPr="00805737">
        <w:t>drinking</w:t>
      </w:r>
      <w:r w:rsidRPr="00805737">
        <w:rPr>
          <w:spacing w:val="-4"/>
        </w:rPr>
        <w:t xml:space="preserve"> </w:t>
      </w:r>
      <w:r w:rsidRPr="00805737">
        <w:t>games</w:t>
      </w:r>
      <w:r w:rsidRPr="00805737">
        <w:rPr>
          <w:spacing w:val="-3"/>
        </w:rPr>
        <w:t xml:space="preserve"> </w:t>
      </w:r>
      <w:r w:rsidRPr="00805737">
        <w:t>and irresponsible drinks promotions.</w:t>
      </w:r>
    </w:p>
    <w:p w14:paraId="586DE72E" w14:textId="77777777" w:rsidR="00AE3DDE" w:rsidRPr="00805737" w:rsidRDefault="005F6519">
      <w:pPr>
        <w:pStyle w:val="ListParagraph"/>
        <w:numPr>
          <w:ilvl w:val="0"/>
          <w:numId w:val="22"/>
        </w:numPr>
        <w:tabs>
          <w:tab w:val="left" w:pos="1328"/>
          <w:tab w:val="left" w:pos="1329"/>
        </w:tabs>
        <w:spacing w:before="1" w:line="268" w:lineRule="exact"/>
        <w:ind w:left="1328"/>
      </w:pPr>
      <w:r w:rsidRPr="00805737">
        <w:t>Security</w:t>
      </w:r>
      <w:r w:rsidRPr="00805737">
        <w:rPr>
          <w:spacing w:val="-8"/>
        </w:rPr>
        <w:t xml:space="preserve"> </w:t>
      </w:r>
      <w:r w:rsidRPr="00805737">
        <w:t>features</w:t>
      </w:r>
      <w:r w:rsidRPr="00805737">
        <w:rPr>
          <w:spacing w:val="-6"/>
        </w:rPr>
        <w:t xml:space="preserve"> </w:t>
      </w:r>
      <w:r w:rsidRPr="00805737">
        <w:t>such</w:t>
      </w:r>
      <w:r w:rsidRPr="00805737">
        <w:rPr>
          <w:spacing w:val="-6"/>
        </w:rPr>
        <w:t xml:space="preserve"> </w:t>
      </w:r>
      <w:r w:rsidRPr="00805737">
        <w:t>as</w:t>
      </w:r>
      <w:r w:rsidRPr="00805737">
        <w:rPr>
          <w:spacing w:val="-3"/>
        </w:rPr>
        <w:t xml:space="preserve"> </w:t>
      </w:r>
      <w:r w:rsidRPr="00805737">
        <w:t>provision</w:t>
      </w:r>
      <w:r w:rsidRPr="00805737">
        <w:rPr>
          <w:spacing w:val="-4"/>
        </w:rPr>
        <w:t xml:space="preserve"> </w:t>
      </w:r>
      <w:r w:rsidRPr="00805737">
        <w:t>and</w:t>
      </w:r>
      <w:r w:rsidRPr="00805737">
        <w:rPr>
          <w:spacing w:val="-6"/>
        </w:rPr>
        <w:t xml:space="preserve"> </w:t>
      </w:r>
      <w:r w:rsidRPr="00805737">
        <w:t>storage</w:t>
      </w:r>
      <w:r w:rsidRPr="00805737">
        <w:rPr>
          <w:spacing w:val="-7"/>
        </w:rPr>
        <w:t xml:space="preserve"> </w:t>
      </w:r>
      <w:r w:rsidRPr="00805737">
        <w:t>of</w:t>
      </w:r>
      <w:r w:rsidRPr="00805737">
        <w:rPr>
          <w:spacing w:val="-2"/>
        </w:rPr>
        <w:t xml:space="preserve"> CCTV.</w:t>
      </w:r>
    </w:p>
    <w:p w14:paraId="0B4AB072" w14:textId="77777777" w:rsidR="00AE3DDE" w:rsidRPr="00805737" w:rsidRDefault="005F6519">
      <w:pPr>
        <w:pStyle w:val="ListParagraph"/>
        <w:numPr>
          <w:ilvl w:val="0"/>
          <w:numId w:val="22"/>
        </w:numPr>
        <w:tabs>
          <w:tab w:val="left" w:pos="1328"/>
          <w:tab w:val="left" w:pos="1329"/>
        </w:tabs>
        <w:spacing w:line="268" w:lineRule="exact"/>
        <w:ind w:left="1328"/>
      </w:pPr>
      <w:r w:rsidRPr="00805737">
        <w:t>A</w:t>
      </w:r>
      <w:r w:rsidRPr="00805737">
        <w:rPr>
          <w:spacing w:val="-6"/>
        </w:rPr>
        <w:t xml:space="preserve"> </w:t>
      </w:r>
      <w:r w:rsidRPr="00805737">
        <w:t>prescribed</w:t>
      </w:r>
      <w:r w:rsidRPr="00805737">
        <w:rPr>
          <w:spacing w:val="-6"/>
        </w:rPr>
        <w:t xml:space="preserve"> </w:t>
      </w:r>
      <w:r w:rsidRPr="00805737">
        <w:t>capacity</w:t>
      </w:r>
      <w:r w:rsidRPr="00805737">
        <w:rPr>
          <w:spacing w:val="-4"/>
        </w:rPr>
        <w:t xml:space="preserve"> limit</w:t>
      </w:r>
    </w:p>
    <w:p w14:paraId="4B5FCBFF" w14:textId="77777777" w:rsidR="00AE3DDE" w:rsidRPr="00805737" w:rsidRDefault="005F6519">
      <w:pPr>
        <w:pStyle w:val="ListParagraph"/>
        <w:numPr>
          <w:ilvl w:val="0"/>
          <w:numId w:val="22"/>
        </w:numPr>
        <w:tabs>
          <w:tab w:val="left" w:pos="1328"/>
          <w:tab w:val="left" w:pos="1329"/>
        </w:tabs>
        <w:spacing w:line="268" w:lineRule="exact"/>
        <w:ind w:left="1328"/>
      </w:pPr>
      <w:r w:rsidRPr="00805737">
        <w:t>Use</w:t>
      </w:r>
      <w:r w:rsidRPr="00805737">
        <w:rPr>
          <w:spacing w:val="-2"/>
        </w:rPr>
        <w:t xml:space="preserve"> </w:t>
      </w:r>
      <w:r w:rsidRPr="00805737">
        <w:t>of</w:t>
      </w:r>
      <w:r w:rsidRPr="00805737">
        <w:rPr>
          <w:spacing w:val="-3"/>
        </w:rPr>
        <w:t xml:space="preserve"> </w:t>
      </w:r>
      <w:r w:rsidRPr="00805737">
        <w:t>door</w:t>
      </w:r>
      <w:r w:rsidRPr="00805737">
        <w:rPr>
          <w:spacing w:val="-2"/>
        </w:rPr>
        <w:t xml:space="preserve"> </w:t>
      </w:r>
      <w:r w:rsidRPr="00805737">
        <w:t>staff</w:t>
      </w:r>
      <w:r w:rsidRPr="00805737">
        <w:rPr>
          <w:spacing w:val="-2"/>
        </w:rPr>
        <w:t xml:space="preserve"> </w:t>
      </w:r>
      <w:r w:rsidRPr="00805737">
        <w:t>to</w:t>
      </w:r>
      <w:r w:rsidRPr="00805737">
        <w:rPr>
          <w:spacing w:val="-3"/>
        </w:rPr>
        <w:t xml:space="preserve"> </w:t>
      </w:r>
      <w:r w:rsidRPr="00805737">
        <w:t>control</w:t>
      </w:r>
      <w:r w:rsidRPr="00805737">
        <w:rPr>
          <w:spacing w:val="-2"/>
        </w:rPr>
        <w:t xml:space="preserve"> </w:t>
      </w:r>
      <w:r w:rsidRPr="00805737">
        <w:t>entry</w:t>
      </w:r>
      <w:r w:rsidRPr="00805737">
        <w:rPr>
          <w:spacing w:val="-2"/>
        </w:rPr>
        <w:t xml:space="preserve"> </w:t>
      </w:r>
      <w:r w:rsidRPr="00805737">
        <w:t>to</w:t>
      </w:r>
      <w:r w:rsidRPr="00805737">
        <w:rPr>
          <w:spacing w:val="-6"/>
        </w:rPr>
        <w:t xml:space="preserve"> </w:t>
      </w:r>
      <w:r w:rsidRPr="00805737">
        <w:t>the</w:t>
      </w:r>
      <w:r w:rsidRPr="00805737">
        <w:rPr>
          <w:spacing w:val="-1"/>
        </w:rPr>
        <w:t xml:space="preserve"> </w:t>
      </w:r>
      <w:r w:rsidRPr="00805737">
        <w:rPr>
          <w:spacing w:val="-2"/>
        </w:rPr>
        <w:t>premises</w:t>
      </w:r>
    </w:p>
    <w:p w14:paraId="3521D386" w14:textId="77777777" w:rsidR="00AE3DDE" w:rsidRPr="00805737" w:rsidRDefault="005F6519">
      <w:pPr>
        <w:pStyle w:val="ListParagraph"/>
        <w:numPr>
          <w:ilvl w:val="0"/>
          <w:numId w:val="22"/>
        </w:numPr>
        <w:tabs>
          <w:tab w:val="left" w:pos="1328"/>
          <w:tab w:val="left" w:pos="1330"/>
        </w:tabs>
        <w:spacing w:line="268" w:lineRule="exact"/>
        <w:ind w:left="1329" w:hanging="362"/>
      </w:pPr>
      <w:r w:rsidRPr="00805737">
        <w:t>Procedures</w:t>
      </w:r>
      <w:r w:rsidRPr="00805737">
        <w:rPr>
          <w:spacing w:val="-8"/>
        </w:rPr>
        <w:t xml:space="preserve"> </w:t>
      </w:r>
      <w:r w:rsidRPr="00805737">
        <w:t>for</w:t>
      </w:r>
      <w:r w:rsidRPr="00805737">
        <w:rPr>
          <w:spacing w:val="-2"/>
        </w:rPr>
        <w:t xml:space="preserve"> </w:t>
      </w:r>
      <w:r w:rsidRPr="00805737">
        <w:t>ejection</w:t>
      </w:r>
      <w:r w:rsidRPr="00805737">
        <w:rPr>
          <w:spacing w:val="-4"/>
        </w:rPr>
        <w:t xml:space="preserve"> </w:t>
      </w:r>
      <w:r w:rsidRPr="00805737">
        <w:t>or</w:t>
      </w:r>
      <w:r w:rsidRPr="00805737">
        <w:rPr>
          <w:spacing w:val="-2"/>
        </w:rPr>
        <w:t xml:space="preserve"> </w:t>
      </w:r>
      <w:r w:rsidRPr="00805737">
        <w:t>dispersal</w:t>
      </w:r>
      <w:r w:rsidRPr="00805737">
        <w:rPr>
          <w:spacing w:val="-7"/>
        </w:rPr>
        <w:t xml:space="preserve"> </w:t>
      </w:r>
      <w:r w:rsidRPr="00805737">
        <w:t>of</w:t>
      </w:r>
      <w:r w:rsidRPr="00805737">
        <w:rPr>
          <w:spacing w:val="-5"/>
        </w:rPr>
        <w:t xml:space="preserve"> </w:t>
      </w:r>
      <w:r w:rsidRPr="00805737">
        <w:t>persons</w:t>
      </w:r>
      <w:r w:rsidRPr="00805737">
        <w:rPr>
          <w:spacing w:val="-6"/>
        </w:rPr>
        <w:t xml:space="preserve"> </w:t>
      </w:r>
      <w:r w:rsidRPr="00805737">
        <w:t>from</w:t>
      </w:r>
      <w:r w:rsidRPr="00805737">
        <w:rPr>
          <w:spacing w:val="-5"/>
        </w:rPr>
        <w:t xml:space="preserve"> </w:t>
      </w:r>
      <w:r w:rsidRPr="00805737">
        <w:t>the</w:t>
      </w:r>
      <w:r w:rsidRPr="00805737">
        <w:rPr>
          <w:spacing w:val="-3"/>
        </w:rPr>
        <w:t xml:space="preserve"> </w:t>
      </w:r>
      <w:r w:rsidRPr="00805737">
        <w:rPr>
          <w:spacing w:val="-2"/>
        </w:rPr>
        <w:t>premises</w:t>
      </w:r>
    </w:p>
    <w:p w14:paraId="6DBC8602" w14:textId="77777777" w:rsidR="00AE3DDE" w:rsidRPr="00805737" w:rsidRDefault="005F6519">
      <w:pPr>
        <w:pStyle w:val="ListParagraph"/>
        <w:numPr>
          <w:ilvl w:val="0"/>
          <w:numId w:val="22"/>
        </w:numPr>
        <w:tabs>
          <w:tab w:val="left" w:pos="1329"/>
          <w:tab w:val="left" w:pos="1330"/>
        </w:tabs>
        <w:spacing w:line="269" w:lineRule="exact"/>
        <w:ind w:left="1329"/>
      </w:pPr>
      <w:r w:rsidRPr="00805737">
        <w:t>Procedures</w:t>
      </w:r>
      <w:r w:rsidRPr="00805737">
        <w:rPr>
          <w:spacing w:val="-11"/>
        </w:rPr>
        <w:t xml:space="preserve"> </w:t>
      </w:r>
      <w:r w:rsidRPr="00805737">
        <w:t>for</w:t>
      </w:r>
      <w:r w:rsidRPr="00805737">
        <w:rPr>
          <w:spacing w:val="-6"/>
        </w:rPr>
        <w:t xml:space="preserve"> </w:t>
      </w:r>
      <w:r w:rsidRPr="00805737">
        <w:t>dealing</w:t>
      </w:r>
      <w:r w:rsidRPr="00805737">
        <w:rPr>
          <w:spacing w:val="-7"/>
        </w:rPr>
        <w:t xml:space="preserve"> </w:t>
      </w:r>
      <w:r w:rsidRPr="00805737">
        <w:t>with</w:t>
      </w:r>
      <w:r w:rsidRPr="00805737">
        <w:rPr>
          <w:spacing w:val="-8"/>
        </w:rPr>
        <w:t xml:space="preserve"> </w:t>
      </w:r>
      <w:r w:rsidRPr="00805737">
        <w:t>harassment,</w:t>
      </w:r>
      <w:r w:rsidRPr="00805737">
        <w:rPr>
          <w:spacing w:val="-7"/>
        </w:rPr>
        <w:t xml:space="preserve"> </w:t>
      </w:r>
      <w:r w:rsidRPr="00805737">
        <w:t>discrimination</w:t>
      </w:r>
      <w:r w:rsidRPr="00805737">
        <w:rPr>
          <w:spacing w:val="-8"/>
        </w:rPr>
        <w:t xml:space="preserve"> </w:t>
      </w:r>
      <w:r w:rsidRPr="00805737">
        <w:t>and</w:t>
      </w:r>
      <w:r w:rsidRPr="00805737">
        <w:rPr>
          <w:spacing w:val="-7"/>
        </w:rPr>
        <w:t xml:space="preserve"> </w:t>
      </w:r>
      <w:r w:rsidRPr="00805737">
        <w:t>inappropriate</w:t>
      </w:r>
      <w:r w:rsidRPr="00805737">
        <w:rPr>
          <w:spacing w:val="-7"/>
        </w:rPr>
        <w:t xml:space="preserve"> </w:t>
      </w:r>
      <w:r w:rsidRPr="00805737">
        <w:rPr>
          <w:spacing w:val="-2"/>
        </w:rPr>
        <w:t>behaviour.</w:t>
      </w:r>
    </w:p>
    <w:p w14:paraId="746DDBC1" w14:textId="77777777" w:rsidR="00AE3DDE" w:rsidRPr="00805737" w:rsidRDefault="005F6519">
      <w:pPr>
        <w:pStyle w:val="ListParagraph"/>
        <w:numPr>
          <w:ilvl w:val="0"/>
          <w:numId w:val="22"/>
        </w:numPr>
        <w:tabs>
          <w:tab w:val="left" w:pos="1329"/>
          <w:tab w:val="left" w:pos="1330"/>
        </w:tabs>
        <w:spacing w:before="2" w:line="237" w:lineRule="auto"/>
        <w:ind w:left="1329" w:right="1252"/>
      </w:pPr>
      <w:r w:rsidRPr="00805737">
        <w:t>Use</w:t>
      </w:r>
      <w:r w:rsidRPr="00805737">
        <w:rPr>
          <w:spacing w:val="-4"/>
        </w:rPr>
        <w:t xml:space="preserve"> </w:t>
      </w:r>
      <w:r w:rsidRPr="00805737">
        <w:t>of</w:t>
      </w:r>
      <w:r w:rsidRPr="00805737">
        <w:rPr>
          <w:spacing w:val="-5"/>
        </w:rPr>
        <w:t xml:space="preserve"> </w:t>
      </w:r>
      <w:r w:rsidRPr="00805737">
        <w:t>polycarbonate/plastic</w:t>
      </w:r>
      <w:r w:rsidRPr="00805737">
        <w:rPr>
          <w:spacing w:val="-3"/>
        </w:rPr>
        <w:t xml:space="preserve"> </w:t>
      </w:r>
      <w:r w:rsidRPr="00805737">
        <w:t>containers</w:t>
      </w:r>
      <w:r w:rsidRPr="00805737">
        <w:rPr>
          <w:spacing w:val="-6"/>
        </w:rPr>
        <w:t xml:space="preserve"> </w:t>
      </w:r>
      <w:r w:rsidRPr="00805737">
        <w:t>and</w:t>
      </w:r>
      <w:r w:rsidRPr="00805737">
        <w:rPr>
          <w:spacing w:val="-6"/>
        </w:rPr>
        <w:t xml:space="preserve"> </w:t>
      </w:r>
      <w:r w:rsidRPr="00805737">
        <w:t>toughened</w:t>
      </w:r>
      <w:r w:rsidRPr="00805737">
        <w:rPr>
          <w:spacing w:val="-4"/>
        </w:rPr>
        <w:t xml:space="preserve"> </w:t>
      </w:r>
      <w:r w:rsidRPr="00805737">
        <w:t>glass</w:t>
      </w:r>
      <w:r w:rsidRPr="00805737">
        <w:rPr>
          <w:spacing w:val="-3"/>
        </w:rPr>
        <w:t xml:space="preserve"> </w:t>
      </w:r>
      <w:r w:rsidRPr="00805737">
        <w:t>and</w:t>
      </w:r>
      <w:r w:rsidRPr="00805737">
        <w:rPr>
          <w:spacing w:val="-6"/>
        </w:rPr>
        <w:t xml:space="preserve"> </w:t>
      </w:r>
      <w:r w:rsidRPr="00805737">
        <w:t>prevention</w:t>
      </w:r>
      <w:r w:rsidRPr="00805737">
        <w:rPr>
          <w:spacing w:val="-4"/>
        </w:rPr>
        <w:t xml:space="preserve"> </w:t>
      </w:r>
      <w:r w:rsidRPr="00805737">
        <w:t>of persons taking drinks from the premises in open containers</w:t>
      </w:r>
    </w:p>
    <w:p w14:paraId="35948402" w14:textId="77777777" w:rsidR="00AE3DDE" w:rsidRPr="00805737" w:rsidRDefault="005F6519">
      <w:pPr>
        <w:pStyle w:val="ListParagraph"/>
        <w:numPr>
          <w:ilvl w:val="0"/>
          <w:numId w:val="22"/>
        </w:numPr>
        <w:tabs>
          <w:tab w:val="left" w:pos="1329"/>
          <w:tab w:val="left" w:pos="1330"/>
        </w:tabs>
        <w:spacing w:before="1" w:line="268" w:lineRule="exact"/>
        <w:ind w:left="1329"/>
      </w:pPr>
      <w:r w:rsidRPr="00805737">
        <w:t>Display</w:t>
      </w:r>
      <w:r w:rsidRPr="00805737">
        <w:rPr>
          <w:spacing w:val="-6"/>
        </w:rPr>
        <w:t xml:space="preserve"> </w:t>
      </w:r>
      <w:r w:rsidRPr="00805737">
        <w:t>of</w:t>
      </w:r>
      <w:r w:rsidRPr="00805737">
        <w:rPr>
          <w:spacing w:val="-4"/>
        </w:rPr>
        <w:t xml:space="preserve"> </w:t>
      </w:r>
      <w:r w:rsidRPr="00805737">
        <w:t>crime</w:t>
      </w:r>
      <w:r w:rsidRPr="00805737">
        <w:rPr>
          <w:spacing w:val="-6"/>
        </w:rPr>
        <w:t xml:space="preserve"> </w:t>
      </w:r>
      <w:r w:rsidRPr="00805737">
        <w:t>prevention</w:t>
      </w:r>
      <w:r w:rsidRPr="00805737">
        <w:rPr>
          <w:spacing w:val="-6"/>
        </w:rPr>
        <w:t xml:space="preserve"> </w:t>
      </w:r>
      <w:r w:rsidRPr="00805737">
        <w:rPr>
          <w:spacing w:val="-2"/>
        </w:rPr>
        <w:t>notices</w:t>
      </w:r>
    </w:p>
    <w:p w14:paraId="1D99152C" w14:textId="77777777" w:rsidR="00AE3DDE" w:rsidRPr="00805737" w:rsidRDefault="005F6519" w:rsidP="00EA1EB4">
      <w:pPr>
        <w:pStyle w:val="ListParagraph"/>
        <w:numPr>
          <w:ilvl w:val="0"/>
          <w:numId w:val="22"/>
        </w:numPr>
        <w:tabs>
          <w:tab w:val="left" w:pos="1329"/>
          <w:tab w:val="left" w:pos="1330"/>
        </w:tabs>
        <w:ind w:left="1329"/>
      </w:pPr>
      <w:r w:rsidRPr="00805737">
        <w:t>An</w:t>
      </w:r>
      <w:r w:rsidRPr="00805737">
        <w:rPr>
          <w:spacing w:val="-6"/>
        </w:rPr>
        <w:t xml:space="preserve"> </w:t>
      </w:r>
      <w:r w:rsidRPr="00805737">
        <w:t>appropriate</w:t>
      </w:r>
      <w:r w:rsidRPr="00805737">
        <w:rPr>
          <w:spacing w:val="-5"/>
        </w:rPr>
        <w:t xml:space="preserve"> </w:t>
      </w:r>
      <w:r w:rsidRPr="00805737">
        <w:t>ratio</w:t>
      </w:r>
      <w:r w:rsidRPr="00805737">
        <w:rPr>
          <w:spacing w:val="-4"/>
        </w:rPr>
        <w:t xml:space="preserve"> </w:t>
      </w:r>
      <w:r w:rsidRPr="00805737">
        <w:t>of</w:t>
      </w:r>
      <w:r w:rsidRPr="00805737">
        <w:rPr>
          <w:spacing w:val="-4"/>
        </w:rPr>
        <w:t xml:space="preserve"> </w:t>
      </w:r>
      <w:r w:rsidRPr="00805737">
        <w:t>tables</w:t>
      </w:r>
      <w:r w:rsidRPr="00805737">
        <w:rPr>
          <w:spacing w:val="-2"/>
        </w:rPr>
        <w:t xml:space="preserve"> </w:t>
      </w:r>
      <w:r w:rsidRPr="00805737">
        <w:t>and</w:t>
      </w:r>
      <w:r w:rsidRPr="00805737">
        <w:rPr>
          <w:spacing w:val="-4"/>
        </w:rPr>
        <w:t xml:space="preserve"> </w:t>
      </w:r>
      <w:r w:rsidRPr="00805737">
        <w:t>chairs</w:t>
      </w:r>
      <w:r w:rsidRPr="00805737">
        <w:rPr>
          <w:spacing w:val="-5"/>
        </w:rPr>
        <w:t xml:space="preserve"> </w:t>
      </w:r>
      <w:r w:rsidRPr="00805737">
        <w:t>to</w:t>
      </w:r>
      <w:r w:rsidRPr="00805737">
        <w:rPr>
          <w:spacing w:val="-5"/>
        </w:rPr>
        <w:t xml:space="preserve"> </w:t>
      </w:r>
      <w:r w:rsidRPr="00805737">
        <w:t>customers</w:t>
      </w:r>
      <w:r w:rsidRPr="00805737">
        <w:rPr>
          <w:spacing w:val="-6"/>
        </w:rPr>
        <w:t xml:space="preserve"> </w:t>
      </w:r>
      <w:r w:rsidRPr="00805737">
        <w:t>based</w:t>
      </w:r>
      <w:r w:rsidRPr="00805737">
        <w:rPr>
          <w:spacing w:val="-5"/>
        </w:rPr>
        <w:t xml:space="preserve"> </w:t>
      </w:r>
      <w:r w:rsidRPr="00805737">
        <w:t>on</w:t>
      </w:r>
      <w:r w:rsidRPr="00805737">
        <w:rPr>
          <w:spacing w:val="-3"/>
        </w:rPr>
        <w:t xml:space="preserve"> </w:t>
      </w:r>
      <w:r w:rsidRPr="00805737">
        <w:rPr>
          <w:spacing w:val="-2"/>
        </w:rPr>
        <w:t>capacity</w:t>
      </w:r>
    </w:p>
    <w:p w14:paraId="61CB6554" w14:textId="77777777" w:rsidR="00EA1EB4" w:rsidRPr="00805737" w:rsidRDefault="00EA1EB4" w:rsidP="00EA1EB4">
      <w:pPr>
        <w:pStyle w:val="ListParagraph"/>
        <w:numPr>
          <w:ilvl w:val="0"/>
          <w:numId w:val="22"/>
        </w:numPr>
        <w:rPr>
          <w:color w:val="FF0000"/>
          <w:highlight w:val="yellow"/>
        </w:rPr>
      </w:pPr>
      <w:r w:rsidRPr="00805737">
        <w:rPr>
          <w:color w:val="FF0000"/>
          <w:highlight w:val="yellow"/>
        </w:rPr>
        <w:t>procedures to prevent incidents of spiking.</w:t>
      </w:r>
    </w:p>
    <w:p w14:paraId="52FB39C8" w14:textId="0C639398" w:rsidR="00EA1EB4" w:rsidRPr="00805737" w:rsidRDefault="00EA1EB4" w:rsidP="00EA1EB4">
      <w:pPr>
        <w:pStyle w:val="ListParagraph"/>
        <w:numPr>
          <w:ilvl w:val="0"/>
          <w:numId w:val="22"/>
        </w:numPr>
        <w:rPr>
          <w:color w:val="FF0000"/>
          <w:highlight w:val="yellow"/>
        </w:rPr>
      </w:pPr>
      <w:r w:rsidRPr="00805737">
        <w:rPr>
          <w:color w:val="FF0000"/>
          <w:highlight w:val="yellow"/>
        </w:rPr>
        <w:t>procedures to deal with incidents of spiking.</w:t>
      </w:r>
    </w:p>
    <w:p w14:paraId="0AE48793" w14:textId="7B04786A" w:rsidR="00EA1EB4" w:rsidRPr="00805737" w:rsidRDefault="00EA1EB4" w:rsidP="00EA1EB4">
      <w:pPr>
        <w:pStyle w:val="ListParagraph"/>
        <w:numPr>
          <w:ilvl w:val="0"/>
          <w:numId w:val="22"/>
        </w:numPr>
        <w:rPr>
          <w:highlight w:val="yellow"/>
        </w:rPr>
      </w:pPr>
      <w:r w:rsidRPr="00805737">
        <w:rPr>
          <w:color w:val="FF0000"/>
          <w:highlight w:val="yellow"/>
        </w:rPr>
        <w:t>training that will be put in place for door staff to raise awareness about the threat of spiking</w:t>
      </w:r>
      <w:r w:rsidRPr="00805737">
        <w:rPr>
          <w:highlight w:val="yellow"/>
        </w:rPr>
        <w:t>.</w:t>
      </w:r>
    </w:p>
    <w:p w14:paraId="42D993B1" w14:textId="77777777" w:rsidR="00EA1EB4" w:rsidRPr="00805737" w:rsidRDefault="00EA1EB4" w:rsidP="00EA1EB4">
      <w:pPr>
        <w:pStyle w:val="ListParagraph"/>
        <w:tabs>
          <w:tab w:val="left" w:pos="1329"/>
          <w:tab w:val="left" w:pos="1330"/>
        </w:tabs>
        <w:ind w:left="1329" w:firstLine="0"/>
      </w:pPr>
    </w:p>
    <w:p w14:paraId="3F08AD98" w14:textId="77777777" w:rsidR="00AE3DDE" w:rsidRPr="00805737" w:rsidRDefault="005F6519">
      <w:pPr>
        <w:pStyle w:val="BodyText"/>
        <w:ind w:left="957" w:right="615"/>
      </w:pPr>
      <w:r w:rsidRPr="00805737">
        <w:t>This</w:t>
      </w:r>
      <w:r w:rsidRPr="00805737">
        <w:rPr>
          <w:spacing w:val="-1"/>
        </w:rPr>
        <w:t xml:space="preserve"> </w:t>
      </w:r>
      <w:r w:rsidRPr="00805737">
        <w:t>is</w:t>
      </w:r>
      <w:r w:rsidRPr="00805737">
        <w:rPr>
          <w:spacing w:val="-1"/>
        </w:rPr>
        <w:t xml:space="preserve"> </w:t>
      </w:r>
      <w:r w:rsidRPr="00805737">
        <w:t>not</w:t>
      </w:r>
      <w:r w:rsidRPr="00805737">
        <w:rPr>
          <w:spacing w:val="-3"/>
        </w:rPr>
        <w:t xml:space="preserve"> </w:t>
      </w:r>
      <w:r w:rsidRPr="00805737">
        <w:t>an</w:t>
      </w:r>
      <w:r w:rsidRPr="00805737">
        <w:rPr>
          <w:spacing w:val="-2"/>
        </w:rPr>
        <w:t xml:space="preserve"> </w:t>
      </w:r>
      <w:r w:rsidRPr="00805737">
        <w:t>exhaustive</w:t>
      </w:r>
      <w:r w:rsidRPr="00805737">
        <w:rPr>
          <w:spacing w:val="-4"/>
        </w:rPr>
        <w:t xml:space="preserve"> </w:t>
      </w:r>
      <w:r w:rsidRPr="00805737">
        <w:t>list:</w:t>
      </w:r>
      <w:r w:rsidRPr="00805737">
        <w:rPr>
          <w:spacing w:val="-2"/>
        </w:rPr>
        <w:t xml:space="preserve"> </w:t>
      </w:r>
      <w:r w:rsidRPr="00805737">
        <w:t>rather</w:t>
      </w:r>
      <w:r w:rsidRPr="00805737">
        <w:rPr>
          <w:spacing w:val="-3"/>
        </w:rPr>
        <w:t xml:space="preserve"> </w:t>
      </w:r>
      <w:r w:rsidRPr="00805737">
        <w:t>these</w:t>
      </w:r>
      <w:r w:rsidRPr="00805737">
        <w:rPr>
          <w:spacing w:val="-4"/>
        </w:rPr>
        <w:t xml:space="preserve"> </w:t>
      </w:r>
      <w:r w:rsidRPr="00805737">
        <w:t>are</w:t>
      </w:r>
      <w:r w:rsidRPr="00805737">
        <w:rPr>
          <w:spacing w:val="-4"/>
        </w:rPr>
        <w:t xml:space="preserve"> </w:t>
      </w:r>
      <w:r w:rsidRPr="00805737">
        <w:t>examples</w:t>
      </w:r>
      <w:r w:rsidRPr="00805737">
        <w:rPr>
          <w:spacing w:val="-1"/>
        </w:rPr>
        <w:t xml:space="preserve"> </w:t>
      </w:r>
      <w:r w:rsidRPr="00805737">
        <w:t>of</w:t>
      </w:r>
      <w:r w:rsidRPr="00805737">
        <w:rPr>
          <w:spacing w:val="-3"/>
        </w:rPr>
        <w:t xml:space="preserve"> </w:t>
      </w:r>
      <w:r w:rsidRPr="00805737">
        <w:t>matters</w:t>
      </w:r>
      <w:r w:rsidRPr="00805737">
        <w:rPr>
          <w:spacing w:val="-4"/>
        </w:rPr>
        <w:t xml:space="preserve"> </w:t>
      </w:r>
      <w:r w:rsidRPr="00805737">
        <w:t>that</w:t>
      </w:r>
      <w:r w:rsidRPr="00805737">
        <w:rPr>
          <w:spacing w:val="-3"/>
        </w:rPr>
        <w:t xml:space="preserve"> </w:t>
      </w:r>
      <w:r w:rsidRPr="00805737">
        <w:t>may</w:t>
      </w:r>
      <w:r w:rsidRPr="00805737">
        <w:rPr>
          <w:spacing w:val="-1"/>
        </w:rPr>
        <w:t xml:space="preserve"> </w:t>
      </w:r>
      <w:r w:rsidRPr="00805737">
        <w:t>be</w:t>
      </w:r>
      <w:r w:rsidRPr="00805737">
        <w:rPr>
          <w:spacing w:val="-2"/>
        </w:rPr>
        <w:t xml:space="preserve"> </w:t>
      </w:r>
      <w:r w:rsidRPr="00805737">
        <w:t>included, and applicants must ensure that their approach is tailored to the specific nature of their premises and activities.</w:t>
      </w:r>
    </w:p>
    <w:p w14:paraId="4AF879D5" w14:textId="77777777" w:rsidR="00AE3DDE" w:rsidRPr="00805737" w:rsidRDefault="00AE3DDE">
      <w:pPr>
        <w:pStyle w:val="BodyText"/>
        <w:spacing w:before="10"/>
        <w:rPr>
          <w:sz w:val="21"/>
        </w:rPr>
      </w:pPr>
    </w:p>
    <w:p w14:paraId="3966C382" w14:textId="77777777" w:rsidR="00AE3DDE" w:rsidRPr="00805737" w:rsidRDefault="005F6519">
      <w:pPr>
        <w:pStyle w:val="ListParagraph"/>
        <w:numPr>
          <w:ilvl w:val="1"/>
          <w:numId w:val="27"/>
        </w:numPr>
        <w:tabs>
          <w:tab w:val="left" w:pos="955"/>
          <w:tab w:val="left" w:pos="956"/>
        </w:tabs>
        <w:ind w:right="838" w:hanging="704"/>
      </w:pPr>
      <w:r w:rsidRPr="00805737">
        <w:t>Wherever</w:t>
      </w:r>
      <w:r w:rsidRPr="00805737">
        <w:rPr>
          <w:spacing w:val="-1"/>
        </w:rPr>
        <w:t xml:space="preserve"> </w:t>
      </w:r>
      <w:r w:rsidRPr="00805737">
        <w:t>possible,</w:t>
      </w:r>
      <w:r w:rsidRPr="00805737">
        <w:rPr>
          <w:spacing w:val="-1"/>
        </w:rPr>
        <w:t xml:space="preserve"> </w:t>
      </w:r>
      <w:r w:rsidRPr="00805737">
        <w:t>applicants</w:t>
      </w:r>
      <w:r w:rsidRPr="00805737">
        <w:rPr>
          <w:spacing w:val="-2"/>
        </w:rPr>
        <w:t xml:space="preserve"> </w:t>
      </w:r>
      <w:r w:rsidRPr="00805737">
        <w:t>are</w:t>
      </w:r>
      <w:r w:rsidRPr="00805737">
        <w:rPr>
          <w:spacing w:val="-3"/>
        </w:rPr>
        <w:t xml:space="preserve"> </w:t>
      </w:r>
      <w:r w:rsidRPr="00805737">
        <w:t>expected</w:t>
      </w:r>
      <w:r w:rsidRPr="00805737">
        <w:rPr>
          <w:spacing w:val="-5"/>
        </w:rPr>
        <w:t xml:space="preserve"> </w:t>
      </w:r>
      <w:r w:rsidRPr="00805737">
        <w:t>to</w:t>
      </w:r>
      <w:r w:rsidRPr="00805737">
        <w:rPr>
          <w:spacing w:val="-5"/>
        </w:rPr>
        <w:t xml:space="preserve"> </w:t>
      </w:r>
      <w:r w:rsidRPr="00805737">
        <w:t>be</w:t>
      </w:r>
      <w:r w:rsidRPr="00805737">
        <w:rPr>
          <w:spacing w:val="-5"/>
        </w:rPr>
        <w:t xml:space="preserve"> </w:t>
      </w:r>
      <w:r w:rsidRPr="00805737">
        <w:t>aware</w:t>
      </w:r>
      <w:r w:rsidRPr="00805737">
        <w:rPr>
          <w:spacing w:val="-3"/>
        </w:rPr>
        <w:t xml:space="preserve"> </w:t>
      </w:r>
      <w:r w:rsidRPr="00805737">
        <w:t>of</w:t>
      </w:r>
      <w:r w:rsidRPr="00805737">
        <w:rPr>
          <w:spacing w:val="-1"/>
        </w:rPr>
        <w:t xml:space="preserve"> </w:t>
      </w:r>
      <w:r w:rsidRPr="00805737">
        <w:t>local</w:t>
      </w:r>
      <w:r w:rsidRPr="00805737">
        <w:rPr>
          <w:spacing w:val="-3"/>
        </w:rPr>
        <w:t xml:space="preserve"> </w:t>
      </w:r>
      <w:r w:rsidRPr="00805737">
        <w:t>groups</w:t>
      </w:r>
      <w:r w:rsidRPr="00805737">
        <w:rPr>
          <w:spacing w:val="-5"/>
        </w:rPr>
        <w:t xml:space="preserve"> </w:t>
      </w:r>
      <w:r w:rsidRPr="00805737">
        <w:t>known</w:t>
      </w:r>
      <w:r w:rsidRPr="00805737">
        <w:rPr>
          <w:spacing w:val="-3"/>
        </w:rPr>
        <w:t xml:space="preserve"> </w:t>
      </w:r>
      <w:r w:rsidRPr="00805737">
        <w:t>to</w:t>
      </w:r>
      <w:r w:rsidRPr="00805737">
        <w:rPr>
          <w:spacing w:val="-3"/>
        </w:rPr>
        <w:t xml:space="preserve"> </w:t>
      </w:r>
      <w:r w:rsidRPr="00805737">
        <w:t>incite violence or hatred</w:t>
      </w:r>
      <w:r w:rsidRPr="00805737">
        <w:rPr>
          <w:spacing w:val="-2"/>
        </w:rPr>
        <w:t xml:space="preserve"> </w:t>
      </w:r>
      <w:r w:rsidRPr="00805737">
        <w:t>or</w:t>
      </w:r>
      <w:r w:rsidRPr="00805737">
        <w:rPr>
          <w:spacing w:val="-1"/>
        </w:rPr>
        <w:t xml:space="preserve"> </w:t>
      </w:r>
      <w:r w:rsidRPr="00805737">
        <w:t>take part in extremist activities in order</w:t>
      </w:r>
      <w:r w:rsidRPr="00805737">
        <w:rPr>
          <w:spacing w:val="-1"/>
        </w:rPr>
        <w:t xml:space="preserve"> </w:t>
      </w:r>
      <w:r w:rsidRPr="00805737">
        <w:t>to prevent</w:t>
      </w:r>
      <w:r w:rsidRPr="00805737">
        <w:rPr>
          <w:spacing w:val="-1"/>
        </w:rPr>
        <w:t xml:space="preserve"> </w:t>
      </w:r>
      <w:r w:rsidRPr="00805737">
        <w:t>the</w:t>
      </w:r>
      <w:r w:rsidRPr="00805737">
        <w:rPr>
          <w:spacing w:val="-2"/>
        </w:rPr>
        <w:t xml:space="preserve"> </w:t>
      </w:r>
      <w:r w:rsidRPr="00805737">
        <w:t>likelihood of meetings resulting in crime and disorder.</w:t>
      </w:r>
      <w:r w:rsidRPr="00805737">
        <w:rPr>
          <w:spacing w:val="40"/>
        </w:rPr>
        <w:t xml:space="preserve"> </w:t>
      </w:r>
      <w:r w:rsidRPr="00805737">
        <w:t>Licensees will be expected to take into consideration the potential impact on privacy or religious freedom and the ethnic and cultural composition of the local area when hosting these meetings.</w:t>
      </w:r>
      <w:r w:rsidRPr="00805737">
        <w:rPr>
          <w:spacing w:val="40"/>
        </w:rPr>
        <w:t xml:space="preserve"> </w:t>
      </w:r>
      <w:r w:rsidRPr="00805737">
        <w:t>The Licensing Authority</w:t>
      </w:r>
      <w:r w:rsidRPr="00805737">
        <w:rPr>
          <w:spacing w:val="-1"/>
        </w:rPr>
        <w:t xml:space="preserve"> </w:t>
      </w:r>
      <w:r w:rsidRPr="00805737">
        <w:t>recognises</w:t>
      </w:r>
      <w:r w:rsidRPr="00805737">
        <w:rPr>
          <w:spacing w:val="-1"/>
        </w:rPr>
        <w:t xml:space="preserve"> </w:t>
      </w:r>
      <w:r w:rsidRPr="00805737">
        <w:t>the</w:t>
      </w:r>
      <w:r w:rsidRPr="00805737">
        <w:rPr>
          <w:spacing w:val="-1"/>
        </w:rPr>
        <w:t xml:space="preserve"> </w:t>
      </w:r>
      <w:r w:rsidRPr="00805737">
        <w:t>need to</w:t>
      </w:r>
      <w:r w:rsidRPr="00805737">
        <w:rPr>
          <w:spacing w:val="-1"/>
        </w:rPr>
        <w:t xml:space="preserve"> </w:t>
      </w:r>
      <w:r w:rsidRPr="00805737">
        <w:t>promote</w:t>
      </w:r>
      <w:r w:rsidRPr="00805737">
        <w:rPr>
          <w:spacing w:val="-1"/>
        </w:rPr>
        <w:t xml:space="preserve"> </w:t>
      </w:r>
      <w:r w:rsidRPr="00805737">
        <w:t>the</w:t>
      </w:r>
      <w:r w:rsidRPr="00805737">
        <w:rPr>
          <w:spacing w:val="-1"/>
        </w:rPr>
        <w:t xml:space="preserve"> </w:t>
      </w:r>
      <w:r w:rsidRPr="00805737">
        <w:t>elimination of unlawful</w:t>
      </w:r>
      <w:r w:rsidRPr="00805737">
        <w:rPr>
          <w:spacing w:val="-2"/>
        </w:rPr>
        <w:t xml:space="preserve"> </w:t>
      </w:r>
      <w:r w:rsidRPr="00805737">
        <w:t>discrimination and equality of opportunity.</w:t>
      </w:r>
      <w:r w:rsidRPr="00805737">
        <w:rPr>
          <w:spacing w:val="40"/>
        </w:rPr>
        <w:t xml:space="preserve"> </w:t>
      </w:r>
      <w:r w:rsidRPr="00805737">
        <w:t>The Licensing Authority recommends licensees seek guidance from</w:t>
      </w:r>
      <w:r w:rsidRPr="00805737">
        <w:rPr>
          <w:spacing w:val="-1"/>
        </w:rPr>
        <w:t xml:space="preserve"> </w:t>
      </w:r>
      <w:r w:rsidRPr="00805737">
        <w:t>the Equality</w:t>
      </w:r>
      <w:r w:rsidRPr="00805737">
        <w:rPr>
          <w:spacing w:val="-2"/>
        </w:rPr>
        <w:t xml:space="preserve"> </w:t>
      </w:r>
      <w:r w:rsidRPr="00805737">
        <w:t>and Human Rights</w:t>
      </w:r>
      <w:r w:rsidRPr="00805737">
        <w:rPr>
          <w:spacing w:val="-2"/>
        </w:rPr>
        <w:t xml:space="preserve"> </w:t>
      </w:r>
      <w:r w:rsidRPr="00805737">
        <w:t>Commission</w:t>
      </w:r>
      <w:r w:rsidRPr="00805737">
        <w:rPr>
          <w:spacing w:val="-1"/>
        </w:rPr>
        <w:t xml:space="preserve"> </w:t>
      </w:r>
      <w:hyperlink r:id="rId14">
        <w:r w:rsidRPr="00805737">
          <w:rPr>
            <w:color w:val="0000FF"/>
            <w:u w:val="single" w:color="0000FF"/>
          </w:rPr>
          <w:t>http://www.equalityhumanrights.com/</w:t>
        </w:r>
      </w:hyperlink>
      <w:r w:rsidRPr="00805737">
        <w:rPr>
          <w:color w:val="0000FF"/>
        </w:rPr>
        <w:t xml:space="preserve"> </w:t>
      </w:r>
      <w:r w:rsidRPr="00805737">
        <w:t>or by contacting them on 0808 800 0082.</w:t>
      </w:r>
    </w:p>
    <w:p w14:paraId="366737FB" w14:textId="77777777" w:rsidR="00AE3DDE" w:rsidRPr="00805737" w:rsidRDefault="00AE3DDE">
      <w:pPr>
        <w:pStyle w:val="BodyText"/>
        <w:spacing w:before="1"/>
      </w:pPr>
    </w:p>
    <w:p w14:paraId="30DB6549" w14:textId="77777777" w:rsidR="00AE3DDE" w:rsidRPr="00805737" w:rsidRDefault="005F6519">
      <w:pPr>
        <w:pStyle w:val="ListParagraph"/>
        <w:numPr>
          <w:ilvl w:val="1"/>
          <w:numId w:val="27"/>
        </w:numPr>
        <w:tabs>
          <w:tab w:val="left" w:pos="985"/>
          <w:tab w:val="left" w:pos="986"/>
        </w:tabs>
        <w:ind w:right="619"/>
      </w:pPr>
      <w:r w:rsidRPr="00805737">
        <w:t>Applicants (and licensees) should undertake a terrorism threat risk assessment, in consultation with TVP if local and national threat levels determine a necessity, and put in place</w:t>
      </w:r>
      <w:r w:rsidRPr="00805737">
        <w:rPr>
          <w:spacing w:val="-2"/>
        </w:rPr>
        <w:t xml:space="preserve"> </w:t>
      </w:r>
      <w:r w:rsidRPr="00805737">
        <w:t>measures</w:t>
      </w:r>
      <w:r w:rsidRPr="00805737">
        <w:rPr>
          <w:spacing w:val="-4"/>
        </w:rPr>
        <w:t xml:space="preserve"> </w:t>
      </w:r>
      <w:r w:rsidRPr="00805737">
        <w:t>to</w:t>
      </w:r>
      <w:r w:rsidRPr="00805737">
        <w:rPr>
          <w:spacing w:val="-4"/>
        </w:rPr>
        <w:t xml:space="preserve"> </w:t>
      </w:r>
      <w:r w:rsidRPr="00805737">
        <w:t>reduce</w:t>
      </w:r>
      <w:r w:rsidRPr="00805737">
        <w:rPr>
          <w:spacing w:val="-2"/>
        </w:rPr>
        <w:t xml:space="preserve"> </w:t>
      </w:r>
      <w:r w:rsidRPr="00805737">
        <w:t>the</w:t>
      </w:r>
      <w:r w:rsidRPr="00805737">
        <w:rPr>
          <w:spacing w:val="-4"/>
        </w:rPr>
        <w:t xml:space="preserve"> </w:t>
      </w:r>
      <w:r w:rsidRPr="00805737">
        <w:t>risk</w:t>
      </w:r>
      <w:r w:rsidRPr="00805737">
        <w:rPr>
          <w:spacing w:val="-4"/>
        </w:rPr>
        <w:t xml:space="preserve"> </w:t>
      </w:r>
      <w:r w:rsidRPr="00805737">
        <w:t>to</w:t>
      </w:r>
      <w:r w:rsidRPr="00805737">
        <w:rPr>
          <w:spacing w:val="-4"/>
        </w:rPr>
        <w:t xml:space="preserve"> </w:t>
      </w:r>
      <w:r w:rsidRPr="00805737">
        <w:t>their</w:t>
      </w:r>
      <w:r w:rsidRPr="00805737">
        <w:rPr>
          <w:spacing w:val="-3"/>
        </w:rPr>
        <w:t xml:space="preserve"> </w:t>
      </w:r>
      <w:r w:rsidRPr="00805737">
        <w:t>customers</w:t>
      </w:r>
      <w:r w:rsidRPr="00805737">
        <w:rPr>
          <w:spacing w:val="-1"/>
        </w:rPr>
        <w:t xml:space="preserve"> </w:t>
      </w:r>
      <w:r w:rsidRPr="00805737">
        <w:t>and</w:t>
      </w:r>
      <w:r w:rsidRPr="00805737">
        <w:rPr>
          <w:spacing w:val="-4"/>
        </w:rPr>
        <w:t xml:space="preserve"> </w:t>
      </w:r>
      <w:r w:rsidRPr="00805737">
        <w:t>staff.</w:t>
      </w:r>
      <w:r w:rsidRPr="00805737">
        <w:rPr>
          <w:spacing w:val="-3"/>
        </w:rPr>
        <w:t xml:space="preserve"> </w:t>
      </w:r>
      <w:r w:rsidRPr="00805737">
        <w:t>Applicants</w:t>
      </w:r>
      <w:r w:rsidRPr="00805737">
        <w:rPr>
          <w:spacing w:val="-4"/>
        </w:rPr>
        <w:t xml:space="preserve"> </w:t>
      </w:r>
      <w:r w:rsidRPr="00805737">
        <w:t>(and</w:t>
      </w:r>
      <w:r w:rsidRPr="00805737">
        <w:rPr>
          <w:spacing w:val="-2"/>
        </w:rPr>
        <w:t xml:space="preserve"> </w:t>
      </w:r>
      <w:r w:rsidRPr="00805737">
        <w:t>licensees) should have considered the National Counter Terrorism Security Office (NaCTSO) Crowded Places</w:t>
      </w:r>
      <w:r w:rsidRPr="00805737">
        <w:rPr>
          <w:spacing w:val="-2"/>
        </w:rPr>
        <w:t xml:space="preserve"> </w:t>
      </w:r>
      <w:r w:rsidRPr="00805737">
        <w:t>Guidance when carrying</w:t>
      </w:r>
      <w:r w:rsidRPr="00805737">
        <w:rPr>
          <w:spacing w:val="-2"/>
        </w:rPr>
        <w:t xml:space="preserve"> </w:t>
      </w:r>
      <w:r w:rsidRPr="00805737">
        <w:t>out</w:t>
      </w:r>
      <w:r w:rsidRPr="00805737">
        <w:rPr>
          <w:spacing w:val="-1"/>
        </w:rPr>
        <w:t xml:space="preserve"> </w:t>
      </w:r>
      <w:r w:rsidRPr="00805737">
        <w:t>their risk</w:t>
      </w:r>
      <w:r w:rsidRPr="00805737">
        <w:rPr>
          <w:spacing w:val="-2"/>
        </w:rPr>
        <w:t xml:space="preserve"> </w:t>
      </w:r>
      <w:r w:rsidRPr="00805737">
        <w:t>assessments</w:t>
      </w:r>
      <w:r w:rsidRPr="00805737">
        <w:rPr>
          <w:spacing w:val="-2"/>
        </w:rPr>
        <w:t xml:space="preserve"> </w:t>
      </w:r>
      <w:r w:rsidRPr="00805737">
        <w:t>relating to</w:t>
      </w:r>
      <w:r w:rsidRPr="00805737">
        <w:rPr>
          <w:spacing w:val="-2"/>
        </w:rPr>
        <w:t xml:space="preserve"> </w:t>
      </w:r>
      <w:r w:rsidRPr="00805737">
        <w:t>the</w:t>
      </w:r>
      <w:r w:rsidRPr="00805737">
        <w:rPr>
          <w:spacing w:val="-2"/>
        </w:rPr>
        <w:t xml:space="preserve"> </w:t>
      </w:r>
      <w:r w:rsidRPr="00805737">
        <w:t>risk</w:t>
      </w:r>
      <w:r w:rsidRPr="00805737">
        <w:rPr>
          <w:spacing w:val="-2"/>
        </w:rPr>
        <w:t xml:space="preserve"> </w:t>
      </w:r>
      <w:r w:rsidRPr="00805737">
        <w:t>of terrorism.</w:t>
      </w:r>
      <w:r w:rsidRPr="00805737">
        <w:rPr>
          <w:spacing w:val="40"/>
        </w:rPr>
        <w:t xml:space="preserve"> </w:t>
      </w:r>
      <w:r w:rsidRPr="00805737">
        <w:t xml:space="preserve">The guidance is comprehensive, easily accessed at </w:t>
      </w:r>
      <w:hyperlink r:id="rId15">
        <w:r w:rsidRPr="00805737">
          <w:rPr>
            <w:color w:val="0000FF"/>
            <w:u w:val="single" w:color="0000FF"/>
          </w:rPr>
          <w:t>https://www.gov.uk/government/publications/crowded-places-guidance</w:t>
        </w:r>
      </w:hyperlink>
      <w:r w:rsidRPr="00805737">
        <w:t>, and should be considered essential reading for all who manage premises open to the public.</w:t>
      </w:r>
    </w:p>
    <w:p w14:paraId="6BC977D6" w14:textId="77777777" w:rsidR="00AE3DDE" w:rsidRPr="00805737" w:rsidRDefault="00AE3DDE">
      <w:pPr>
        <w:pStyle w:val="BodyText"/>
        <w:spacing w:before="1"/>
      </w:pPr>
    </w:p>
    <w:p w14:paraId="2B07302C" w14:textId="77777777" w:rsidR="00AE3DDE" w:rsidRPr="00805737" w:rsidRDefault="005F6519">
      <w:pPr>
        <w:pStyle w:val="ListParagraph"/>
        <w:numPr>
          <w:ilvl w:val="1"/>
          <w:numId w:val="27"/>
        </w:numPr>
        <w:tabs>
          <w:tab w:val="left" w:pos="985"/>
          <w:tab w:val="left" w:pos="986"/>
        </w:tabs>
        <w:ind w:right="731"/>
      </w:pPr>
      <w:r w:rsidRPr="00805737">
        <w:t>Licensees must maintain a log of refusals to serve customers alcohol due to their intoxication</w:t>
      </w:r>
      <w:r w:rsidRPr="00805737">
        <w:rPr>
          <w:spacing w:val="-2"/>
        </w:rPr>
        <w:t xml:space="preserve"> </w:t>
      </w:r>
      <w:r w:rsidRPr="00805737">
        <w:t>or</w:t>
      </w:r>
      <w:r w:rsidRPr="00805737">
        <w:rPr>
          <w:spacing w:val="-3"/>
        </w:rPr>
        <w:t xml:space="preserve"> </w:t>
      </w:r>
      <w:r w:rsidRPr="00805737">
        <w:t>an</w:t>
      </w:r>
      <w:r w:rsidRPr="00805737">
        <w:rPr>
          <w:spacing w:val="-2"/>
        </w:rPr>
        <w:t xml:space="preserve"> </w:t>
      </w:r>
      <w:r w:rsidRPr="00805737">
        <w:t>inability</w:t>
      </w:r>
      <w:r w:rsidRPr="00805737">
        <w:rPr>
          <w:spacing w:val="-1"/>
        </w:rPr>
        <w:t xml:space="preserve"> </w:t>
      </w:r>
      <w:r w:rsidRPr="00805737">
        <w:t>to</w:t>
      </w:r>
      <w:r w:rsidRPr="00805737">
        <w:rPr>
          <w:spacing w:val="-4"/>
        </w:rPr>
        <w:t xml:space="preserve"> </w:t>
      </w:r>
      <w:r w:rsidRPr="00805737">
        <w:t>prove</w:t>
      </w:r>
      <w:r w:rsidRPr="00805737">
        <w:rPr>
          <w:spacing w:val="-6"/>
        </w:rPr>
        <w:t xml:space="preserve"> </w:t>
      </w:r>
      <w:r w:rsidRPr="00805737">
        <w:t>that</w:t>
      </w:r>
      <w:r w:rsidRPr="00805737">
        <w:rPr>
          <w:spacing w:val="-3"/>
        </w:rPr>
        <w:t xml:space="preserve"> </w:t>
      </w:r>
      <w:r w:rsidRPr="00805737">
        <w:t>they</w:t>
      </w:r>
      <w:r w:rsidRPr="00805737">
        <w:rPr>
          <w:spacing w:val="-4"/>
        </w:rPr>
        <w:t xml:space="preserve"> </w:t>
      </w:r>
      <w:r w:rsidRPr="00805737">
        <w:t>are</w:t>
      </w:r>
      <w:r w:rsidRPr="00805737">
        <w:rPr>
          <w:spacing w:val="-4"/>
        </w:rPr>
        <w:t xml:space="preserve"> </w:t>
      </w:r>
      <w:r w:rsidRPr="00805737">
        <w:t>aged</w:t>
      </w:r>
      <w:r w:rsidRPr="00805737">
        <w:rPr>
          <w:spacing w:val="-2"/>
        </w:rPr>
        <w:t xml:space="preserve"> </w:t>
      </w:r>
      <w:r w:rsidRPr="00805737">
        <w:t>18</w:t>
      </w:r>
      <w:r w:rsidRPr="00805737">
        <w:rPr>
          <w:spacing w:val="-2"/>
        </w:rPr>
        <w:t xml:space="preserve"> </w:t>
      </w:r>
      <w:r w:rsidRPr="00805737">
        <w:t>years</w:t>
      </w:r>
      <w:r w:rsidRPr="00805737">
        <w:rPr>
          <w:spacing w:val="-4"/>
        </w:rPr>
        <w:t xml:space="preserve"> </w:t>
      </w:r>
      <w:r w:rsidRPr="00805737">
        <w:t>or</w:t>
      </w:r>
      <w:r w:rsidRPr="00805737">
        <w:rPr>
          <w:spacing w:val="-3"/>
        </w:rPr>
        <w:t xml:space="preserve"> </w:t>
      </w:r>
      <w:r w:rsidRPr="00805737">
        <w:t>over.</w:t>
      </w:r>
      <w:r w:rsidRPr="00805737">
        <w:rPr>
          <w:spacing w:val="40"/>
        </w:rPr>
        <w:t xml:space="preserve"> </w:t>
      </w:r>
      <w:r w:rsidRPr="00805737">
        <w:t>This</w:t>
      </w:r>
      <w:r w:rsidRPr="00805737">
        <w:rPr>
          <w:spacing w:val="-1"/>
        </w:rPr>
        <w:t xml:space="preserve"> </w:t>
      </w:r>
      <w:r w:rsidRPr="00805737">
        <w:t>log</w:t>
      </w:r>
      <w:r w:rsidRPr="00805737">
        <w:rPr>
          <w:spacing w:val="-2"/>
        </w:rPr>
        <w:t xml:space="preserve"> </w:t>
      </w:r>
      <w:r w:rsidRPr="00805737">
        <w:t>must be in a format (either in writing or by electronic means) which allows entries to be made easily and not amended or tampered with after the event.</w:t>
      </w:r>
      <w:r w:rsidRPr="00805737">
        <w:rPr>
          <w:spacing w:val="80"/>
        </w:rPr>
        <w:t xml:space="preserve"> </w:t>
      </w:r>
      <w:r w:rsidRPr="00805737">
        <w:t>It must be kept securely and be made available to the officers of the licensing authority and police constables on request at</w:t>
      </w:r>
      <w:r w:rsidRPr="00805737">
        <w:rPr>
          <w:spacing w:val="-1"/>
        </w:rPr>
        <w:t xml:space="preserve"> </w:t>
      </w:r>
      <w:r w:rsidRPr="00805737">
        <w:t>all times</w:t>
      </w:r>
      <w:r w:rsidRPr="00805737">
        <w:rPr>
          <w:spacing w:val="-2"/>
        </w:rPr>
        <w:t xml:space="preserve"> </w:t>
      </w:r>
      <w:r w:rsidRPr="00805737">
        <w:t>the premises</w:t>
      </w:r>
      <w:r w:rsidRPr="00805737">
        <w:rPr>
          <w:spacing w:val="-2"/>
        </w:rPr>
        <w:t xml:space="preserve"> </w:t>
      </w:r>
      <w:r w:rsidRPr="00805737">
        <w:t>are</w:t>
      </w:r>
      <w:r w:rsidRPr="00805737">
        <w:rPr>
          <w:spacing w:val="-2"/>
        </w:rPr>
        <w:t xml:space="preserve"> </w:t>
      </w:r>
      <w:r w:rsidRPr="00805737">
        <w:t>open</w:t>
      </w:r>
      <w:r w:rsidRPr="00805737">
        <w:rPr>
          <w:spacing w:val="-2"/>
        </w:rPr>
        <w:t xml:space="preserve"> </w:t>
      </w:r>
      <w:r w:rsidRPr="00805737">
        <w:t>for</w:t>
      </w:r>
      <w:r w:rsidRPr="00805737">
        <w:rPr>
          <w:spacing w:val="-1"/>
        </w:rPr>
        <w:t xml:space="preserve"> </w:t>
      </w:r>
      <w:r w:rsidRPr="00805737">
        <w:t>the</w:t>
      </w:r>
      <w:r w:rsidRPr="00805737">
        <w:rPr>
          <w:spacing w:val="-4"/>
        </w:rPr>
        <w:t xml:space="preserve"> </w:t>
      </w:r>
      <w:r w:rsidRPr="00805737">
        <w:t>sale of alcohol. All staff involved in the sale of alcohol must be trained in how to use and maintain the log.</w:t>
      </w:r>
    </w:p>
    <w:p w14:paraId="4DCFE352" w14:textId="77777777" w:rsidR="00AE3DDE" w:rsidRPr="00805737" w:rsidRDefault="00AE3DDE">
      <w:pPr>
        <w:sectPr w:rsidR="00AE3DDE" w:rsidRPr="00805737">
          <w:pgSz w:w="11910" w:h="16850"/>
          <w:pgMar w:top="1420" w:right="620" w:bottom="1440" w:left="1000" w:header="0" w:footer="1177" w:gutter="0"/>
          <w:cols w:space="720"/>
        </w:sectPr>
      </w:pPr>
    </w:p>
    <w:p w14:paraId="3B50AABD" w14:textId="77777777" w:rsidR="00AE3DDE" w:rsidRPr="00805737" w:rsidRDefault="005F6519">
      <w:pPr>
        <w:pStyle w:val="ListParagraph"/>
        <w:numPr>
          <w:ilvl w:val="1"/>
          <w:numId w:val="27"/>
        </w:numPr>
        <w:tabs>
          <w:tab w:val="left" w:pos="967"/>
          <w:tab w:val="left" w:pos="969"/>
        </w:tabs>
        <w:spacing w:before="83"/>
        <w:ind w:left="968" w:hanging="722"/>
      </w:pPr>
      <w:r w:rsidRPr="00805737">
        <w:t>The</w:t>
      </w:r>
      <w:r w:rsidRPr="00805737">
        <w:rPr>
          <w:spacing w:val="-7"/>
        </w:rPr>
        <w:t xml:space="preserve"> </w:t>
      </w:r>
      <w:r w:rsidRPr="00805737">
        <w:t>log</w:t>
      </w:r>
      <w:r w:rsidRPr="00805737">
        <w:rPr>
          <w:spacing w:val="-4"/>
        </w:rPr>
        <w:t xml:space="preserve"> </w:t>
      </w:r>
      <w:r w:rsidRPr="00805737">
        <w:t>must</w:t>
      </w:r>
      <w:r w:rsidRPr="00805737">
        <w:rPr>
          <w:spacing w:val="-4"/>
        </w:rPr>
        <w:t xml:space="preserve"> </w:t>
      </w:r>
      <w:r w:rsidRPr="00805737">
        <w:t>contain</w:t>
      </w:r>
      <w:r w:rsidRPr="00805737">
        <w:rPr>
          <w:spacing w:val="-6"/>
        </w:rPr>
        <w:t xml:space="preserve"> </w:t>
      </w:r>
      <w:r w:rsidRPr="00805737">
        <w:t>the</w:t>
      </w:r>
      <w:r w:rsidRPr="00805737">
        <w:rPr>
          <w:spacing w:val="-7"/>
        </w:rPr>
        <w:t xml:space="preserve"> </w:t>
      </w:r>
      <w:r w:rsidRPr="00805737">
        <w:t>following</w:t>
      </w:r>
      <w:r w:rsidRPr="00805737">
        <w:rPr>
          <w:spacing w:val="-4"/>
        </w:rPr>
        <w:t xml:space="preserve"> </w:t>
      </w:r>
      <w:r w:rsidRPr="00805737">
        <w:t>(but</w:t>
      </w:r>
      <w:r w:rsidRPr="00805737">
        <w:rPr>
          <w:spacing w:val="-5"/>
        </w:rPr>
        <w:t xml:space="preserve"> </w:t>
      </w:r>
      <w:r w:rsidRPr="00805737">
        <w:t>additional</w:t>
      </w:r>
      <w:r w:rsidRPr="00805737">
        <w:rPr>
          <w:spacing w:val="-7"/>
        </w:rPr>
        <w:t xml:space="preserve"> </w:t>
      </w:r>
      <w:r w:rsidRPr="00805737">
        <w:t>information</w:t>
      </w:r>
      <w:r w:rsidRPr="00805737">
        <w:rPr>
          <w:spacing w:val="-4"/>
        </w:rPr>
        <w:t xml:space="preserve"> </w:t>
      </w:r>
      <w:r w:rsidRPr="00805737">
        <w:t>can</w:t>
      </w:r>
      <w:r w:rsidRPr="00805737">
        <w:rPr>
          <w:spacing w:val="-6"/>
        </w:rPr>
        <w:t xml:space="preserve"> </w:t>
      </w:r>
      <w:r w:rsidRPr="00805737">
        <w:t>be</w:t>
      </w:r>
      <w:r w:rsidRPr="00805737">
        <w:rPr>
          <w:spacing w:val="-6"/>
        </w:rPr>
        <w:t xml:space="preserve"> </w:t>
      </w:r>
      <w:r w:rsidRPr="00805737">
        <w:rPr>
          <w:spacing w:val="-2"/>
        </w:rPr>
        <w:t>recorded):</w:t>
      </w:r>
    </w:p>
    <w:p w14:paraId="20B2E85B" w14:textId="77777777" w:rsidR="00AE3DDE" w:rsidRPr="00805737" w:rsidRDefault="00AE3DDE">
      <w:pPr>
        <w:pStyle w:val="BodyText"/>
        <w:spacing w:before="9"/>
        <w:rPr>
          <w:sz w:val="21"/>
        </w:rPr>
      </w:pPr>
    </w:p>
    <w:p w14:paraId="0A88C0C8" w14:textId="77777777" w:rsidR="00AE3DDE" w:rsidRPr="00805737" w:rsidRDefault="005F6519">
      <w:pPr>
        <w:pStyle w:val="ListParagraph"/>
        <w:numPr>
          <w:ilvl w:val="0"/>
          <w:numId w:val="21"/>
        </w:numPr>
        <w:tabs>
          <w:tab w:val="left" w:pos="1380"/>
          <w:tab w:val="left" w:pos="1381"/>
        </w:tabs>
        <w:ind w:hanging="426"/>
      </w:pPr>
      <w:r w:rsidRPr="00805737">
        <w:t>Description</w:t>
      </w:r>
      <w:r w:rsidRPr="00805737">
        <w:rPr>
          <w:spacing w:val="-8"/>
        </w:rPr>
        <w:t xml:space="preserve"> </w:t>
      </w:r>
      <w:r w:rsidRPr="00805737">
        <w:t>of</w:t>
      </w:r>
      <w:r w:rsidRPr="00805737">
        <w:rPr>
          <w:spacing w:val="-4"/>
        </w:rPr>
        <w:t xml:space="preserve"> </w:t>
      </w:r>
      <w:r w:rsidRPr="00805737">
        <w:t>person</w:t>
      </w:r>
      <w:r w:rsidRPr="00805737">
        <w:rPr>
          <w:spacing w:val="-5"/>
        </w:rPr>
        <w:t xml:space="preserve"> </w:t>
      </w:r>
      <w:r w:rsidRPr="00805737">
        <w:t>attempting</w:t>
      </w:r>
      <w:r w:rsidRPr="00805737">
        <w:rPr>
          <w:spacing w:val="-8"/>
        </w:rPr>
        <w:t xml:space="preserve"> </w:t>
      </w:r>
      <w:r w:rsidRPr="00805737">
        <w:t>to</w:t>
      </w:r>
      <w:r w:rsidRPr="00805737">
        <w:rPr>
          <w:spacing w:val="-5"/>
        </w:rPr>
        <w:t xml:space="preserve"> </w:t>
      </w:r>
      <w:r w:rsidRPr="00805737">
        <w:t>purchase</w:t>
      </w:r>
      <w:r w:rsidRPr="00805737">
        <w:rPr>
          <w:spacing w:val="-7"/>
        </w:rPr>
        <w:t xml:space="preserve"> </w:t>
      </w:r>
      <w:r w:rsidRPr="00805737">
        <w:rPr>
          <w:spacing w:val="-2"/>
        </w:rPr>
        <w:t>alcohol</w:t>
      </w:r>
    </w:p>
    <w:p w14:paraId="3B586457" w14:textId="77777777" w:rsidR="00AE3DDE" w:rsidRPr="00805737" w:rsidRDefault="005F6519">
      <w:pPr>
        <w:pStyle w:val="ListParagraph"/>
        <w:numPr>
          <w:ilvl w:val="0"/>
          <w:numId w:val="21"/>
        </w:numPr>
        <w:tabs>
          <w:tab w:val="left" w:pos="1380"/>
          <w:tab w:val="left" w:pos="1381"/>
        </w:tabs>
        <w:spacing w:before="2" w:line="252" w:lineRule="exact"/>
        <w:ind w:hanging="426"/>
      </w:pPr>
      <w:r w:rsidRPr="00805737">
        <w:t>Time</w:t>
      </w:r>
      <w:r w:rsidRPr="00805737">
        <w:rPr>
          <w:spacing w:val="-5"/>
        </w:rPr>
        <w:t xml:space="preserve"> </w:t>
      </w:r>
      <w:r w:rsidRPr="00805737">
        <w:t>that</w:t>
      </w:r>
      <w:r w:rsidRPr="00805737">
        <w:rPr>
          <w:spacing w:val="-2"/>
        </w:rPr>
        <w:t xml:space="preserve"> </w:t>
      </w:r>
      <w:r w:rsidRPr="00805737">
        <w:t>person</w:t>
      </w:r>
      <w:r w:rsidRPr="00805737">
        <w:rPr>
          <w:spacing w:val="-7"/>
        </w:rPr>
        <w:t xml:space="preserve"> </w:t>
      </w:r>
      <w:r w:rsidRPr="00805737">
        <w:t>attempted</w:t>
      </w:r>
      <w:r w:rsidRPr="00805737">
        <w:rPr>
          <w:spacing w:val="-4"/>
        </w:rPr>
        <w:t xml:space="preserve"> </w:t>
      </w:r>
      <w:r w:rsidRPr="00805737">
        <w:t>to</w:t>
      </w:r>
      <w:r w:rsidRPr="00805737">
        <w:rPr>
          <w:spacing w:val="-6"/>
        </w:rPr>
        <w:t xml:space="preserve"> </w:t>
      </w:r>
      <w:r w:rsidRPr="00805737">
        <w:t>purchase</w:t>
      </w:r>
      <w:r w:rsidRPr="00805737">
        <w:rPr>
          <w:spacing w:val="-4"/>
        </w:rPr>
        <w:t xml:space="preserve"> </w:t>
      </w:r>
      <w:r w:rsidRPr="00805737">
        <w:rPr>
          <w:spacing w:val="-2"/>
        </w:rPr>
        <w:t>alcohol</w:t>
      </w:r>
    </w:p>
    <w:p w14:paraId="490E3379" w14:textId="77777777" w:rsidR="00AE3DDE" w:rsidRPr="00805737" w:rsidRDefault="005F6519">
      <w:pPr>
        <w:pStyle w:val="ListParagraph"/>
        <w:numPr>
          <w:ilvl w:val="0"/>
          <w:numId w:val="21"/>
        </w:numPr>
        <w:tabs>
          <w:tab w:val="left" w:pos="1381"/>
          <w:tab w:val="left" w:pos="1382"/>
        </w:tabs>
        <w:spacing w:line="252" w:lineRule="exact"/>
        <w:ind w:left="1381" w:hanging="426"/>
      </w:pPr>
      <w:r w:rsidRPr="00805737">
        <w:t>The</w:t>
      </w:r>
      <w:r w:rsidRPr="00805737">
        <w:rPr>
          <w:spacing w:val="-4"/>
        </w:rPr>
        <w:t xml:space="preserve"> </w:t>
      </w:r>
      <w:r w:rsidRPr="00805737">
        <w:t>reason</w:t>
      </w:r>
      <w:r w:rsidRPr="00805737">
        <w:rPr>
          <w:spacing w:val="-5"/>
        </w:rPr>
        <w:t xml:space="preserve"> </w:t>
      </w:r>
      <w:r w:rsidRPr="00805737">
        <w:t>for</w:t>
      </w:r>
      <w:r w:rsidRPr="00805737">
        <w:rPr>
          <w:spacing w:val="-4"/>
        </w:rPr>
        <w:t xml:space="preserve"> </w:t>
      </w:r>
      <w:r w:rsidRPr="00805737">
        <w:t>refusing</w:t>
      </w:r>
      <w:r w:rsidRPr="00805737">
        <w:rPr>
          <w:spacing w:val="-4"/>
        </w:rPr>
        <w:t xml:space="preserve"> </w:t>
      </w:r>
      <w:r w:rsidRPr="00805737">
        <w:t>a</w:t>
      </w:r>
      <w:r w:rsidRPr="00805737">
        <w:rPr>
          <w:spacing w:val="-4"/>
        </w:rPr>
        <w:t xml:space="preserve"> </w:t>
      </w:r>
      <w:r w:rsidRPr="00805737">
        <w:t>person</w:t>
      </w:r>
      <w:r w:rsidRPr="00805737">
        <w:rPr>
          <w:spacing w:val="-4"/>
        </w:rPr>
        <w:t xml:space="preserve"> </w:t>
      </w:r>
      <w:r w:rsidRPr="00805737">
        <w:rPr>
          <w:spacing w:val="-2"/>
        </w:rPr>
        <w:t>alcohol</w:t>
      </w:r>
    </w:p>
    <w:p w14:paraId="40D988F1" w14:textId="77777777" w:rsidR="00AE3DDE" w:rsidRPr="00805737" w:rsidRDefault="005F6519">
      <w:pPr>
        <w:pStyle w:val="ListParagraph"/>
        <w:numPr>
          <w:ilvl w:val="0"/>
          <w:numId w:val="21"/>
        </w:numPr>
        <w:tabs>
          <w:tab w:val="left" w:pos="1443"/>
          <w:tab w:val="left" w:pos="1444"/>
        </w:tabs>
        <w:spacing w:before="1"/>
        <w:ind w:left="1443" w:hanging="488"/>
      </w:pPr>
      <w:r w:rsidRPr="00805737">
        <w:t>Name</w:t>
      </w:r>
      <w:r w:rsidRPr="00805737">
        <w:rPr>
          <w:spacing w:val="-6"/>
        </w:rPr>
        <w:t xml:space="preserve"> </w:t>
      </w:r>
      <w:r w:rsidRPr="00805737">
        <w:t>of</w:t>
      </w:r>
      <w:r w:rsidRPr="00805737">
        <w:rPr>
          <w:spacing w:val="-4"/>
        </w:rPr>
        <w:t xml:space="preserve"> </w:t>
      </w:r>
      <w:r w:rsidRPr="00805737">
        <w:t>staff</w:t>
      </w:r>
      <w:r w:rsidRPr="00805737">
        <w:rPr>
          <w:spacing w:val="-6"/>
        </w:rPr>
        <w:t xml:space="preserve"> </w:t>
      </w:r>
      <w:r w:rsidRPr="00805737">
        <w:t>member</w:t>
      </w:r>
      <w:r w:rsidRPr="00805737">
        <w:rPr>
          <w:spacing w:val="-2"/>
        </w:rPr>
        <w:t xml:space="preserve"> </w:t>
      </w:r>
      <w:r w:rsidRPr="00805737">
        <w:t>dealing</w:t>
      </w:r>
      <w:r w:rsidRPr="00805737">
        <w:rPr>
          <w:spacing w:val="-3"/>
        </w:rPr>
        <w:t xml:space="preserve"> </w:t>
      </w:r>
      <w:r w:rsidRPr="00805737">
        <w:t>with</w:t>
      </w:r>
      <w:r w:rsidRPr="00805737">
        <w:rPr>
          <w:spacing w:val="-3"/>
        </w:rPr>
        <w:t xml:space="preserve"> </w:t>
      </w:r>
      <w:r w:rsidRPr="00805737">
        <w:t>the</w:t>
      </w:r>
      <w:r w:rsidRPr="00805737">
        <w:rPr>
          <w:spacing w:val="-5"/>
        </w:rPr>
        <w:t xml:space="preserve"> </w:t>
      </w:r>
      <w:r w:rsidRPr="00805737">
        <w:rPr>
          <w:spacing w:val="-2"/>
        </w:rPr>
        <w:t>refusal</w:t>
      </w:r>
    </w:p>
    <w:p w14:paraId="7467532C" w14:textId="77777777" w:rsidR="00AE3DDE" w:rsidRPr="00805737" w:rsidRDefault="00AE3DDE">
      <w:pPr>
        <w:pStyle w:val="BodyText"/>
        <w:spacing w:before="9"/>
        <w:rPr>
          <w:sz w:val="21"/>
        </w:rPr>
      </w:pPr>
    </w:p>
    <w:p w14:paraId="3AEEC615" w14:textId="77777777" w:rsidR="00AE3DDE" w:rsidRPr="00805737" w:rsidRDefault="005F6519">
      <w:pPr>
        <w:pStyle w:val="BodyText"/>
        <w:spacing w:before="1"/>
        <w:ind w:left="956" w:hanging="1"/>
      </w:pPr>
      <w:r w:rsidRPr="00805737">
        <w:t>The</w:t>
      </w:r>
      <w:r w:rsidRPr="00805737">
        <w:rPr>
          <w:spacing w:val="-2"/>
        </w:rPr>
        <w:t xml:space="preserve"> </w:t>
      </w:r>
      <w:r w:rsidRPr="00805737">
        <w:t>log</w:t>
      </w:r>
      <w:r w:rsidRPr="00805737">
        <w:rPr>
          <w:spacing w:val="-2"/>
        </w:rPr>
        <w:t xml:space="preserve"> </w:t>
      </w:r>
      <w:r w:rsidRPr="00805737">
        <w:t>must</w:t>
      </w:r>
      <w:r w:rsidRPr="00805737">
        <w:rPr>
          <w:spacing w:val="-2"/>
        </w:rPr>
        <w:t xml:space="preserve"> </w:t>
      </w:r>
      <w:r w:rsidRPr="00805737">
        <w:t>be</w:t>
      </w:r>
      <w:r w:rsidRPr="00805737">
        <w:rPr>
          <w:spacing w:val="-2"/>
        </w:rPr>
        <w:t xml:space="preserve"> </w:t>
      </w:r>
      <w:r w:rsidRPr="00805737">
        <w:t>signed</w:t>
      </w:r>
      <w:r w:rsidRPr="00805737">
        <w:rPr>
          <w:spacing w:val="-6"/>
        </w:rPr>
        <w:t xml:space="preserve"> </w:t>
      </w:r>
      <w:r w:rsidRPr="00805737">
        <w:t>off</w:t>
      </w:r>
      <w:r w:rsidRPr="00805737">
        <w:rPr>
          <w:spacing w:val="-2"/>
        </w:rPr>
        <w:t xml:space="preserve"> </w:t>
      </w:r>
      <w:r w:rsidRPr="00805737">
        <w:t>weekly</w:t>
      </w:r>
      <w:r w:rsidRPr="00805737">
        <w:rPr>
          <w:spacing w:val="-1"/>
        </w:rPr>
        <w:t xml:space="preserve"> </w:t>
      </w:r>
      <w:r w:rsidRPr="00805737">
        <w:t>by</w:t>
      </w:r>
      <w:r w:rsidRPr="00805737">
        <w:rPr>
          <w:spacing w:val="-4"/>
        </w:rPr>
        <w:t xml:space="preserve"> </w:t>
      </w:r>
      <w:r w:rsidRPr="00805737">
        <w:t>the</w:t>
      </w:r>
      <w:r w:rsidRPr="00805737">
        <w:rPr>
          <w:spacing w:val="-4"/>
        </w:rPr>
        <w:t xml:space="preserve"> </w:t>
      </w:r>
      <w:r w:rsidRPr="00805737">
        <w:t>Designated</w:t>
      </w:r>
      <w:r w:rsidRPr="00805737">
        <w:rPr>
          <w:spacing w:val="-2"/>
        </w:rPr>
        <w:t xml:space="preserve"> </w:t>
      </w:r>
      <w:r w:rsidRPr="00805737">
        <w:t>Premises</w:t>
      </w:r>
      <w:r w:rsidRPr="00805737">
        <w:rPr>
          <w:spacing w:val="-4"/>
        </w:rPr>
        <w:t xml:space="preserve"> </w:t>
      </w:r>
      <w:r w:rsidRPr="00805737">
        <w:t>Supervisor or</w:t>
      </w:r>
      <w:r w:rsidRPr="00805737">
        <w:rPr>
          <w:spacing w:val="-3"/>
        </w:rPr>
        <w:t xml:space="preserve"> </w:t>
      </w:r>
      <w:r w:rsidRPr="00805737">
        <w:t xml:space="preserve">nominated </w:t>
      </w:r>
      <w:r w:rsidRPr="00805737">
        <w:rPr>
          <w:spacing w:val="-2"/>
        </w:rPr>
        <w:t>representative.</w:t>
      </w:r>
    </w:p>
    <w:p w14:paraId="7531DA49" w14:textId="77777777" w:rsidR="00AE3DDE" w:rsidRPr="00805737" w:rsidRDefault="00AE3DDE">
      <w:pPr>
        <w:pStyle w:val="BodyText"/>
        <w:spacing w:before="1"/>
      </w:pPr>
    </w:p>
    <w:p w14:paraId="14900760" w14:textId="77777777" w:rsidR="00AE3DDE" w:rsidRPr="00805737" w:rsidRDefault="005F6519">
      <w:pPr>
        <w:pStyle w:val="Heading1"/>
        <w:numPr>
          <w:ilvl w:val="0"/>
          <w:numId w:val="27"/>
        </w:numPr>
        <w:tabs>
          <w:tab w:val="left" w:pos="968"/>
          <w:tab w:val="left" w:pos="969"/>
        </w:tabs>
      </w:pPr>
      <w:bookmarkStart w:id="12" w:name="6._Licensing_Objective_2:_Public_Safety"/>
      <w:bookmarkStart w:id="13" w:name="_bookmark6"/>
      <w:bookmarkEnd w:id="12"/>
      <w:bookmarkEnd w:id="13"/>
      <w:r w:rsidRPr="00805737">
        <w:t>Licensing</w:t>
      </w:r>
      <w:r w:rsidRPr="00805737">
        <w:rPr>
          <w:spacing w:val="-6"/>
        </w:rPr>
        <w:t xml:space="preserve"> </w:t>
      </w:r>
      <w:r w:rsidRPr="00805737">
        <w:t>Objective</w:t>
      </w:r>
      <w:r w:rsidRPr="00805737">
        <w:rPr>
          <w:spacing w:val="-3"/>
        </w:rPr>
        <w:t xml:space="preserve"> </w:t>
      </w:r>
      <w:r w:rsidRPr="00805737">
        <w:t>2:</w:t>
      </w:r>
      <w:r w:rsidRPr="00805737">
        <w:rPr>
          <w:spacing w:val="-5"/>
        </w:rPr>
        <w:t xml:space="preserve"> </w:t>
      </w:r>
      <w:r w:rsidRPr="00805737">
        <w:t>Public</w:t>
      </w:r>
      <w:r w:rsidRPr="00805737">
        <w:rPr>
          <w:spacing w:val="-3"/>
        </w:rPr>
        <w:t xml:space="preserve"> </w:t>
      </w:r>
      <w:r w:rsidRPr="00805737">
        <w:rPr>
          <w:spacing w:val="-2"/>
        </w:rPr>
        <w:t>Safety</w:t>
      </w:r>
    </w:p>
    <w:p w14:paraId="7477B43B" w14:textId="77777777" w:rsidR="00AE3DDE" w:rsidRPr="00805737" w:rsidRDefault="00AE3DDE">
      <w:pPr>
        <w:pStyle w:val="BodyText"/>
        <w:spacing w:before="9"/>
        <w:rPr>
          <w:b/>
          <w:sz w:val="21"/>
        </w:rPr>
      </w:pPr>
    </w:p>
    <w:p w14:paraId="2F4A2AC7" w14:textId="77777777" w:rsidR="00AE3DDE" w:rsidRPr="00805737" w:rsidRDefault="005F6519">
      <w:pPr>
        <w:pStyle w:val="ListParagraph"/>
        <w:numPr>
          <w:ilvl w:val="1"/>
          <w:numId w:val="27"/>
        </w:numPr>
        <w:tabs>
          <w:tab w:val="left" w:pos="954"/>
          <w:tab w:val="left" w:pos="955"/>
        </w:tabs>
        <w:spacing w:before="1"/>
        <w:ind w:left="954" w:right="769"/>
      </w:pPr>
      <w:r w:rsidRPr="00805737">
        <w:t>When</w:t>
      </w:r>
      <w:r w:rsidRPr="00805737">
        <w:rPr>
          <w:spacing w:val="-2"/>
        </w:rPr>
        <w:t xml:space="preserve"> </w:t>
      </w:r>
      <w:r w:rsidRPr="00805737">
        <w:t>visiting</w:t>
      </w:r>
      <w:r w:rsidRPr="00805737">
        <w:rPr>
          <w:spacing w:val="-2"/>
        </w:rPr>
        <w:t xml:space="preserve"> </w:t>
      </w:r>
      <w:r w:rsidRPr="00805737">
        <w:t>licensed</w:t>
      </w:r>
      <w:r w:rsidRPr="00805737">
        <w:rPr>
          <w:spacing w:val="-4"/>
        </w:rPr>
        <w:t xml:space="preserve"> </w:t>
      </w:r>
      <w:r w:rsidRPr="00805737">
        <w:t>premises,</w:t>
      </w:r>
      <w:r w:rsidRPr="00805737">
        <w:rPr>
          <w:spacing w:val="-2"/>
        </w:rPr>
        <w:t xml:space="preserve"> </w:t>
      </w:r>
      <w:r w:rsidRPr="00805737">
        <w:t>members</w:t>
      </w:r>
      <w:r w:rsidRPr="00805737">
        <w:rPr>
          <w:spacing w:val="-1"/>
        </w:rPr>
        <w:t xml:space="preserve"> </w:t>
      </w:r>
      <w:r w:rsidRPr="00805737">
        <w:t>of</w:t>
      </w:r>
      <w:r w:rsidRPr="00805737">
        <w:rPr>
          <w:spacing w:val="-3"/>
        </w:rPr>
        <w:t xml:space="preserve"> </w:t>
      </w:r>
      <w:r w:rsidRPr="00805737">
        <w:t>the</w:t>
      </w:r>
      <w:r w:rsidRPr="00805737">
        <w:rPr>
          <w:spacing w:val="-4"/>
        </w:rPr>
        <w:t xml:space="preserve"> </w:t>
      </w:r>
      <w:r w:rsidRPr="00805737">
        <w:t>public</w:t>
      </w:r>
      <w:r w:rsidRPr="00805737">
        <w:rPr>
          <w:spacing w:val="-1"/>
        </w:rPr>
        <w:t xml:space="preserve"> </w:t>
      </w:r>
      <w:r w:rsidRPr="00805737">
        <w:t>have</w:t>
      </w:r>
      <w:r w:rsidRPr="00805737">
        <w:rPr>
          <w:spacing w:val="-2"/>
        </w:rPr>
        <w:t xml:space="preserve"> </w:t>
      </w:r>
      <w:r w:rsidRPr="00805737">
        <w:t>a</w:t>
      </w:r>
      <w:r w:rsidRPr="00805737">
        <w:rPr>
          <w:spacing w:val="-4"/>
        </w:rPr>
        <w:t xml:space="preserve"> </w:t>
      </w:r>
      <w:r w:rsidRPr="00805737">
        <w:t>right</w:t>
      </w:r>
      <w:r w:rsidRPr="00805737">
        <w:rPr>
          <w:spacing w:val="-3"/>
        </w:rPr>
        <w:t xml:space="preserve"> </w:t>
      </w:r>
      <w:r w:rsidRPr="00805737">
        <w:t>to</w:t>
      </w:r>
      <w:r w:rsidRPr="00805737">
        <w:rPr>
          <w:spacing w:val="-4"/>
        </w:rPr>
        <w:t xml:space="preserve"> </w:t>
      </w:r>
      <w:r w:rsidRPr="00805737">
        <w:t>be</w:t>
      </w:r>
      <w:r w:rsidRPr="00805737">
        <w:rPr>
          <w:spacing w:val="-4"/>
        </w:rPr>
        <w:t xml:space="preserve"> </w:t>
      </w:r>
      <w:r w:rsidRPr="00805737">
        <w:t>confident</w:t>
      </w:r>
      <w:r w:rsidRPr="00805737">
        <w:rPr>
          <w:spacing w:val="-3"/>
        </w:rPr>
        <w:t xml:space="preserve"> </w:t>
      </w:r>
      <w:r w:rsidRPr="00805737">
        <w:t>that proper consideration has been given to, and steps have been taken to protect, their physical safety.</w:t>
      </w:r>
      <w:r w:rsidRPr="00805737">
        <w:rPr>
          <w:spacing w:val="40"/>
        </w:rPr>
        <w:t xml:space="preserve"> </w:t>
      </w:r>
      <w:r w:rsidRPr="00805737">
        <w:t>Where an applicant identifies an issue in regard to public safety (including fire safety) which is not covered by existing legislation, the applicant should identify in</w:t>
      </w:r>
      <w:r w:rsidRPr="00805737">
        <w:rPr>
          <w:spacing w:val="-1"/>
        </w:rPr>
        <w:t xml:space="preserve"> </w:t>
      </w:r>
      <w:r w:rsidRPr="00805737">
        <w:t>their operating schedule</w:t>
      </w:r>
      <w:r w:rsidRPr="00805737">
        <w:rPr>
          <w:spacing w:val="-1"/>
        </w:rPr>
        <w:t xml:space="preserve"> </w:t>
      </w:r>
      <w:r w:rsidRPr="00805737">
        <w:t>the steps</w:t>
      </w:r>
      <w:r w:rsidRPr="00805737">
        <w:rPr>
          <w:spacing w:val="-1"/>
        </w:rPr>
        <w:t xml:space="preserve"> </w:t>
      </w:r>
      <w:r w:rsidRPr="00805737">
        <w:t>which will be taken</w:t>
      </w:r>
      <w:r w:rsidRPr="00805737">
        <w:rPr>
          <w:spacing w:val="-1"/>
        </w:rPr>
        <w:t xml:space="preserve"> </w:t>
      </w:r>
      <w:r w:rsidRPr="00805737">
        <w:t>to</w:t>
      </w:r>
      <w:r w:rsidRPr="00805737">
        <w:rPr>
          <w:spacing w:val="-1"/>
        </w:rPr>
        <w:t xml:space="preserve"> </w:t>
      </w:r>
      <w:r w:rsidRPr="00805737">
        <w:t>ensure</w:t>
      </w:r>
      <w:r w:rsidRPr="00805737">
        <w:rPr>
          <w:spacing w:val="-3"/>
        </w:rPr>
        <w:t xml:space="preserve"> </w:t>
      </w:r>
      <w:r w:rsidRPr="00805737">
        <w:t>public safety. Such steps will be dependent on the individual style and characteristics of the premises and/or</w:t>
      </w:r>
      <w:r w:rsidRPr="00805737">
        <w:rPr>
          <w:spacing w:val="-3"/>
        </w:rPr>
        <w:t xml:space="preserve"> </w:t>
      </w:r>
      <w:r w:rsidRPr="00805737">
        <w:t>event(s)</w:t>
      </w:r>
      <w:r w:rsidRPr="00805737">
        <w:rPr>
          <w:spacing w:val="-3"/>
        </w:rPr>
        <w:t xml:space="preserve"> </w:t>
      </w:r>
      <w:r w:rsidRPr="00805737">
        <w:t>to</w:t>
      </w:r>
      <w:r w:rsidRPr="00805737">
        <w:rPr>
          <w:spacing w:val="-2"/>
        </w:rPr>
        <w:t xml:space="preserve"> </w:t>
      </w:r>
      <w:r w:rsidRPr="00805737">
        <w:t>be</w:t>
      </w:r>
      <w:r w:rsidRPr="00805737">
        <w:rPr>
          <w:spacing w:val="-4"/>
        </w:rPr>
        <w:t xml:space="preserve"> </w:t>
      </w:r>
      <w:r w:rsidRPr="00805737">
        <w:t>held.</w:t>
      </w:r>
      <w:r w:rsidRPr="00805737">
        <w:rPr>
          <w:spacing w:val="40"/>
        </w:rPr>
        <w:t xml:space="preserve"> </w:t>
      </w:r>
      <w:r w:rsidRPr="00805737">
        <w:t>It should</w:t>
      </w:r>
      <w:r w:rsidRPr="00805737">
        <w:rPr>
          <w:spacing w:val="-4"/>
        </w:rPr>
        <w:t xml:space="preserve"> </w:t>
      </w:r>
      <w:r w:rsidRPr="00805737">
        <w:t>be</w:t>
      </w:r>
      <w:r w:rsidRPr="00805737">
        <w:rPr>
          <w:spacing w:val="-2"/>
        </w:rPr>
        <w:t xml:space="preserve"> </w:t>
      </w:r>
      <w:r w:rsidRPr="00805737">
        <w:t>noted</w:t>
      </w:r>
      <w:r w:rsidRPr="00805737">
        <w:rPr>
          <w:spacing w:val="-4"/>
        </w:rPr>
        <w:t xml:space="preserve"> </w:t>
      </w:r>
      <w:r w:rsidRPr="00805737">
        <w:t>there</w:t>
      </w:r>
      <w:r w:rsidRPr="00805737">
        <w:rPr>
          <w:spacing w:val="-2"/>
        </w:rPr>
        <w:t xml:space="preserve"> </w:t>
      </w:r>
      <w:r w:rsidRPr="00805737">
        <w:t>is</w:t>
      </w:r>
      <w:r w:rsidRPr="00805737">
        <w:rPr>
          <w:spacing w:val="-1"/>
        </w:rPr>
        <w:t xml:space="preserve"> </w:t>
      </w:r>
      <w:r w:rsidRPr="00805737">
        <w:t>an</w:t>
      </w:r>
      <w:r w:rsidRPr="00805737">
        <w:rPr>
          <w:spacing w:val="-4"/>
        </w:rPr>
        <w:t xml:space="preserve"> </w:t>
      </w:r>
      <w:r w:rsidRPr="00805737">
        <w:t>overriding</w:t>
      </w:r>
      <w:r w:rsidRPr="00805737">
        <w:rPr>
          <w:spacing w:val="-2"/>
        </w:rPr>
        <w:t xml:space="preserve"> </w:t>
      </w:r>
      <w:r w:rsidRPr="00805737">
        <w:t>legal</w:t>
      </w:r>
      <w:r w:rsidRPr="00805737">
        <w:rPr>
          <w:spacing w:val="-5"/>
        </w:rPr>
        <w:t xml:space="preserve"> </w:t>
      </w:r>
      <w:r w:rsidRPr="00805737">
        <w:t>duty</w:t>
      </w:r>
      <w:r w:rsidRPr="00805737">
        <w:rPr>
          <w:spacing w:val="-4"/>
        </w:rPr>
        <w:t xml:space="preserve"> </w:t>
      </w:r>
      <w:r w:rsidRPr="00805737">
        <w:t>to</w:t>
      </w:r>
      <w:r w:rsidRPr="00805737">
        <w:rPr>
          <w:spacing w:val="-2"/>
        </w:rPr>
        <w:t xml:space="preserve"> </w:t>
      </w:r>
      <w:r w:rsidRPr="00805737">
        <w:t>comply with the provisions of Health and Safety at Work legislation, including risk assessments and control.</w:t>
      </w:r>
    </w:p>
    <w:p w14:paraId="4B57EB22" w14:textId="77777777" w:rsidR="00AE3DDE" w:rsidRPr="00805737" w:rsidRDefault="00AE3DDE">
      <w:pPr>
        <w:pStyle w:val="BodyText"/>
        <w:spacing w:before="1"/>
      </w:pPr>
    </w:p>
    <w:p w14:paraId="06E46533" w14:textId="77777777" w:rsidR="00AE3DDE" w:rsidRPr="00805737" w:rsidRDefault="005F6519">
      <w:pPr>
        <w:pStyle w:val="ListParagraph"/>
        <w:numPr>
          <w:ilvl w:val="1"/>
          <w:numId w:val="27"/>
        </w:numPr>
        <w:tabs>
          <w:tab w:val="left" w:pos="956"/>
          <w:tab w:val="left" w:pos="957"/>
        </w:tabs>
        <w:ind w:left="956" w:right="730" w:hanging="708"/>
      </w:pPr>
      <w:r w:rsidRPr="00805737">
        <w:t>The</w:t>
      </w:r>
      <w:r w:rsidRPr="00805737">
        <w:rPr>
          <w:spacing w:val="-2"/>
        </w:rPr>
        <w:t xml:space="preserve"> </w:t>
      </w:r>
      <w:r w:rsidRPr="00805737">
        <w:t>Licensing</w:t>
      </w:r>
      <w:r w:rsidRPr="00805737">
        <w:rPr>
          <w:spacing w:val="-2"/>
        </w:rPr>
        <w:t xml:space="preserve"> </w:t>
      </w:r>
      <w:r w:rsidRPr="00805737">
        <w:t>Authority</w:t>
      </w:r>
      <w:r w:rsidRPr="00805737">
        <w:rPr>
          <w:spacing w:val="-6"/>
        </w:rPr>
        <w:t xml:space="preserve"> </w:t>
      </w:r>
      <w:r w:rsidRPr="00805737">
        <w:t>has</w:t>
      </w:r>
      <w:r w:rsidRPr="00805737">
        <w:rPr>
          <w:spacing w:val="-1"/>
        </w:rPr>
        <w:t xml:space="preserve"> </w:t>
      </w:r>
      <w:r w:rsidRPr="00805737">
        <w:t>a</w:t>
      </w:r>
      <w:r w:rsidRPr="00805737">
        <w:rPr>
          <w:spacing w:val="-2"/>
        </w:rPr>
        <w:t xml:space="preserve"> </w:t>
      </w:r>
      <w:r w:rsidRPr="00805737">
        <w:t>Safety</w:t>
      </w:r>
      <w:r w:rsidRPr="00805737">
        <w:rPr>
          <w:spacing w:val="-4"/>
        </w:rPr>
        <w:t xml:space="preserve"> </w:t>
      </w:r>
      <w:r w:rsidRPr="00805737">
        <w:t>Advisory</w:t>
      </w:r>
      <w:r w:rsidRPr="00805737">
        <w:rPr>
          <w:spacing w:val="-6"/>
        </w:rPr>
        <w:t xml:space="preserve"> </w:t>
      </w:r>
      <w:r w:rsidRPr="00805737">
        <w:t>Group</w:t>
      </w:r>
      <w:r w:rsidRPr="00805737">
        <w:rPr>
          <w:spacing w:val="-2"/>
        </w:rPr>
        <w:t xml:space="preserve"> </w:t>
      </w:r>
      <w:r w:rsidRPr="00805737">
        <w:t>and,</w:t>
      </w:r>
      <w:r w:rsidRPr="00805737">
        <w:rPr>
          <w:spacing w:val="-3"/>
        </w:rPr>
        <w:t xml:space="preserve"> </w:t>
      </w:r>
      <w:r w:rsidRPr="00805737">
        <w:t>where</w:t>
      </w:r>
      <w:r w:rsidRPr="00805737">
        <w:rPr>
          <w:spacing w:val="-4"/>
        </w:rPr>
        <w:t xml:space="preserve"> </w:t>
      </w:r>
      <w:r w:rsidRPr="00805737">
        <w:t>appropriate,</w:t>
      </w:r>
      <w:r w:rsidRPr="00805737">
        <w:rPr>
          <w:spacing w:val="-3"/>
        </w:rPr>
        <w:t xml:space="preserve"> </w:t>
      </w:r>
      <w:r w:rsidRPr="00805737">
        <w:t>applicants are encouraged to seek the group’s advice on issues of public safety.</w:t>
      </w:r>
      <w:r w:rsidRPr="00805737">
        <w:rPr>
          <w:spacing w:val="40"/>
        </w:rPr>
        <w:t xml:space="preserve"> </w:t>
      </w:r>
      <w:r w:rsidRPr="00805737">
        <w:t>For example, a licensee</w:t>
      </w:r>
      <w:r w:rsidRPr="00805737">
        <w:rPr>
          <w:spacing w:val="-2"/>
        </w:rPr>
        <w:t xml:space="preserve"> </w:t>
      </w:r>
      <w:r w:rsidRPr="00805737">
        <w:t>who</w:t>
      </w:r>
      <w:r w:rsidRPr="00805737">
        <w:rPr>
          <w:spacing w:val="-2"/>
        </w:rPr>
        <w:t xml:space="preserve"> </w:t>
      </w:r>
      <w:r w:rsidRPr="00805737">
        <w:t>wishes</w:t>
      </w:r>
      <w:r w:rsidRPr="00805737">
        <w:rPr>
          <w:spacing w:val="-1"/>
        </w:rPr>
        <w:t xml:space="preserve"> </w:t>
      </w:r>
      <w:r w:rsidRPr="00805737">
        <w:t>to</w:t>
      </w:r>
      <w:r w:rsidRPr="00805737">
        <w:rPr>
          <w:spacing w:val="-4"/>
        </w:rPr>
        <w:t xml:space="preserve"> </w:t>
      </w:r>
      <w:r w:rsidRPr="00805737">
        <w:t>stage</w:t>
      </w:r>
      <w:r w:rsidRPr="00805737">
        <w:rPr>
          <w:spacing w:val="-2"/>
        </w:rPr>
        <w:t xml:space="preserve"> </w:t>
      </w:r>
      <w:r w:rsidRPr="00805737">
        <w:t>a</w:t>
      </w:r>
      <w:r w:rsidRPr="00805737">
        <w:rPr>
          <w:spacing w:val="-4"/>
        </w:rPr>
        <w:t xml:space="preserve"> </w:t>
      </w:r>
      <w:r w:rsidRPr="00805737">
        <w:t>licensable</w:t>
      </w:r>
      <w:r w:rsidRPr="00805737">
        <w:rPr>
          <w:spacing w:val="-2"/>
        </w:rPr>
        <w:t xml:space="preserve"> </w:t>
      </w:r>
      <w:r w:rsidRPr="00805737">
        <w:t>public</w:t>
      </w:r>
      <w:r w:rsidRPr="00805737">
        <w:rPr>
          <w:spacing w:val="-1"/>
        </w:rPr>
        <w:t xml:space="preserve"> </w:t>
      </w:r>
      <w:r w:rsidRPr="00805737">
        <w:t>event which</w:t>
      </w:r>
      <w:r w:rsidRPr="00805737">
        <w:rPr>
          <w:spacing w:val="-2"/>
        </w:rPr>
        <w:t xml:space="preserve"> </w:t>
      </w:r>
      <w:r w:rsidRPr="00805737">
        <w:t>is</w:t>
      </w:r>
      <w:r w:rsidRPr="00805737">
        <w:rPr>
          <w:spacing w:val="-4"/>
        </w:rPr>
        <w:t xml:space="preserve"> </w:t>
      </w:r>
      <w:r w:rsidRPr="00805737">
        <w:t>not</w:t>
      </w:r>
      <w:r w:rsidRPr="00805737">
        <w:rPr>
          <w:spacing w:val="-1"/>
        </w:rPr>
        <w:t xml:space="preserve"> </w:t>
      </w:r>
      <w:r w:rsidRPr="00805737">
        <w:t>specifically</w:t>
      </w:r>
      <w:r w:rsidRPr="00805737">
        <w:rPr>
          <w:spacing w:val="-1"/>
        </w:rPr>
        <w:t xml:space="preserve"> </w:t>
      </w:r>
      <w:r w:rsidRPr="00805737">
        <w:t>indicated in the operating schedule may be invited to approach the Safety Advisory Group. When applying</w:t>
      </w:r>
      <w:r w:rsidRPr="00805737">
        <w:rPr>
          <w:spacing w:val="-3"/>
        </w:rPr>
        <w:t xml:space="preserve"> </w:t>
      </w:r>
      <w:r w:rsidRPr="00805737">
        <w:t>for</w:t>
      </w:r>
      <w:r w:rsidRPr="00805737">
        <w:rPr>
          <w:spacing w:val="-4"/>
        </w:rPr>
        <w:t xml:space="preserve"> </w:t>
      </w:r>
      <w:r w:rsidRPr="00805737">
        <w:t>licensable</w:t>
      </w:r>
      <w:r w:rsidRPr="00805737">
        <w:rPr>
          <w:spacing w:val="-3"/>
        </w:rPr>
        <w:t xml:space="preserve"> </w:t>
      </w:r>
      <w:r w:rsidRPr="00805737">
        <w:t>events</w:t>
      </w:r>
      <w:r w:rsidRPr="00805737">
        <w:rPr>
          <w:spacing w:val="-2"/>
        </w:rPr>
        <w:t xml:space="preserve"> </w:t>
      </w:r>
      <w:r w:rsidRPr="00805737">
        <w:t>on</w:t>
      </w:r>
      <w:r w:rsidRPr="00805737">
        <w:rPr>
          <w:spacing w:val="-4"/>
        </w:rPr>
        <w:t xml:space="preserve"> </w:t>
      </w:r>
      <w:r w:rsidRPr="00805737">
        <w:t>Local</w:t>
      </w:r>
      <w:r w:rsidRPr="00805737">
        <w:rPr>
          <w:spacing w:val="-3"/>
        </w:rPr>
        <w:t xml:space="preserve"> </w:t>
      </w:r>
      <w:r w:rsidRPr="00805737">
        <w:t>Authority</w:t>
      </w:r>
      <w:r w:rsidRPr="00805737">
        <w:rPr>
          <w:spacing w:val="-4"/>
        </w:rPr>
        <w:t xml:space="preserve"> </w:t>
      </w:r>
      <w:r w:rsidRPr="00805737">
        <w:t>property,</w:t>
      </w:r>
      <w:r w:rsidRPr="00805737">
        <w:rPr>
          <w:spacing w:val="-4"/>
        </w:rPr>
        <w:t xml:space="preserve"> </w:t>
      </w:r>
      <w:r w:rsidRPr="00805737">
        <w:t>the</w:t>
      </w:r>
      <w:r w:rsidRPr="00805737">
        <w:rPr>
          <w:spacing w:val="-4"/>
        </w:rPr>
        <w:t xml:space="preserve"> </w:t>
      </w:r>
      <w:r w:rsidRPr="00805737">
        <w:t>applicant</w:t>
      </w:r>
      <w:r w:rsidRPr="00805737">
        <w:rPr>
          <w:spacing w:val="-4"/>
        </w:rPr>
        <w:t xml:space="preserve"> </w:t>
      </w:r>
      <w:r w:rsidRPr="00805737">
        <w:t>may</w:t>
      </w:r>
      <w:r w:rsidRPr="00805737">
        <w:rPr>
          <w:spacing w:val="-2"/>
        </w:rPr>
        <w:t xml:space="preserve"> </w:t>
      </w:r>
      <w:r w:rsidRPr="00805737">
        <w:t>be</w:t>
      </w:r>
      <w:r w:rsidRPr="00805737">
        <w:rPr>
          <w:spacing w:val="-4"/>
        </w:rPr>
        <w:t xml:space="preserve"> </w:t>
      </w:r>
      <w:r w:rsidRPr="00805737">
        <w:t>required to present an event safety management plan to Bracknell Forest Council’s Safety Advisory Group.</w:t>
      </w:r>
    </w:p>
    <w:p w14:paraId="030B13F2" w14:textId="77777777" w:rsidR="00AE3DDE" w:rsidRPr="00805737" w:rsidRDefault="00AE3DDE">
      <w:pPr>
        <w:pStyle w:val="BodyText"/>
        <w:spacing w:before="11"/>
        <w:rPr>
          <w:sz w:val="21"/>
        </w:rPr>
      </w:pPr>
    </w:p>
    <w:p w14:paraId="5B08EA27" w14:textId="77777777" w:rsidR="00AE3DDE" w:rsidRPr="00805737" w:rsidRDefault="005F6519">
      <w:pPr>
        <w:pStyle w:val="ListParagraph"/>
        <w:numPr>
          <w:ilvl w:val="1"/>
          <w:numId w:val="27"/>
        </w:numPr>
        <w:tabs>
          <w:tab w:val="left" w:pos="956"/>
          <w:tab w:val="left" w:pos="957"/>
        </w:tabs>
        <w:ind w:left="968" w:right="1071" w:hanging="721"/>
      </w:pPr>
      <w:r w:rsidRPr="00805737">
        <w:t>Applicants</w:t>
      </w:r>
      <w:r w:rsidRPr="00805737">
        <w:rPr>
          <w:spacing w:val="-2"/>
        </w:rPr>
        <w:t xml:space="preserve"> </w:t>
      </w:r>
      <w:r w:rsidRPr="00805737">
        <w:t>may</w:t>
      </w:r>
      <w:r w:rsidRPr="00805737">
        <w:rPr>
          <w:spacing w:val="-5"/>
        </w:rPr>
        <w:t xml:space="preserve"> </w:t>
      </w:r>
      <w:r w:rsidRPr="00805737">
        <w:t>wish</w:t>
      </w:r>
      <w:r w:rsidRPr="00805737">
        <w:rPr>
          <w:spacing w:val="-5"/>
        </w:rPr>
        <w:t xml:space="preserve"> </w:t>
      </w:r>
      <w:r w:rsidRPr="00805737">
        <w:t>to</w:t>
      </w:r>
      <w:r w:rsidRPr="00805737">
        <w:rPr>
          <w:spacing w:val="-3"/>
        </w:rPr>
        <w:t xml:space="preserve"> </w:t>
      </w:r>
      <w:r w:rsidRPr="00805737">
        <w:t>consider</w:t>
      </w:r>
      <w:r w:rsidRPr="00805737">
        <w:rPr>
          <w:spacing w:val="-1"/>
        </w:rPr>
        <w:t xml:space="preserve"> </w:t>
      </w:r>
      <w:r w:rsidRPr="00805737">
        <w:t>inclusion</w:t>
      </w:r>
      <w:r w:rsidRPr="00805737">
        <w:rPr>
          <w:spacing w:val="-3"/>
        </w:rPr>
        <w:t xml:space="preserve"> </w:t>
      </w:r>
      <w:r w:rsidRPr="00805737">
        <w:t>of</w:t>
      </w:r>
      <w:r w:rsidRPr="00805737">
        <w:rPr>
          <w:spacing w:val="-4"/>
        </w:rPr>
        <w:t xml:space="preserve"> </w:t>
      </w:r>
      <w:r w:rsidRPr="00805737">
        <w:t>the</w:t>
      </w:r>
      <w:r w:rsidRPr="00805737">
        <w:rPr>
          <w:spacing w:val="-5"/>
        </w:rPr>
        <w:t xml:space="preserve"> </w:t>
      </w:r>
      <w:r w:rsidRPr="00805737">
        <w:t>following</w:t>
      </w:r>
      <w:r w:rsidRPr="00805737">
        <w:rPr>
          <w:spacing w:val="-3"/>
        </w:rPr>
        <w:t xml:space="preserve"> </w:t>
      </w:r>
      <w:r w:rsidRPr="00805737">
        <w:t>steps</w:t>
      </w:r>
      <w:r w:rsidRPr="00805737">
        <w:rPr>
          <w:spacing w:val="-2"/>
        </w:rPr>
        <w:t xml:space="preserve"> </w:t>
      </w:r>
      <w:r w:rsidRPr="00805737">
        <w:t>within</w:t>
      </w:r>
      <w:r w:rsidRPr="00805737">
        <w:rPr>
          <w:spacing w:val="-3"/>
        </w:rPr>
        <w:t xml:space="preserve"> </w:t>
      </w:r>
      <w:r w:rsidRPr="00805737">
        <w:t>their</w:t>
      </w:r>
      <w:r w:rsidRPr="00805737">
        <w:rPr>
          <w:spacing w:val="-1"/>
        </w:rPr>
        <w:t xml:space="preserve"> </w:t>
      </w:r>
      <w:r w:rsidRPr="00805737">
        <w:t>operating schedule with a view to the safety of persons attending the premises:</w:t>
      </w:r>
    </w:p>
    <w:p w14:paraId="000BBFB4" w14:textId="77777777" w:rsidR="00AE3DDE" w:rsidRPr="00805737" w:rsidRDefault="00AE3DDE">
      <w:pPr>
        <w:pStyle w:val="BodyText"/>
        <w:spacing w:before="1"/>
      </w:pPr>
    </w:p>
    <w:p w14:paraId="5DC6053A" w14:textId="77777777" w:rsidR="00AE3DDE" w:rsidRPr="00805737" w:rsidRDefault="005F6519">
      <w:pPr>
        <w:pStyle w:val="ListParagraph"/>
        <w:numPr>
          <w:ilvl w:val="0"/>
          <w:numId w:val="20"/>
        </w:numPr>
        <w:tabs>
          <w:tab w:val="left" w:pos="1328"/>
          <w:tab w:val="left" w:pos="1329"/>
        </w:tabs>
        <w:spacing w:line="268" w:lineRule="exact"/>
      </w:pPr>
      <w:r w:rsidRPr="00805737">
        <w:t>Evacuation</w:t>
      </w:r>
      <w:r w:rsidRPr="00805737">
        <w:rPr>
          <w:spacing w:val="-7"/>
        </w:rPr>
        <w:t xml:space="preserve"> </w:t>
      </w:r>
      <w:r w:rsidRPr="00805737">
        <w:t>procedures</w:t>
      </w:r>
      <w:r w:rsidRPr="00805737">
        <w:rPr>
          <w:spacing w:val="-8"/>
        </w:rPr>
        <w:t xml:space="preserve"> </w:t>
      </w:r>
      <w:r w:rsidRPr="00805737">
        <w:t>including</w:t>
      </w:r>
      <w:r w:rsidRPr="00805737">
        <w:rPr>
          <w:spacing w:val="-7"/>
        </w:rPr>
        <w:t xml:space="preserve"> </w:t>
      </w:r>
      <w:r w:rsidRPr="00805737">
        <w:t>measures</w:t>
      </w:r>
      <w:r w:rsidRPr="00805737">
        <w:rPr>
          <w:spacing w:val="-9"/>
        </w:rPr>
        <w:t xml:space="preserve"> </w:t>
      </w:r>
      <w:r w:rsidRPr="00805737">
        <w:t>for</w:t>
      </w:r>
      <w:r w:rsidRPr="00805737">
        <w:rPr>
          <w:spacing w:val="-8"/>
        </w:rPr>
        <w:t xml:space="preserve"> </w:t>
      </w:r>
      <w:r w:rsidRPr="00805737">
        <w:t>disabled</w:t>
      </w:r>
      <w:r w:rsidRPr="00805737">
        <w:rPr>
          <w:spacing w:val="-6"/>
        </w:rPr>
        <w:t xml:space="preserve"> </w:t>
      </w:r>
      <w:r w:rsidRPr="00805737">
        <w:rPr>
          <w:spacing w:val="-2"/>
        </w:rPr>
        <w:t>persons</w:t>
      </w:r>
    </w:p>
    <w:p w14:paraId="10C35BB0" w14:textId="77777777" w:rsidR="00AE3DDE" w:rsidRPr="00805737" w:rsidRDefault="005F6519">
      <w:pPr>
        <w:pStyle w:val="ListParagraph"/>
        <w:numPr>
          <w:ilvl w:val="0"/>
          <w:numId w:val="20"/>
        </w:numPr>
        <w:tabs>
          <w:tab w:val="left" w:pos="1328"/>
          <w:tab w:val="left" w:pos="1329"/>
        </w:tabs>
        <w:spacing w:line="268" w:lineRule="exact"/>
      </w:pPr>
      <w:r w:rsidRPr="00805737">
        <w:t>Maintenance</w:t>
      </w:r>
      <w:r w:rsidRPr="00805737">
        <w:rPr>
          <w:spacing w:val="-7"/>
        </w:rPr>
        <w:t xml:space="preserve"> </w:t>
      </w:r>
      <w:r w:rsidRPr="00805737">
        <w:t>of</w:t>
      </w:r>
      <w:r w:rsidRPr="00805737">
        <w:rPr>
          <w:spacing w:val="-6"/>
        </w:rPr>
        <w:t xml:space="preserve"> </w:t>
      </w:r>
      <w:r w:rsidRPr="00805737">
        <w:t>alarm</w:t>
      </w:r>
      <w:r w:rsidRPr="00805737">
        <w:rPr>
          <w:spacing w:val="-6"/>
        </w:rPr>
        <w:t xml:space="preserve"> </w:t>
      </w:r>
      <w:r w:rsidRPr="00805737">
        <w:t>systems</w:t>
      </w:r>
      <w:r w:rsidRPr="00805737">
        <w:rPr>
          <w:spacing w:val="-4"/>
        </w:rPr>
        <w:t xml:space="preserve"> </w:t>
      </w:r>
      <w:r w:rsidRPr="00805737">
        <w:t>and</w:t>
      </w:r>
      <w:r w:rsidRPr="00805737">
        <w:rPr>
          <w:spacing w:val="-7"/>
        </w:rPr>
        <w:t xml:space="preserve"> </w:t>
      </w:r>
      <w:r w:rsidRPr="00805737">
        <w:t>emergency</w:t>
      </w:r>
      <w:r w:rsidRPr="00805737">
        <w:rPr>
          <w:spacing w:val="-6"/>
        </w:rPr>
        <w:t xml:space="preserve"> </w:t>
      </w:r>
      <w:r w:rsidRPr="00805737">
        <w:rPr>
          <w:spacing w:val="-2"/>
        </w:rPr>
        <w:t>lighting</w:t>
      </w:r>
    </w:p>
    <w:p w14:paraId="31A13958" w14:textId="77777777" w:rsidR="00AE3DDE" w:rsidRPr="00805737" w:rsidRDefault="005F6519">
      <w:pPr>
        <w:pStyle w:val="ListParagraph"/>
        <w:numPr>
          <w:ilvl w:val="0"/>
          <w:numId w:val="20"/>
        </w:numPr>
        <w:tabs>
          <w:tab w:val="left" w:pos="1328"/>
          <w:tab w:val="left" w:pos="1329"/>
        </w:tabs>
        <w:spacing w:line="268" w:lineRule="exact"/>
      </w:pPr>
      <w:r w:rsidRPr="00805737">
        <w:t>Maintenance</w:t>
      </w:r>
      <w:r w:rsidRPr="00805737">
        <w:rPr>
          <w:spacing w:val="-7"/>
        </w:rPr>
        <w:t xml:space="preserve"> </w:t>
      </w:r>
      <w:r w:rsidRPr="00805737">
        <w:t>of</w:t>
      </w:r>
      <w:r w:rsidRPr="00805737">
        <w:rPr>
          <w:spacing w:val="-5"/>
        </w:rPr>
        <w:t xml:space="preserve"> </w:t>
      </w:r>
      <w:r w:rsidRPr="00805737">
        <w:t>all</w:t>
      </w:r>
      <w:r w:rsidRPr="00805737">
        <w:rPr>
          <w:spacing w:val="-4"/>
        </w:rPr>
        <w:t xml:space="preserve"> </w:t>
      </w:r>
      <w:r w:rsidRPr="00805737">
        <w:t>escape</w:t>
      </w:r>
      <w:r w:rsidRPr="00805737">
        <w:rPr>
          <w:spacing w:val="-4"/>
        </w:rPr>
        <w:t xml:space="preserve"> </w:t>
      </w:r>
      <w:r w:rsidRPr="00805737">
        <w:t>routes</w:t>
      </w:r>
      <w:r w:rsidRPr="00805737">
        <w:rPr>
          <w:spacing w:val="-3"/>
        </w:rPr>
        <w:t xml:space="preserve"> </w:t>
      </w:r>
      <w:r w:rsidRPr="00805737">
        <w:t>and</w:t>
      </w:r>
      <w:r w:rsidRPr="00805737">
        <w:rPr>
          <w:spacing w:val="-6"/>
        </w:rPr>
        <w:t xml:space="preserve"> </w:t>
      </w:r>
      <w:r w:rsidRPr="00805737">
        <w:rPr>
          <w:spacing w:val="-4"/>
        </w:rPr>
        <w:t>exits</w:t>
      </w:r>
    </w:p>
    <w:p w14:paraId="1121A69C" w14:textId="77777777" w:rsidR="00AE3DDE" w:rsidRPr="00805737" w:rsidRDefault="005F6519">
      <w:pPr>
        <w:pStyle w:val="ListParagraph"/>
        <w:numPr>
          <w:ilvl w:val="0"/>
          <w:numId w:val="20"/>
        </w:numPr>
        <w:tabs>
          <w:tab w:val="left" w:pos="1328"/>
          <w:tab w:val="left" w:pos="1330"/>
        </w:tabs>
        <w:spacing w:line="268" w:lineRule="exact"/>
        <w:ind w:left="1329" w:hanging="362"/>
      </w:pPr>
      <w:r w:rsidRPr="00805737">
        <w:t>Safety</w:t>
      </w:r>
      <w:r w:rsidRPr="00805737">
        <w:rPr>
          <w:spacing w:val="-5"/>
        </w:rPr>
        <w:t xml:space="preserve"> </w:t>
      </w:r>
      <w:r w:rsidRPr="00805737">
        <w:t>checks</w:t>
      </w:r>
      <w:r w:rsidRPr="00805737">
        <w:rPr>
          <w:spacing w:val="-5"/>
        </w:rPr>
        <w:t xml:space="preserve"> </w:t>
      </w:r>
      <w:r w:rsidRPr="00805737">
        <w:t>and</w:t>
      </w:r>
      <w:r w:rsidRPr="00805737">
        <w:rPr>
          <w:spacing w:val="-5"/>
        </w:rPr>
        <w:t xml:space="preserve"> </w:t>
      </w:r>
      <w:r w:rsidRPr="00805737">
        <w:t>records</w:t>
      </w:r>
      <w:r w:rsidRPr="00805737">
        <w:rPr>
          <w:spacing w:val="-2"/>
        </w:rPr>
        <w:t xml:space="preserve"> </w:t>
      </w:r>
      <w:r w:rsidRPr="00805737">
        <w:t>in</w:t>
      </w:r>
      <w:r w:rsidRPr="00805737">
        <w:rPr>
          <w:spacing w:val="-3"/>
        </w:rPr>
        <w:t xml:space="preserve"> </w:t>
      </w:r>
      <w:r w:rsidRPr="00805737">
        <w:t>a</w:t>
      </w:r>
      <w:r w:rsidRPr="00805737">
        <w:rPr>
          <w:spacing w:val="-4"/>
        </w:rPr>
        <w:t xml:space="preserve"> </w:t>
      </w:r>
      <w:r w:rsidRPr="00805737">
        <w:t>log</w:t>
      </w:r>
      <w:r w:rsidRPr="00805737">
        <w:rPr>
          <w:spacing w:val="-4"/>
        </w:rPr>
        <w:t xml:space="preserve"> book</w:t>
      </w:r>
    </w:p>
    <w:p w14:paraId="530166A4" w14:textId="77777777" w:rsidR="00AE3DDE" w:rsidRPr="00805737" w:rsidRDefault="005F6519">
      <w:pPr>
        <w:pStyle w:val="ListParagraph"/>
        <w:numPr>
          <w:ilvl w:val="0"/>
          <w:numId w:val="20"/>
        </w:numPr>
        <w:tabs>
          <w:tab w:val="left" w:pos="1329"/>
          <w:tab w:val="left" w:pos="1330"/>
        </w:tabs>
        <w:spacing w:line="269" w:lineRule="exact"/>
        <w:ind w:left="1329"/>
      </w:pPr>
      <w:r w:rsidRPr="00805737">
        <w:t>Access</w:t>
      </w:r>
      <w:r w:rsidRPr="00805737">
        <w:rPr>
          <w:spacing w:val="-6"/>
        </w:rPr>
        <w:t xml:space="preserve"> </w:t>
      </w:r>
      <w:r w:rsidRPr="00805737">
        <w:t>for</w:t>
      </w:r>
      <w:r w:rsidRPr="00805737">
        <w:rPr>
          <w:spacing w:val="-5"/>
        </w:rPr>
        <w:t xml:space="preserve"> </w:t>
      </w:r>
      <w:r w:rsidRPr="00805737">
        <w:t>emergency</w:t>
      </w:r>
      <w:r w:rsidRPr="00805737">
        <w:rPr>
          <w:spacing w:val="-5"/>
        </w:rPr>
        <w:t xml:space="preserve"> </w:t>
      </w:r>
      <w:r w:rsidRPr="00805737">
        <w:rPr>
          <w:spacing w:val="-2"/>
        </w:rPr>
        <w:t>vehicles</w:t>
      </w:r>
    </w:p>
    <w:p w14:paraId="77CB95B7" w14:textId="77777777" w:rsidR="00AE3DDE" w:rsidRPr="00805737" w:rsidRDefault="005F6519">
      <w:pPr>
        <w:pStyle w:val="ListParagraph"/>
        <w:numPr>
          <w:ilvl w:val="0"/>
          <w:numId w:val="20"/>
        </w:numPr>
        <w:tabs>
          <w:tab w:val="left" w:pos="1329"/>
          <w:tab w:val="left" w:pos="1330"/>
        </w:tabs>
        <w:spacing w:line="268" w:lineRule="exact"/>
        <w:ind w:left="1329"/>
      </w:pPr>
      <w:r w:rsidRPr="00805737">
        <w:t>First</w:t>
      </w:r>
      <w:r w:rsidRPr="00805737">
        <w:rPr>
          <w:spacing w:val="-3"/>
        </w:rPr>
        <w:t xml:space="preserve"> </w:t>
      </w:r>
      <w:r w:rsidRPr="00805737">
        <w:t>aid</w:t>
      </w:r>
      <w:r w:rsidRPr="00805737">
        <w:rPr>
          <w:spacing w:val="-7"/>
        </w:rPr>
        <w:t xml:space="preserve"> </w:t>
      </w:r>
      <w:r w:rsidRPr="00805737">
        <w:t>equipment</w:t>
      </w:r>
      <w:r w:rsidRPr="00805737">
        <w:rPr>
          <w:spacing w:val="-5"/>
        </w:rPr>
        <w:t xml:space="preserve"> </w:t>
      </w:r>
      <w:r w:rsidRPr="00805737">
        <w:t>and</w:t>
      </w:r>
      <w:r w:rsidRPr="00805737">
        <w:rPr>
          <w:spacing w:val="-6"/>
        </w:rPr>
        <w:t xml:space="preserve"> </w:t>
      </w:r>
      <w:r w:rsidRPr="00805737">
        <w:t>trained</w:t>
      </w:r>
      <w:r w:rsidRPr="00805737">
        <w:rPr>
          <w:spacing w:val="-5"/>
        </w:rPr>
        <w:t xml:space="preserve"> </w:t>
      </w:r>
      <w:r w:rsidRPr="00805737">
        <w:t>first</w:t>
      </w:r>
      <w:r w:rsidRPr="00805737">
        <w:rPr>
          <w:spacing w:val="-4"/>
        </w:rPr>
        <w:t xml:space="preserve"> </w:t>
      </w:r>
      <w:r w:rsidRPr="00805737">
        <w:rPr>
          <w:spacing w:val="-2"/>
        </w:rPr>
        <w:t>aiders</w:t>
      </w:r>
    </w:p>
    <w:p w14:paraId="583B7C26" w14:textId="77777777" w:rsidR="00AE3DDE" w:rsidRPr="00805737" w:rsidRDefault="005F6519">
      <w:pPr>
        <w:pStyle w:val="ListParagraph"/>
        <w:numPr>
          <w:ilvl w:val="0"/>
          <w:numId w:val="20"/>
        </w:numPr>
        <w:tabs>
          <w:tab w:val="left" w:pos="1329"/>
          <w:tab w:val="left" w:pos="1330"/>
        </w:tabs>
        <w:spacing w:line="268" w:lineRule="exact"/>
        <w:ind w:left="1329"/>
      </w:pPr>
      <w:r w:rsidRPr="00805737">
        <w:t>Appropriate</w:t>
      </w:r>
      <w:r w:rsidRPr="00805737">
        <w:rPr>
          <w:spacing w:val="-10"/>
        </w:rPr>
        <w:t xml:space="preserve"> </w:t>
      </w:r>
      <w:r w:rsidRPr="00805737">
        <w:t>lighting</w:t>
      </w:r>
      <w:r w:rsidRPr="00805737">
        <w:rPr>
          <w:spacing w:val="-4"/>
        </w:rPr>
        <w:t xml:space="preserve"> </w:t>
      </w:r>
      <w:r w:rsidRPr="00805737">
        <w:t>and</w:t>
      </w:r>
      <w:r w:rsidRPr="00805737">
        <w:rPr>
          <w:spacing w:val="-7"/>
        </w:rPr>
        <w:t xml:space="preserve"> </w:t>
      </w:r>
      <w:r w:rsidRPr="00805737">
        <w:t>ventilation</w:t>
      </w:r>
      <w:r w:rsidRPr="00805737">
        <w:rPr>
          <w:spacing w:val="-5"/>
        </w:rPr>
        <w:t xml:space="preserve"> </w:t>
      </w:r>
      <w:r w:rsidRPr="00805737">
        <w:t>and</w:t>
      </w:r>
      <w:r w:rsidRPr="00805737">
        <w:rPr>
          <w:spacing w:val="-7"/>
        </w:rPr>
        <w:t xml:space="preserve"> </w:t>
      </w:r>
      <w:r w:rsidRPr="00805737">
        <w:t>monitoring</w:t>
      </w:r>
      <w:r w:rsidRPr="00805737">
        <w:rPr>
          <w:spacing w:val="-5"/>
        </w:rPr>
        <w:t xml:space="preserve"> </w:t>
      </w:r>
      <w:r w:rsidRPr="00805737">
        <w:t>of</w:t>
      </w:r>
      <w:r w:rsidRPr="00805737">
        <w:rPr>
          <w:spacing w:val="-6"/>
        </w:rPr>
        <w:t xml:space="preserve"> </w:t>
      </w:r>
      <w:r w:rsidRPr="00805737">
        <w:t>noise</w:t>
      </w:r>
      <w:r w:rsidRPr="00805737">
        <w:rPr>
          <w:spacing w:val="-5"/>
        </w:rPr>
        <w:t xml:space="preserve"> </w:t>
      </w:r>
      <w:r w:rsidRPr="00805737">
        <w:rPr>
          <w:spacing w:val="-2"/>
        </w:rPr>
        <w:t>levels</w:t>
      </w:r>
    </w:p>
    <w:p w14:paraId="7D16A294" w14:textId="77777777" w:rsidR="00AE3DDE" w:rsidRPr="00805737" w:rsidRDefault="005F6519">
      <w:pPr>
        <w:pStyle w:val="ListParagraph"/>
        <w:numPr>
          <w:ilvl w:val="0"/>
          <w:numId w:val="20"/>
        </w:numPr>
        <w:tabs>
          <w:tab w:val="left" w:pos="1329"/>
          <w:tab w:val="left" w:pos="1330"/>
        </w:tabs>
        <w:spacing w:line="268" w:lineRule="exact"/>
        <w:ind w:left="1329"/>
      </w:pPr>
      <w:r w:rsidRPr="00805737">
        <w:t>Checks</w:t>
      </w:r>
      <w:r w:rsidRPr="00805737">
        <w:rPr>
          <w:spacing w:val="-5"/>
        </w:rPr>
        <w:t xml:space="preserve"> </w:t>
      </w:r>
      <w:r w:rsidRPr="00805737">
        <w:t>on</w:t>
      </w:r>
      <w:r w:rsidRPr="00805737">
        <w:rPr>
          <w:spacing w:val="-7"/>
        </w:rPr>
        <w:t xml:space="preserve"> </w:t>
      </w:r>
      <w:r w:rsidRPr="00805737">
        <w:t>temporary</w:t>
      </w:r>
      <w:r w:rsidRPr="00805737">
        <w:rPr>
          <w:spacing w:val="-4"/>
        </w:rPr>
        <w:t xml:space="preserve"> </w:t>
      </w:r>
      <w:r w:rsidRPr="00805737">
        <w:t>electrical</w:t>
      </w:r>
      <w:r w:rsidRPr="00805737">
        <w:rPr>
          <w:spacing w:val="-5"/>
        </w:rPr>
        <w:t xml:space="preserve"> </w:t>
      </w:r>
      <w:r w:rsidRPr="00805737">
        <w:rPr>
          <w:spacing w:val="-2"/>
        </w:rPr>
        <w:t>installations</w:t>
      </w:r>
    </w:p>
    <w:p w14:paraId="686813BB" w14:textId="77777777" w:rsidR="00AE3DDE" w:rsidRPr="00805737" w:rsidRDefault="005F6519">
      <w:pPr>
        <w:pStyle w:val="ListParagraph"/>
        <w:numPr>
          <w:ilvl w:val="0"/>
          <w:numId w:val="20"/>
        </w:numPr>
        <w:tabs>
          <w:tab w:val="left" w:pos="1329"/>
          <w:tab w:val="left" w:pos="1330"/>
        </w:tabs>
        <w:spacing w:line="268" w:lineRule="exact"/>
        <w:ind w:left="1329"/>
      </w:pPr>
      <w:r w:rsidRPr="00805737">
        <w:t>Use</w:t>
      </w:r>
      <w:r w:rsidRPr="00805737">
        <w:rPr>
          <w:spacing w:val="-7"/>
        </w:rPr>
        <w:t xml:space="preserve"> </w:t>
      </w:r>
      <w:r w:rsidRPr="00805737">
        <w:t>of</w:t>
      </w:r>
      <w:r w:rsidRPr="00805737">
        <w:rPr>
          <w:spacing w:val="-6"/>
        </w:rPr>
        <w:t xml:space="preserve"> </w:t>
      </w:r>
      <w:r w:rsidRPr="00805737">
        <w:t>special</w:t>
      </w:r>
      <w:r w:rsidRPr="00805737">
        <w:rPr>
          <w:spacing w:val="-4"/>
        </w:rPr>
        <w:t xml:space="preserve"> </w:t>
      </w:r>
      <w:r w:rsidRPr="00805737">
        <w:t>effects</w:t>
      </w:r>
      <w:r w:rsidRPr="00805737">
        <w:rPr>
          <w:spacing w:val="-4"/>
        </w:rPr>
        <w:t xml:space="preserve"> </w:t>
      </w:r>
      <w:r w:rsidRPr="00805737">
        <w:t>such</w:t>
      </w:r>
      <w:r w:rsidRPr="00805737">
        <w:rPr>
          <w:spacing w:val="-4"/>
        </w:rPr>
        <w:t xml:space="preserve"> </w:t>
      </w:r>
      <w:r w:rsidRPr="00805737">
        <w:t>as</w:t>
      </w:r>
      <w:r w:rsidRPr="00805737">
        <w:rPr>
          <w:spacing w:val="-4"/>
        </w:rPr>
        <w:t xml:space="preserve"> </w:t>
      </w:r>
      <w:r w:rsidRPr="00805737">
        <w:t>lasers,</w:t>
      </w:r>
      <w:r w:rsidRPr="00805737">
        <w:rPr>
          <w:spacing w:val="-6"/>
        </w:rPr>
        <w:t xml:space="preserve"> </w:t>
      </w:r>
      <w:r w:rsidRPr="00805737">
        <w:t>pyrotechnics</w:t>
      </w:r>
      <w:r w:rsidRPr="00805737">
        <w:rPr>
          <w:spacing w:val="-3"/>
        </w:rPr>
        <w:t xml:space="preserve"> </w:t>
      </w:r>
      <w:r w:rsidRPr="00805737">
        <w:t>and</w:t>
      </w:r>
      <w:r w:rsidRPr="00805737">
        <w:rPr>
          <w:spacing w:val="-4"/>
        </w:rPr>
        <w:t xml:space="preserve"> </w:t>
      </w:r>
      <w:r w:rsidRPr="00805737">
        <w:t>smoke</w:t>
      </w:r>
      <w:r w:rsidRPr="00805737">
        <w:rPr>
          <w:spacing w:val="-6"/>
        </w:rPr>
        <w:t xml:space="preserve"> </w:t>
      </w:r>
      <w:r w:rsidRPr="00805737">
        <w:rPr>
          <w:spacing w:val="-2"/>
        </w:rPr>
        <w:t>machines</w:t>
      </w:r>
    </w:p>
    <w:p w14:paraId="7BC9D275" w14:textId="77777777" w:rsidR="00AE3DDE" w:rsidRPr="00805737" w:rsidRDefault="005F6519">
      <w:pPr>
        <w:pStyle w:val="ListParagraph"/>
        <w:numPr>
          <w:ilvl w:val="0"/>
          <w:numId w:val="20"/>
        </w:numPr>
        <w:tabs>
          <w:tab w:val="left" w:pos="1330"/>
          <w:tab w:val="left" w:pos="1331"/>
        </w:tabs>
        <w:spacing w:line="268" w:lineRule="exact"/>
        <w:ind w:left="1330"/>
      </w:pPr>
      <w:r w:rsidRPr="00805737">
        <w:t>Control</w:t>
      </w:r>
      <w:r w:rsidRPr="00805737">
        <w:rPr>
          <w:spacing w:val="-4"/>
        </w:rPr>
        <w:t xml:space="preserve"> </w:t>
      </w:r>
      <w:r w:rsidRPr="00805737">
        <w:t>of</w:t>
      </w:r>
      <w:r w:rsidRPr="00805737">
        <w:rPr>
          <w:spacing w:val="-1"/>
        </w:rPr>
        <w:t xml:space="preserve"> </w:t>
      </w:r>
      <w:r w:rsidRPr="00805737">
        <w:t>any</w:t>
      </w:r>
      <w:r w:rsidRPr="00805737">
        <w:rPr>
          <w:spacing w:val="-6"/>
        </w:rPr>
        <w:t xml:space="preserve"> </w:t>
      </w:r>
      <w:r w:rsidRPr="00805737">
        <w:t>animals</w:t>
      </w:r>
      <w:r w:rsidRPr="00805737">
        <w:rPr>
          <w:spacing w:val="-2"/>
        </w:rPr>
        <w:t xml:space="preserve"> </w:t>
      </w:r>
      <w:r w:rsidRPr="00805737">
        <w:t>at</w:t>
      </w:r>
      <w:r w:rsidRPr="00805737">
        <w:rPr>
          <w:spacing w:val="-3"/>
        </w:rPr>
        <w:t xml:space="preserve"> </w:t>
      </w:r>
      <w:r w:rsidRPr="00805737">
        <w:t>the</w:t>
      </w:r>
      <w:r w:rsidRPr="00805737">
        <w:rPr>
          <w:spacing w:val="-5"/>
        </w:rPr>
        <w:t xml:space="preserve"> </w:t>
      </w:r>
      <w:r w:rsidRPr="00805737">
        <w:rPr>
          <w:spacing w:val="-2"/>
        </w:rPr>
        <w:t>premises</w:t>
      </w:r>
    </w:p>
    <w:p w14:paraId="089BD76E" w14:textId="77777777" w:rsidR="00AE3DDE" w:rsidRPr="00805737" w:rsidRDefault="005F6519">
      <w:pPr>
        <w:pStyle w:val="ListParagraph"/>
        <w:numPr>
          <w:ilvl w:val="0"/>
          <w:numId w:val="20"/>
        </w:numPr>
        <w:tabs>
          <w:tab w:val="left" w:pos="1330"/>
          <w:tab w:val="left" w:pos="1331"/>
        </w:tabs>
        <w:spacing w:line="268" w:lineRule="exact"/>
        <w:ind w:left="1330"/>
      </w:pPr>
      <w:r w:rsidRPr="00805737">
        <w:t>Use</w:t>
      </w:r>
      <w:r w:rsidRPr="00805737">
        <w:rPr>
          <w:spacing w:val="-4"/>
        </w:rPr>
        <w:t xml:space="preserve"> </w:t>
      </w:r>
      <w:r w:rsidRPr="00805737">
        <w:t>of</w:t>
      </w:r>
      <w:r w:rsidRPr="00805737">
        <w:rPr>
          <w:spacing w:val="-3"/>
        </w:rPr>
        <w:t xml:space="preserve"> </w:t>
      </w:r>
      <w:r w:rsidRPr="00805737">
        <w:t>door</w:t>
      </w:r>
      <w:r w:rsidRPr="00805737">
        <w:rPr>
          <w:spacing w:val="-4"/>
        </w:rPr>
        <w:t xml:space="preserve"> </w:t>
      </w:r>
      <w:r w:rsidRPr="00805737">
        <w:t>supervisors</w:t>
      </w:r>
      <w:r w:rsidRPr="00805737">
        <w:rPr>
          <w:spacing w:val="-5"/>
        </w:rPr>
        <w:t xml:space="preserve"> </w:t>
      </w:r>
      <w:r w:rsidRPr="00805737">
        <w:t>or</w:t>
      </w:r>
      <w:r w:rsidRPr="00805737">
        <w:rPr>
          <w:spacing w:val="-1"/>
        </w:rPr>
        <w:t xml:space="preserve"> </w:t>
      </w:r>
      <w:r w:rsidRPr="00805737">
        <w:rPr>
          <w:spacing w:val="-2"/>
        </w:rPr>
        <w:t>stewards</w:t>
      </w:r>
    </w:p>
    <w:p w14:paraId="5DA4536D" w14:textId="77777777" w:rsidR="00AE3DDE" w:rsidRPr="00805737" w:rsidRDefault="005F6519">
      <w:pPr>
        <w:pStyle w:val="ListParagraph"/>
        <w:numPr>
          <w:ilvl w:val="0"/>
          <w:numId w:val="20"/>
        </w:numPr>
        <w:tabs>
          <w:tab w:val="left" w:pos="1330"/>
          <w:tab w:val="left" w:pos="1331"/>
        </w:tabs>
        <w:spacing w:line="269" w:lineRule="exact"/>
        <w:ind w:left="1330"/>
      </w:pPr>
      <w:r w:rsidRPr="00805737">
        <w:t>Procedures</w:t>
      </w:r>
      <w:r w:rsidRPr="00805737">
        <w:rPr>
          <w:spacing w:val="-8"/>
        </w:rPr>
        <w:t xml:space="preserve"> </w:t>
      </w:r>
      <w:r w:rsidRPr="00805737">
        <w:t>to</w:t>
      </w:r>
      <w:r w:rsidRPr="00805737">
        <w:rPr>
          <w:spacing w:val="-6"/>
        </w:rPr>
        <w:t xml:space="preserve"> </w:t>
      </w:r>
      <w:r w:rsidRPr="00805737">
        <w:t>ensure</w:t>
      </w:r>
      <w:r w:rsidRPr="00805737">
        <w:rPr>
          <w:spacing w:val="-4"/>
        </w:rPr>
        <w:t xml:space="preserve"> </w:t>
      </w:r>
      <w:r w:rsidRPr="00805737">
        <w:t>safety</w:t>
      </w:r>
      <w:r w:rsidRPr="00805737">
        <w:rPr>
          <w:spacing w:val="-6"/>
        </w:rPr>
        <w:t xml:space="preserve"> </w:t>
      </w:r>
      <w:r w:rsidRPr="00805737">
        <w:t>of</w:t>
      </w:r>
      <w:r w:rsidRPr="00805737">
        <w:rPr>
          <w:spacing w:val="-5"/>
        </w:rPr>
        <w:t xml:space="preserve"> </w:t>
      </w:r>
      <w:r w:rsidRPr="00805737">
        <w:t>women</w:t>
      </w:r>
      <w:r w:rsidRPr="00805737">
        <w:rPr>
          <w:spacing w:val="-6"/>
        </w:rPr>
        <w:t xml:space="preserve"> </w:t>
      </w:r>
      <w:r w:rsidRPr="00805737">
        <w:t>and</w:t>
      </w:r>
      <w:r w:rsidRPr="00805737">
        <w:rPr>
          <w:spacing w:val="-6"/>
        </w:rPr>
        <w:t xml:space="preserve"> </w:t>
      </w:r>
      <w:r w:rsidRPr="00805737">
        <w:t>vulnerable</w:t>
      </w:r>
      <w:r w:rsidRPr="00805737">
        <w:rPr>
          <w:spacing w:val="-3"/>
        </w:rPr>
        <w:t xml:space="preserve"> </w:t>
      </w:r>
      <w:r w:rsidRPr="00805737">
        <w:rPr>
          <w:spacing w:val="-2"/>
        </w:rPr>
        <w:t>persons</w:t>
      </w:r>
    </w:p>
    <w:p w14:paraId="04216CD8" w14:textId="77777777" w:rsidR="00AE3DDE" w:rsidRPr="00805737" w:rsidRDefault="005F6519">
      <w:pPr>
        <w:pStyle w:val="ListParagraph"/>
        <w:numPr>
          <w:ilvl w:val="0"/>
          <w:numId w:val="20"/>
        </w:numPr>
        <w:tabs>
          <w:tab w:val="left" w:pos="1330"/>
          <w:tab w:val="left" w:pos="1331"/>
        </w:tabs>
        <w:spacing w:line="269" w:lineRule="exact"/>
        <w:ind w:left="1330"/>
      </w:pPr>
      <w:r w:rsidRPr="00805737">
        <w:t>Provision</w:t>
      </w:r>
      <w:r w:rsidRPr="00805737">
        <w:rPr>
          <w:spacing w:val="-6"/>
        </w:rPr>
        <w:t xml:space="preserve"> </w:t>
      </w:r>
      <w:r w:rsidRPr="00805737">
        <w:t>of</w:t>
      </w:r>
      <w:r w:rsidRPr="00805737">
        <w:rPr>
          <w:spacing w:val="-5"/>
        </w:rPr>
        <w:t xml:space="preserve"> </w:t>
      </w:r>
      <w:r w:rsidRPr="00805737">
        <w:t>potable</w:t>
      </w:r>
      <w:r w:rsidRPr="00805737">
        <w:rPr>
          <w:spacing w:val="-5"/>
        </w:rPr>
        <w:t xml:space="preserve"> </w:t>
      </w:r>
      <w:r w:rsidRPr="00805737">
        <w:rPr>
          <w:spacing w:val="-4"/>
        </w:rPr>
        <w:t>water</w:t>
      </w:r>
    </w:p>
    <w:p w14:paraId="115951B2" w14:textId="77777777" w:rsidR="00AE3DDE" w:rsidRPr="00805737" w:rsidRDefault="00AE3DDE">
      <w:pPr>
        <w:pStyle w:val="BodyText"/>
        <w:spacing w:before="8"/>
        <w:rPr>
          <w:sz w:val="21"/>
        </w:rPr>
      </w:pPr>
    </w:p>
    <w:p w14:paraId="2A9FC81F" w14:textId="77777777" w:rsidR="00AE3DDE" w:rsidRPr="00805737" w:rsidRDefault="005F6519">
      <w:pPr>
        <w:pStyle w:val="BodyText"/>
        <w:ind w:left="958" w:right="615"/>
      </w:pPr>
      <w:r w:rsidRPr="00805737">
        <w:t>This</w:t>
      </w:r>
      <w:r w:rsidRPr="00805737">
        <w:rPr>
          <w:spacing w:val="-1"/>
        </w:rPr>
        <w:t xml:space="preserve"> </w:t>
      </w:r>
      <w:r w:rsidRPr="00805737">
        <w:t>is</w:t>
      </w:r>
      <w:r w:rsidRPr="00805737">
        <w:rPr>
          <w:spacing w:val="-1"/>
        </w:rPr>
        <w:t xml:space="preserve"> </w:t>
      </w:r>
      <w:r w:rsidRPr="00805737">
        <w:t>not</w:t>
      </w:r>
      <w:r w:rsidRPr="00805737">
        <w:rPr>
          <w:spacing w:val="-3"/>
        </w:rPr>
        <w:t xml:space="preserve"> </w:t>
      </w:r>
      <w:r w:rsidRPr="00805737">
        <w:t>an</w:t>
      </w:r>
      <w:r w:rsidRPr="00805737">
        <w:rPr>
          <w:spacing w:val="-2"/>
        </w:rPr>
        <w:t xml:space="preserve"> </w:t>
      </w:r>
      <w:r w:rsidRPr="00805737">
        <w:t>exhaustive</w:t>
      </w:r>
      <w:r w:rsidRPr="00805737">
        <w:rPr>
          <w:spacing w:val="-4"/>
        </w:rPr>
        <w:t xml:space="preserve"> </w:t>
      </w:r>
      <w:r w:rsidRPr="00805737">
        <w:t>list:</w:t>
      </w:r>
      <w:r w:rsidRPr="00805737">
        <w:rPr>
          <w:spacing w:val="-2"/>
        </w:rPr>
        <w:t xml:space="preserve"> </w:t>
      </w:r>
      <w:r w:rsidRPr="00805737">
        <w:t>rather</w:t>
      </w:r>
      <w:r w:rsidRPr="00805737">
        <w:rPr>
          <w:spacing w:val="-3"/>
        </w:rPr>
        <w:t xml:space="preserve"> </w:t>
      </w:r>
      <w:r w:rsidRPr="00805737">
        <w:t>these</w:t>
      </w:r>
      <w:r w:rsidRPr="00805737">
        <w:rPr>
          <w:spacing w:val="-4"/>
        </w:rPr>
        <w:t xml:space="preserve"> </w:t>
      </w:r>
      <w:r w:rsidRPr="00805737">
        <w:t>are</w:t>
      </w:r>
      <w:r w:rsidRPr="00805737">
        <w:rPr>
          <w:spacing w:val="-4"/>
        </w:rPr>
        <w:t xml:space="preserve"> </w:t>
      </w:r>
      <w:r w:rsidRPr="00805737">
        <w:t>examples</w:t>
      </w:r>
      <w:r w:rsidRPr="00805737">
        <w:rPr>
          <w:spacing w:val="-1"/>
        </w:rPr>
        <w:t xml:space="preserve"> </w:t>
      </w:r>
      <w:r w:rsidRPr="00805737">
        <w:t>of</w:t>
      </w:r>
      <w:r w:rsidRPr="00805737">
        <w:rPr>
          <w:spacing w:val="-3"/>
        </w:rPr>
        <w:t xml:space="preserve"> </w:t>
      </w:r>
      <w:r w:rsidRPr="00805737">
        <w:t>matters</w:t>
      </w:r>
      <w:r w:rsidRPr="00805737">
        <w:rPr>
          <w:spacing w:val="-4"/>
        </w:rPr>
        <w:t xml:space="preserve"> </w:t>
      </w:r>
      <w:r w:rsidRPr="00805737">
        <w:t>that</w:t>
      </w:r>
      <w:r w:rsidRPr="00805737">
        <w:rPr>
          <w:spacing w:val="-3"/>
        </w:rPr>
        <w:t xml:space="preserve"> </w:t>
      </w:r>
      <w:r w:rsidRPr="00805737">
        <w:t>may</w:t>
      </w:r>
      <w:r w:rsidRPr="00805737">
        <w:rPr>
          <w:spacing w:val="-1"/>
        </w:rPr>
        <w:t xml:space="preserve"> </w:t>
      </w:r>
      <w:r w:rsidRPr="00805737">
        <w:t>be</w:t>
      </w:r>
      <w:r w:rsidRPr="00805737">
        <w:rPr>
          <w:spacing w:val="-2"/>
        </w:rPr>
        <w:t xml:space="preserve"> </w:t>
      </w:r>
      <w:r w:rsidRPr="00805737">
        <w:t>included, and applicants must ensure that their approach is tailored to the specific nature of their premises and activities.</w:t>
      </w:r>
    </w:p>
    <w:p w14:paraId="4ECD186A" w14:textId="77777777" w:rsidR="00AE3DDE" w:rsidRPr="00805737" w:rsidRDefault="00AE3DDE">
      <w:pPr>
        <w:pStyle w:val="BodyText"/>
      </w:pPr>
    </w:p>
    <w:p w14:paraId="2D2E7B77" w14:textId="77777777" w:rsidR="00AE3DDE" w:rsidRPr="00805737" w:rsidRDefault="005F6519">
      <w:pPr>
        <w:pStyle w:val="ListParagraph"/>
        <w:numPr>
          <w:ilvl w:val="1"/>
          <w:numId w:val="27"/>
        </w:numPr>
        <w:tabs>
          <w:tab w:val="left" w:pos="970"/>
          <w:tab w:val="left" w:pos="971"/>
        </w:tabs>
        <w:ind w:left="958" w:right="765" w:hanging="708"/>
      </w:pPr>
      <w:r w:rsidRPr="00805737">
        <w:t>For indoor sports entertainment or where special provision must be made for the safety of</w:t>
      </w:r>
      <w:r w:rsidRPr="00805737">
        <w:rPr>
          <w:spacing w:val="-3"/>
        </w:rPr>
        <w:t xml:space="preserve"> </w:t>
      </w:r>
      <w:r w:rsidRPr="00805737">
        <w:t>the</w:t>
      </w:r>
      <w:r w:rsidRPr="00805737">
        <w:rPr>
          <w:spacing w:val="-2"/>
        </w:rPr>
        <w:t xml:space="preserve"> </w:t>
      </w:r>
      <w:r w:rsidRPr="00805737">
        <w:t>public,</w:t>
      </w:r>
      <w:r w:rsidRPr="00805737">
        <w:rPr>
          <w:spacing w:val="-2"/>
        </w:rPr>
        <w:t xml:space="preserve"> </w:t>
      </w:r>
      <w:r w:rsidRPr="00805737">
        <w:t>applicants</w:t>
      </w:r>
      <w:r w:rsidRPr="00805737">
        <w:rPr>
          <w:spacing w:val="-4"/>
        </w:rPr>
        <w:t xml:space="preserve"> </w:t>
      </w:r>
      <w:r w:rsidRPr="00805737">
        <w:t>may</w:t>
      </w:r>
      <w:r w:rsidRPr="00805737">
        <w:rPr>
          <w:spacing w:val="-1"/>
        </w:rPr>
        <w:t xml:space="preserve"> </w:t>
      </w:r>
      <w:r w:rsidRPr="00805737">
        <w:t>wish</w:t>
      </w:r>
      <w:r w:rsidRPr="00805737">
        <w:rPr>
          <w:spacing w:val="-4"/>
        </w:rPr>
        <w:t xml:space="preserve"> </w:t>
      </w:r>
      <w:r w:rsidRPr="00805737">
        <w:t>to</w:t>
      </w:r>
      <w:r w:rsidRPr="00805737">
        <w:rPr>
          <w:spacing w:val="-4"/>
        </w:rPr>
        <w:t xml:space="preserve"> </w:t>
      </w:r>
      <w:r w:rsidRPr="00805737">
        <w:t>consider</w:t>
      </w:r>
      <w:r w:rsidRPr="00805737">
        <w:rPr>
          <w:spacing w:val="-3"/>
        </w:rPr>
        <w:t xml:space="preserve"> </w:t>
      </w:r>
      <w:r w:rsidRPr="00805737">
        <w:t>inclusion</w:t>
      </w:r>
      <w:r w:rsidRPr="00805737">
        <w:rPr>
          <w:spacing w:val="-2"/>
        </w:rPr>
        <w:t xml:space="preserve"> </w:t>
      </w:r>
      <w:r w:rsidRPr="00805737">
        <w:t>of</w:t>
      </w:r>
      <w:r w:rsidRPr="00805737">
        <w:rPr>
          <w:spacing w:val="-3"/>
        </w:rPr>
        <w:t xml:space="preserve"> </w:t>
      </w:r>
      <w:r w:rsidRPr="00805737">
        <w:t>the</w:t>
      </w:r>
      <w:r w:rsidRPr="00805737">
        <w:rPr>
          <w:spacing w:val="-4"/>
        </w:rPr>
        <w:t xml:space="preserve"> </w:t>
      </w:r>
      <w:r w:rsidRPr="00805737">
        <w:t>following</w:t>
      </w:r>
      <w:r w:rsidRPr="00805737">
        <w:rPr>
          <w:spacing w:val="-2"/>
        </w:rPr>
        <w:t xml:space="preserve"> </w:t>
      </w:r>
      <w:r w:rsidRPr="00805737">
        <w:t>steps</w:t>
      </w:r>
      <w:r w:rsidRPr="00805737">
        <w:rPr>
          <w:spacing w:val="-1"/>
        </w:rPr>
        <w:t xml:space="preserve"> </w:t>
      </w:r>
      <w:r w:rsidRPr="00805737">
        <w:t>within</w:t>
      </w:r>
      <w:r w:rsidRPr="00805737">
        <w:rPr>
          <w:spacing w:val="-2"/>
        </w:rPr>
        <w:t xml:space="preserve"> </w:t>
      </w:r>
      <w:r w:rsidRPr="00805737">
        <w:t>their operating schedule:</w:t>
      </w:r>
    </w:p>
    <w:p w14:paraId="6B435FB7" w14:textId="77777777" w:rsidR="00AE3DDE" w:rsidRPr="00805737" w:rsidRDefault="00AE3DDE">
      <w:pPr>
        <w:sectPr w:rsidR="00AE3DDE" w:rsidRPr="00805737">
          <w:pgSz w:w="11910" w:h="16850"/>
          <w:pgMar w:top="1440" w:right="620" w:bottom="1380" w:left="1000" w:header="0" w:footer="1177" w:gutter="0"/>
          <w:cols w:space="720"/>
        </w:sectPr>
      </w:pPr>
    </w:p>
    <w:p w14:paraId="12BBE75E" w14:textId="77777777" w:rsidR="00AE3DDE" w:rsidRPr="00805737" w:rsidRDefault="005F6519">
      <w:pPr>
        <w:pStyle w:val="ListParagraph"/>
        <w:numPr>
          <w:ilvl w:val="0"/>
          <w:numId w:val="19"/>
        </w:numPr>
        <w:tabs>
          <w:tab w:val="left" w:pos="1328"/>
          <w:tab w:val="left" w:pos="1329"/>
        </w:tabs>
        <w:spacing w:before="81" w:line="268" w:lineRule="exact"/>
      </w:pPr>
      <w:r w:rsidRPr="00805737">
        <w:t>Provision</w:t>
      </w:r>
      <w:r w:rsidRPr="00805737">
        <w:rPr>
          <w:spacing w:val="-7"/>
        </w:rPr>
        <w:t xml:space="preserve"> </w:t>
      </w:r>
      <w:r w:rsidRPr="00805737">
        <w:t>of</w:t>
      </w:r>
      <w:r w:rsidRPr="00805737">
        <w:rPr>
          <w:spacing w:val="-7"/>
        </w:rPr>
        <w:t xml:space="preserve"> </w:t>
      </w:r>
      <w:r w:rsidRPr="00805737">
        <w:t>qualified</w:t>
      </w:r>
      <w:r w:rsidRPr="00805737">
        <w:rPr>
          <w:spacing w:val="-6"/>
        </w:rPr>
        <w:t xml:space="preserve"> </w:t>
      </w:r>
      <w:r w:rsidRPr="00805737">
        <w:t>medical</w:t>
      </w:r>
      <w:r w:rsidRPr="00805737">
        <w:rPr>
          <w:spacing w:val="-6"/>
        </w:rPr>
        <w:t xml:space="preserve"> </w:t>
      </w:r>
      <w:r w:rsidRPr="00805737">
        <w:rPr>
          <w:spacing w:val="-2"/>
        </w:rPr>
        <w:t>practitioners</w:t>
      </w:r>
    </w:p>
    <w:p w14:paraId="4DA7CC9A" w14:textId="77777777" w:rsidR="00AE3DDE" w:rsidRPr="00805737" w:rsidRDefault="005F6519">
      <w:pPr>
        <w:pStyle w:val="ListParagraph"/>
        <w:numPr>
          <w:ilvl w:val="0"/>
          <w:numId w:val="19"/>
        </w:numPr>
        <w:tabs>
          <w:tab w:val="left" w:pos="1328"/>
          <w:tab w:val="left" w:pos="1329"/>
        </w:tabs>
        <w:spacing w:before="1" w:line="237" w:lineRule="auto"/>
        <w:ind w:right="709"/>
      </w:pPr>
      <w:r w:rsidRPr="00805737">
        <w:t>Where</w:t>
      </w:r>
      <w:r w:rsidRPr="00805737">
        <w:rPr>
          <w:spacing w:val="-4"/>
        </w:rPr>
        <w:t xml:space="preserve"> </w:t>
      </w:r>
      <w:r w:rsidRPr="00805737">
        <w:t>a</w:t>
      </w:r>
      <w:r w:rsidRPr="00805737">
        <w:rPr>
          <w:spacing w:val="-4"/>
        </w:rPr>
        <w:t xml:space="preserve"> </w:t>
      </w:r>
      <w:r w:rsidRPr="00805737">
        <w:t>ring</w:t>
      </w:r>
      <w:r w:rsidRPr="00805737">
        <w:rPr>
          <w:spacing w:val="-2"/>
        </w:rPr>
        <w:t xml:space="preserve"> </w:t>
      </w:r>
      <w:r w:rsidRPr="00805737">
        <w:t>is</w:t>
      </w:r>
      <w:r w:rsidRPr="00805737">
        <w:rPr>
          <w:spacing w:val="-1"/>
        </w:rPr>
        <w:t xml:space="preserve"> </w:t>
      </w:r>
      <w:r w:rsidRPr="00805737">
        <w:t>involved,</w:t>
      </w:r>
      <w:r w:rsidRPr="00805737">
        <w:rPr>
          <w:spacing w:val="-3"/>
        </w:rPr>
        <w:t xml:space="preserve"> </w:t>
      </w:r>
      <w:r w:rsidRPr="00805737">
        <w:t>that it</w:t>
      </w:r>
      <w:r w:rsidRPr="00805737">
        <w:rPr>
          <w:spacing w:val="-2"/>
        </w:rPr>
        <w:t xml:space="preserve"> </w:t>
      </w:r>
      <w:r w:rsidRPr="00805737">
        <w:t>be</w:t>
      </w:r>
      <w:r w:rsidRPr="00805737">
        <w:rPr>
          <w:spacing w:val="-4"/>
        </w:rPr>
        <w:t xml:space="preserve"> </w:t>
      </w:r>
      <w:r w:rsidRPr="00805737">
        <w:t>constructed</w:t>
      </w:r>
      <w:r w:rsidRPr="00805737">
        <w:rPr>
          <w:spacing w:val="-1"/>
        </w:rPr>
        <w:t xml:space="preserve"> </w:t>
      </w:r>
      <w:r w:rsidRPr="00805737">
        <w:t>and</w:t>
      </w:r>
      <w:r w:rsidRPr="00805737">
        <w:rPr>
          <w:spacing w:val="-2"/>
        </w:rPr>
        <w:t xml:space="preserve"> </w:t>
      </w:r>
      <w:r w:rsidRPr="00805737">
        <w:t>inspected</w:t>
      </w:r>
      <w:r w:rsidRPr="00805737">
        <w:rPr>
          <w:spacing w:val="-3"/>
        </w:rPr>
        <w:t xml:space="preserve"> </w:t>
      </w:r>
      <w:r w:rsidRPr="00805737">
        <w:t>by</w:t>
      </w:r>
      <w:r w:rsidRPr="00805737">
        <w:rPr>
          <w:spacing w:val="-1"/>
        </w:rPr>
        <w:t xml:space="preserve"> </w:t>
      </w:r>
      <w:r w:rsidRPr="00805737">
        <w:t>a</w:t>
      </w:r>
      <w:r w:rsidRPr="00805737">
        <w:rPr>
          <w:spacing w:val="-4"/>
        </w:rPr>
        <w:t xml:space="preserve"> </w:t>
      </w:r>
      <w:r w:rsidRPr="00805737">
        <w:t>competent person and any material used to be flame retardant</w:t>
      </w:r>
    </w:p>
    <w:p w14:paraId="3961066A" w14:textId="77777777" w:rsidR="00AE3DDE" w:rsidRPr="00805737" w:rsidRDefault="005F6519">
      <w:pPr>
        <w:pStyle w:val="ListParagraph"/>
        <w:numPr>
          <w:ilvl w:val="0"/>
          <w:numId w:val="19"/>
        </w:numPr>
        <w:tabs>
          <w:tab w:val="left" w:pos="1328"/>
          <w:tab w:val="left" w:pos="1329"/>
        </w:tabs>
        <w:spacing w:before="3" w:line="237" w:lineRule="auto"/>
        <w:ind w:right="956"/>
      </w:pPr>
      <w:r w:rsidRPr="00805737">
        <w:t>Where</w:t>
      </w:r>
      <w:r w:rsidRPr="00805737">
        <w:rPr>
          <w:spacing w:val="-4"/>
        </w:rPr>
        <w:t xml:space="preserve"> </w:t>
      </w:r>
      <w:r w:rsidRPr="00805737">
        <w:t>there</w:t>
      </w:r>
      <w:r w:rsidRPr="00805737">
        <w:rPr>
          <w:spacing w:val="-3"/>
        </w:rPr>
        <w:t xml:space="preserve"> </w:t>
      </w:r>
      <w:r w:rsidRPr="00805737">
        <w:t>is</w:t>
      </w:r>
      <w:r w:rsidRPr="00805737">
        <w:rPr>
          <w:spacing w:val="-2"/>
        </w:rPr>
        <w:t xml:space="preserve"> </w:t>
      </w:r>
      <w:r w:rsidRPr="00805737">
        <w:t>wrestling</w:t>
      </w:r>
      <w:r w:rsidRPr="00805737">
        <w:rPr>
          <w:spacing w:val="-4"/>
        </w:rPr>
        <w:t xml:space="preserve"> </w:t>
      </w:r>
      <w:r w:rsidRPr="00805737">
        <w:t>or</w:t>
      </w:r>
      <w:r w:rsidRPr="00805737">
        <w:rPr>
          <w:spacing w:val="-1"/>
        </w:rPr>
        <w:t xml:space="preserve"> </w:t>
      </w:r>
      <w:r w:rsidRPr="00805737">
        <w:t>similar</w:t>
      </w:r>
      <w:r w:rsidRPr="00805737">
        <w:rPr>
          <w:spacing w:val="-4"/>
        </w:rPr>
        <w:t xml:space="preserve"> </w:t>
      </w:r>
      <w:r w:rsidRPr="00805737">
        <w:t>entertainment</w:t>
      </w:r>
      <w:r w:rsidRPr="00805737">
        <w:rPr>
          <w:spacing w:val="-4"/>
        </w:rPr>
        <w:t xml:space="preserve"> </w:t>
      </w:r>
      <w:r w:rsidRPr="00805737">
        <w:t>that</w:t>
      </w:r>
      <w:r w:rsidRPr="00805737">
        <w:rPr>
          <w:spacing w:val="-4"/>
        </w:rPr>
        <w:t xml:space="preserve"> </w:t>
      </w:r>
      <w:r w:rsidRPr="00805737">
        <w:t>the</w:t>
      </w:r>
      <w:r w:rsidRPr="00805737">
        <w:rPr>
          <w:spacing w:val="-3"/>
        </w:rPr>
        <w:t xml:space="preserve"> </w:t>
      </w:r>
      <w:r w:rsidRPr="00805737">
        <w:t>public</w:t>
      </w:r>
      <w:r w:rsidRPr="00805737">
        <w:rPr>
          <w:spacing w:val="-2"/>
        </w:rPr>
        <w:t xml:space="preserve"> </w:t>
      </w:r>
      <w:r w:rsidRPr="00805737">
        <w:t>do</w:t>
      </w:r>
      <w:r w:rsidRPr="00805737">
        <w:rPr>
          <w:spacing w:val="-4"/>
        </w:rPr>
        <w:t xml:space="preserve"> </w:t>
      </w:r>
      <w:r w:rsidRPr="00805737">
        <w:t>not</w:t>
      </w:r>
      <w:r w:rsidRPr="00805737">
        <w:rPr>
          <w:spacing w:val="-4"/>
        </w:rPr>
        <w:t xml:space="preserve"> </w:t>
      </w:r>
      <w:r w:rsidRPr="00805737">
        <w:t>occupy</w:t>
      </w:r>
      <w:r w:rsidRPr="00805737">
        <w:rPr>
          <w:spacing w:val="-2"/>
        </w:rPr>
        <w:t xml:space="preserve"> </w:t>
      </w:r>
      <w:r w:rsidRPr="00805737">
        <w:t>any seat within 2.5 metres of the ring</w:t>
      </w:r>
    </w:p>
    <w:p w14:paraId="5A3FDB82" w14:textId="77777777" w:rsidR="00AE3DDE" w:rsidRPr="00805737" w:rsidRDefault="005F6519">
      <w:pPr>
        <w:pStyle w:val="ListParagraph"/>
        <w:numPr>
          <w:ilvl w:val="0"/>
          <w:numId w:val="19"/>
        </w:numPr>
        <w:tabs>
          <w:tab w:val="left" w:pos="1328"/>
          <w:tab w:val="left" w:pos="1329"/>
        </w:tabs>
        <w:spacing w:before="3" w:line="237" w:lineRule="auto"/>
        <w:ind w:right="710"/>
      </w:pPr>
      <w:r w:rsidRPr="00805737">
        <w:t>Where</w:t>
      </w:r>
      <w:r w:rsidRPr="00805737">
        <w:rPr>
          <w:spacing w:val="-5"/>
        </w:rPr>
        <w:t xml:space="preserve"> </w:t>
      </w:r>
      <w:r w:rsidRPr="00805737">
        <w:t>there</w:t>
      </w:r>
      <w:r w:rsidRPr="00805737">
        <w:rPr>
          <w:spacing w:val="-3"/>
        </w:rPr>
        <w:t xml:space="preserve"> </w:t>
      </w:r>
      <w:r w:rsidRPr="00805737">
        <w:t>is</w:t>
      </w:r>
      <w:r w:rsidRPr="00805737">
        <w:rPr>
          <w:spacing w:val="-2"/>
        </w:rPr>
        <w:t xml:space="preserve"> </w:t>
      </w:r>
      <w:r w:rsidRPr="00805737">
        <w:t>a</w:t>
      </w:r>
      <w:r w:rsidRPr="00805737">
        <w:rPr>
          <w:spacing w:val="-5"/>
        </w:rPr>
        <w:t xml:space="preserve"> </w:t>
      </w:r>
      <w:r w:rsidRPr="00805737">
        <w:t>water</w:t>
      </w:r>
      <w:r w:rsidRPr="00805737">
        <w:rPr>
          <w:spacing w:val="-1"/>
        </w:rPr>
        <w:t xml:space="preserve"> </w:t>
      </w:r>
      <w:r w:rsidRPr="00805737">
        <w:t>sports</w:t>
      </w:r>
      <w:r w:rsidRPr="00805737">
        <w:rPr>
          <w:spacing w:val="-5"/>
        </w:rPr>
        <w:t xml:space="preserve"> </w:t>
      </w:r>
      <w:r w:rsidRPr="00805737">
        <w:t>event,</w:t>
      </w:r>
      <w:r w:rsidRPr="00805737">
        <w:rPr>
          <w:spacing w:val="-4"/>
        </w:rPr>
        <w:t xml:space="preserve"> </w:t>
      </w:r>
      <w:r w:rsidRPr="00805737">
        <w:t>appropriate</w:t>
      </w:r>
      <w:r w:rsidRPr="00805737">
        <w:rPr>
          <w:spacing w:val="-5"/>
        </w:rPr>
        <w:t xml:space="preserve"> </w:t>
      </w:r>
      <w:r w:rsidRPr="00805737">
        <w:t>provision</w:t>
      </w:r>
      <w:r w:rsidRPr="00805737">
        <w:rPr>
          <w:spacing w:val="-3"/>
        </w:rPr>
        <w:t xml:space="preserve"> </w:t>
      </w:r>
      <w:r w:rsidRPr="00805737">
        <w:t>of</w:t>
      </w:r>
      <w:r w:rsidRPr="00805737">
        <w:rPr>
          <w:spacing w:val="-4"/>
        </w:rPr>
        <w:t xml:space="preserve"> </w:t>
      </w:r>
      <w:r w:rsidRPr="00805737">
        <w:t>staff</w:t>
      </w:r>
      <w:r w:rsidRPr="00805737">
        <w:rPr>
          <w:spacing w:val="-2"/>
        </w:rPr>
        <w:t xml:space="preserve"> </w:t>
      </w:r>
      <w:r w:rsidRPr="00805737">
        <w:t>adequately</w:t>
      </w:r>
      <w:r w:rsidRPr="00805737">
        <w:rPr>
          <w:spacing w:val="-2"/>
        </w:rPr>
        <w:t xml:space="preserve"> </w:t>
      </w:r>
      <w:r w:rsidRPr="00805737">
        <w:t>trained to be available and remain in the vicinity at all times.</w:t>
      </w:r>
    </w:p>
    <w:p w14:paraId="5ED5039C" w14:textId="77777777" w:rsidR="00AE3DDE" w:rsidRPr="00805737" w:rsidRDefault="00AE3DDE">
      <w:pPr>
        <w:pStyle w:val="BodyText"/>
        <w:spacing w:before="1"/>
      </w:pPr>
    </w:p>
    <w:p w14:paraId="2CF85B67" w14:textId="77777777" w:rsidR="00AE3DDE" w:rsidRPr="00805737" w:rsidRDefault="005F6519">
      <w:pPr>
        <w:pStyle w:val="Heading1"/>
        <w:numPr>
          <w:ilvl w:val="0"/>
          <w:numId w:val="27"/>
        </w:numPr>
        <w:tabs>
          <w:tab w:val="left" w:pos="968"/>
          <w:tab w:val="left" w:pos="969"/>
        </w:tabs>
      </w:pPr>
      <w:bookmarkStart w:id="14" w:name="7._Licensing_Objective_3:_The_Prevention"/>
      <w:bookmarkStart w:id="15" w:name="_bookmark7"/>
      <w:bookmarkEnd w:id="14"/>
      <w:bookmarkEnd w:id="15"/>
      <w:r w:rsidRPr="00805737">
        <w:t>Licensing</w:t>
      </w:r>
      <w:r w:rsidRPr="00805737">
        <w:rPr>
          <w:spacing w:val="-7"/>
        </w:rPr>
        <w:t xml:space="preserve"> </w:t>
      </w:r>
      <w:r w:rsidRPr="00805737">
        <w:t>Objective</w:t>
      </w:r>
      <w:r w:rsidRPr="00805737">
        <w:rPr>
          <w:spacing w:val="-4"/>
        </w:rPr>
        <w:t xml:space="preserve"> </w:t>
      </w:r>
      <w:r w:rsidRPr="00805737">
        <w:t>3:</w:t>
      </w:r>
      <w:r w:rsidRPr="00805737">
        <w:rPr>
          <w:spacing w:val="-5"/>
        </w:rPr>
        <w:t xml:space="preserve"> </w:t>
      </w:r>
      <w:r w:rsidRPr="00805737">
        <w:t>The</w:t>
      </w:r>
      <w:r w:rsidRPr="00805737">
        <w:rPr>
          <w:spacing w:val="-6"/>
        </w:rPr>
        <w:t xml:space="preserve"> </w:t>
      </w:r>
      <w:r w:rsidRPr="00805737">
        <w:t>Prevention</w:t>
      </w:r>
      <w:r w:rsidRPr="00805737">
        <w:rPr>
          <w:spacing w:val="-3"/>
        </w:rPr>
        <w:t xml:space="preserve"> </w:t>
      </w:r>
      <w:r w:rsidRPr="00805737">
        <w:t>of</w:t>
      </w:r>
      <w:r w:rsidRPr="00805737">
        <w:rPr>
          <w:spacing w:val="-2"/>
        </w:rPr>
        <w:t xml:space="preserve"> </w:t>
      </w:r>
      <w:r w:rsidRPr="00805737">
        <w:t>Public</w:t>
      </w:r>
      <w:r w:rsidRPr="00805737">
        <w:rPr>
          <w:spacing w:val="-4"/>
        </w:rPr>
        <w:t xml:space="preserve"> </w:t>
      </w:r>
      <w:r w:rsidRPr="00805737">
        <w:rPr>
          <w:spacing w:val="-2"/>
        </w:rPr>
        <w:t>Nuisance</w:t>
      </w:r>
    </w:p>
    <w:p w14:paraId="4ED74F31" w14:textId="77777777" w:rsidR="00AE3DDE" w:rsidRPr="00805737" w:rsidRDefault="00AE3DDE">
      <w:pPr>
        <w:pStyle w:val="BodyText"/>
        <w:spacing w:before="1"/>
        <w:rPr>
          <w:b/>
        </w:rPr>
      </w:pPr>
    </w:p>
    <w:p w14:paraId="3505DD4C" w14:textId="77777777" w:rsidR="00AE3DDE" w:rsidRPr="00805737" w:rsidRDefault="005F6519">
      <w:pPr>
        <w:pStyle w:val="ListParagraph"/>
        <w:numPr>
          <w:ilvl w:val="1"/>
          <w:numId w:val="27"/>
        </w:numPr>
        <w:tabs>
          <w:tab w:val="left" w:pos="953"/>
          <w:tab w:val="left" w:pos="954"/>
        </w:tabs>
        <w:ind w:right="661"/>
        <w:rPr>
          <w:sz w:val="24"/>
        </w:rPr>
      </w:pPr>
      <w:r w:rsidRPr="00805737">
        <w:t>The Licensing Authority interprets ‘public nuisance’ in its widest sense, and takes it to include such issues as noise, light, odour, litter and anti-social behaviour.</w:t>
      </w:r>
      <w:r w:rsidRPr="00805737">
        <w:rPr>
          <w:spacing w:val="40"/>
        </w:rPr>
        <w:t xml:space="preserve"> </w:t>
      </w:r>
      <w:r w:rsidRPr="00805737">
        <w:t>Public nuisance</w:t>
      </w:r>
      <w:r w:rsidRPr="00805737">
        <w:rPr>
          <w:spacing w:val="-3"/>
        </w:rPr>
        <w:t xml:space="preserve"> </w:t>
      </w:r>
      <w:r w:rsidRPr="00805737">
        <w:t>could</w:t>
      </w:r>
      <w:r w:rsidRPr="00805737">
        <w:rPr>
          <w:spacing w:val="-3"/>
        </w:rPr>
        <w:t xml:space="preserve"> </w:t>
      </w:r>
      <w:r w:rsidRPr="00805737">
        <w:t>include</w:t>
      </w:r>
      <w:r w:rsidRPr="00805737">
        <w:rPr>
          <w:spacing w:val="-3"/>
        </w:rPr>
        <w:t xml:space="preserve"> </w:t>
      </w:r>
      <w:r w:rsidRPr="00805737">
        <w:t>low-level</w:t>
      </w:r>
      <w:r w:rsidRPr="00805737">
        <w:rPr>
          <w:spacing w:val="-3"/>
        </w:rPr>
        <w:t xml:space="preserve"> </w:t>
      </w:r>
      <w:r w:rsidRPr="00805737">
        <w:t>nuisance</w:t>
      </w:r>
      <w:r w:rsidRPr="00805737">
        <w:rPr>
          <w:spacing w:val="-3"/>
        </w:rPr>
        <w:t xml:space="preserve"> </w:t>
      </w:r>
      <w:r w:rsidRPr="00805737">
        <w:t>perhaps</w:t>
      </w:r>
      <w:r w:rsidRPr="00805737">
        <w:rPr>
          <w:spacing w:val="-2"/>
        </w:rPr>
        <w:t xml:space="preserve"> </w:t>
      </w:r>
      <w:r w:rsidRPr="00805737">
        <w:t>affecting</w:t>
      </w:r>
      <w:r w:rsidRPr="00805737">
        <w:rPr>
          <w:spacing w:val="-5"/>
        </w:rPr>
        <w:t xml:space="preserve"> </w:t>
      </w:r>
      <w:r w:rsidRPr="00805737">
        <w:t>a</w:t>
      </w:r>
      <w:r w:rsidRPr="00805737">
        <w:rPr>
          <w:spacing w:val="-5"/>
        </w:rPr>
        <w:t xml:space="preserve"> </w:t>
      </w:r>
      <w:r w:rsidRPr="00805737">
        <w:t>few</w:t>
      </w:r>
      <w:r w:rsidRPr="00805737">
        <w:rPr>
          <w:spacing w:val="-3"/>
        </w:rPr>
        <w:t xml:space="preserve"> </w:t>
      </w:r>
      <w:r w:rsidRPr="00805737">
        <w:t>people</w:t>
      </w:r>
      <w:r w:rsidRPr="00805737">
        <w:rPr>
          <w:spacing w:val="-5"/>
        </w:rPr>
        <w:t xml:space="preserve"> </w:t>
      </w:r>
      <w:r w:rsidRPr="00805737">
        <w:t>living</w:t>
      </w:r>
      <w:r w:rsidRPr="00805737">
        <w:rPr>
          <w:spacing w:val="-3"/>
        </w:rPr>
        <w:t xml:space="preserve"> </w:t>
      </w:r>
      <w:r w:rsidRPr="00805737">
        <w:t>locally</w:t>
      </w:r>
      <w:r w:rsidRPr="00805737">
        <w:rPr>
          <w:spacing w:val="-2"/>
        </w:rPr>
        <w:t xml:space="preserve"> </w:t>
      </w:r>
      <w:r w:rsidRPr="00805737">
        <w:t>as well as major disturbance affecting the whole community.</w:t>
      </w:r>
    </w:p>
    <w:p w14:paraId="3D0785ED" w14:textId="77777777" w:rsidR="00AE3DDE" w:rsidRPr="00805737" w:rsidRDefault="00AE3DDE">
      <w:pPr>
        <w:pStyle w:val="BodyText"/>
        <w:spacing w:before="9"/>
        <w:rPr>
          <w:sz w:val="21"/>
        </w:rPr>
      </w:pPr>
    </w:p>
    <w:p w14:paraId="64A99C5A" w14:textId="77777777" w:rsidR="00AE3DDE" w:rsidRPr="00805737" w:rsidRDefault="005F6519">
      <w:pPr>
        <w:pStyle w:val="ListParagraph"/>
        <w:numPr>
          <w:ilvl w:val="1"/>
          <w:numId w:val="27"/>
        </w:numPr>
        <w:tabs>
          <w:tab w:val="left" w:pos="953"/>
          <w:tab w:val="left" w:pos="954"/>
        </w:tabs>
        <w:spacing w:before="1"/>
        <w:ind w:right="674"/>
      </w:pPr>
      <w:r w:rsidRPr="00805737">
        <w:t>The Licensing Authority is committed to minimising the adverse impact of licensable activity, whilst not unduly restricting the reasonable provision of licensed activity. It is noted that there are mechanisms other than the licensing regime that are available for addressing</w:t>
      </w:r>
      <w:r w:rsidRPr="00805737">
        <w:rPr>
          <w:spacing w:val="-3"/>
        </w:rPr>
        <w:t xml:space="preserve"> </w:t>
      </w:r>
      <w:r w:rsidRPr="00805737">
        <w:t>public</w:t>
      </w:r>
      <w:r w:rsidRPr="00805737">
        <w:rPr>
          <w:spacing w:val="-2"/>
        </w:rPr>
        <w:t xml:space="preserve"> </w:t>
      </w:r>
      <w:r w:rsidRPr="00805737">
        <w:t>nuisance</w:t>
      </w:r>
      <w:r w:rsidRPr="00805737">
        <w:rPr>
          <w:spacing w:val="-3"/>
        </w:rPr>
        <w:t xml:space="preserve"> </w:t>
      </w:r>
      <w:r w:rsidRPr="00805737">
        <w:t>away</w:t>
      </w:r>
      <w:r w:rsidRPr="00805737">
        <w:rPr>
          <w:spacing w:val="-5"/>
        </w:rPr>
        <w:t xml:space="preserve"> </w:t>
      </w:r>
      <w:r w:rsidRPr="00805737">
        <w:t>from</w:t>
      </w:r>
      <w:r w:rsidRPr="00805737">
        <w:rPr>
          <w:spacing w:val="-4"/>
        </w:rPr>
        <w:t xml:space="preserve"> </w:t>
      </w:r>
      <w:r w:rsidRPr="00805737">
        <w:t>the</w:t>
      </w:r>
      <w:r w:rsidRPr="00805737">
        <w:rPr>
          <w:spacing w:val="-5"/>
        </w:rPr>
        <w:t xml:space="preserve"> </w:t>
      </w:r>
      <w:r w:rsidRPr="00805737">
        <w:t>licensed</w:t>
      </w:r>
      <w:r w:rsidRPr="00805737">
        <w:rPr>
          <w:spacing w:val="-3"/>
        </w:rPr>
        <w:t xml:space="preserve"> </w:t>
      </w:r>
      <w:r w:rsidRPr="00805737">
        <w:t>premises.</w:t>
      </w:r>
      <w:r w:rsidRPr="00805737">
        <w:rPr>
          <w:spacing w:val="-3"/>
        </w:rPr>
        <w:t xml:space="preserve"> </w:t>
      </w:r>
      <w:r w:rsidRPr="00805737">
        <w:t>Examples</w:t>
      </w:r>
      <w:r w:rsidRPr="00805737">
        <w:rPr>
          <w:spacing w:val="-5"/>
        </w:rPr>
        <w:t xml:space="preserve"> </w:t>
      </w:r>
      <w:r w:rsidRPr="00805737">
        <w:t>include</w:t>
      </w:r>
      <w:r w:rsidRPr="00805737">
        <w:rPr>
          <w:spacing w:val="-3"/>
        </w:rPr>
        <w:t xml:space="preserve"> </w:t>
      </w:r>
      <w:r w:rsidRPr="00805737">
        <w:t>planning controls and Public Spaces Protection Orders.</w:t>
      </w:r>
    </w:p>
    <w:p w14:paraId="59E01EEE" w14:textId="77777777" w:rsidR="00AE3DDE" w:rsidRPr="00805737" w:rsidRDefault="00AE3DDE">
      <w:pPr>
        <w:pStyle w:val="BodyText"/>
      </w:pPr>
    </w:p>
    <w:p w14:paraId="060F826E" w14:textId="77777777" w:rsidR="00AE3DDE" w:rsidRPr="00805737" w:rsidRDefault="005F6519">
      <w:pPr>
        <w:pStyle w:val="ListParagraph"/>
        <w:numPr>
          <w:ilvl w:val="1"/>
          <w:numId w:val="27"/>
        </w:numPr>
        <w:tabs>
          <w:tab w:val="left" w:pos="953"/>
          <w:tab w:val="left" w:pos="954"/>
        </w:tabs>
        <w:spacing w:before="1"/>
        <w:ind w:right="672"/>
      </w:pPr>
      <w:r w:rsidRPr="00805737">
        <w:t>The Licensing Authority, whilst recognising the need to treat every application on its own merits, must be satisfied that the type of licensable activities proposed and hours of operation</w:t>
      </w:r>
      <w:r w:rsidRPr="00805737">
        <w:rPr>
          <w:spacing w:val="-2"/>
        </w:rPr>
        <w:t xml:space="preserve"> </w:t>
      </w:r>
      <w:r w:rsidRPr="00805737">
        <w:t>will</w:t>
      </w:r>
      <w:r w:rsidRPr="00805737">
        <w:rPr>
          <w:spacing w:val="-2"/>
        </w:rPr>
        <w:t xml:space="preserve"> </w:t>
      </w:r>
      <w:r w:rsidRPr="00805737">
        <w:t>be</w:t>
      </w:r>
      <w:r w:rsidRPr="00805737">
        <w:rPr>
          <w:spacing w:val="-2"/>
        </w:rPr>
        <w:t xml:space="preserve"> </w:t>
      </w:r>
      <w:r w:rsidRPr="00805737">
        <w:t>suitable</w:t>
      </w:r>
      <w:r w:rsidRPr="00805737">
        <w:rPr>
          <w:spacing w:val="-4"/>
        </w:rPr>
        <w:t xml:space="preserve"> </w:t>
      </w:r>
      <w:r w:rsidRPr="00805737">
        <w:t>for</w:t>
      </w:r>
      <w:r w:rsidRPr="00805737">
        <w:rPr>
          <w:spacing w:val="-3"/>
        </w:rPr>
        <w:t xml:space="preserve"> </w:t>
      </w:r>
      <w:r w:rsidRPr="00805737">
        <w:t>the</w:t>
      </w:r>
      <w:r w:rsidRPr="00805737">
        <w:rPr>
          <w:spacing w:val="-2"/>
        </w:rPr>
        <w:t xml:space="preserve"> </w:t>
      </w:r>
      <w:r w:rsidRPr="00805737">
        <w:t>location</w:t>
      </w:r>
      <w:r w:rsidRPr="00805737">
        <w:rPr>
          <w:spacing w:val="-2"/>
        </w:rPr>
        <w:t xml:space="preserve"> </w:t>
      </w:r>
      <w:r w:rsidRPr="00805737">
        <w:t>in</w:t>
      </w:r>
      <w:r w:rsidRPr="00805737">
        <w:rPr>
          <w:spacing w:val="-2"/>
        </w:rPr>
        <w:t xml:space="preserve"> </w:t>
      </w:r>
      <w:r w:rsidRPr="00805737">
        <w:t>which</w:t>
      </w:r>
      <w:r w:rsidRPr="00805737">
        <w:rPr>
          <w:spacing w:val="-4"/>
        </w:rPr>
        <w:t xml:space="preserve"> </w:t>
      </w:r>
      <w:r w:rsidRPr="00805737">
        <w:t>the</w:t>
      </w:r>
      <w:r w:rsidRPr="00805737">
        <w:rPr>
          <w:spacing w:val="-2"/>
        </w:rPr>
        <w:t xml:space="preserve"> </w:t>
      </w:r>
      <w:r w:rsidRPr="00805737">
        <w:t>premises</w:t>
      </w:r>
      <w:r w:rsidRPr="00805737">
        <w:rPr>
          <w:spacing w:val="-4"/>
        </w:rPr>
        <w:t xml:space="preserve"> </w:t>
      </w:r>
      <w:r w:rsidRPr="00805737">
        <w:t>are</w:t>
      </w:r>
      <w:r w:rsidRPr="00805737">
        <w:rPr>
          <w:spacing w:val="-4"/>
        </w:rPr>
        <w:t xml:space="preserve"> </w:t>
      </w:r>
      <w:r w:rsidRPr="00805737">
        <w:t>situated</w:t>
      </w:r>
      <w:r w:rsidRPr="00805737">
        <w:rPr>
          <w:spacing w:val="-2"/>
        </w:rPr>
        <w:t xml:space="preserve"> </w:t>
      </w:r>
      <w:r w:rsidRPr="00805737">
        <w:t>(e.g.</w:t>
      </w:r>
      <w:r w:rsidRPr="00805737">
        <w:rPr>
          <w:spacing w:val="-3"/>
        </w:rPr>
        <w:t xml:space="preserve"> </w:t>
      </w:r>
      <w:r w:rsidRPr="00805737">
        <w:t>areas</w:t>
      </w:r>
      <w:r w:rsidRPr="00805737">
        <w:rPr>
          <w:spacing w:val="-4"/>
        </w:rPr>
        <w:t xml:space="preserve"> </w:t>
      </w:r>
      <w:r w:rsidRPr="00805737">
        <w:t>of dense residential accommodation).</w:t>
      </w:r>
      <w:r w:rsidRPr="00805737">
        <w:rPr>
          <w:spacing w:val="40"/>
        </w:rPr>
        <w:t xml:space="preserve"> </w:t>
      </w:r>
      <w:r w:rsidRPr="00805737">
        <w:t>Playing of music can cause nuisance both through noise breakout and by its effect on patrons, who become accustomed to high sound levels and to shouting to make themselves heard, which can lead to them being noisier when leaving premises.</w:t>
      </w:r>
      <w:r w:rsidRPr="00805737">
        <w:rPr>
          <w:spacing w:val="40"/>
        </w:rPr>
        <w:t xml:space="preserve"> </w:t>
      </w:r>
      <w:r w:rsidRPr="00805737">
        <w:t>Other major sources of noise nuisance are vehicles collecting customers, the slamming of car doors and the sounding of horns. These noises can be particularly intrusive at night when ambient noise levels are lower.</w:t>
      </w:r>
    </w:p>
    <w:p w14:paraId="1C0B7401" w14:textId="77777777" w:rsidR="00AE3DDE" w:rsidRPr="00805737" w:rsidRDefault="00AE3DDE">
      <w:pPr>
        <w:pStyle w:val="BodyText"/>
        <w:spacing w:before="10"/>
        <w:rPr>
          <w:sz w:val="21"/>
        </w:rPr>
      </w:pPr>
    </w:p>
    <w:p w14:paraId="7E6E0D1F" w14:textId="77777777" w:rsidR="00AE3DDE" w:rsidRPr="00805737" w:rsidRDefault="005F6519">
      <w:pPr>
        <w:pStyle w:val="ListParagraph"/>
        <w:numPr>
          <w:ilvl w:val="1"/>
          <w:numId w:val="27"/>
        </w:numPr>
        <w:tabs>
          <w:tab w:val="left" w:pos="952"/>
          <w:tab w:val="left" w:pos="953"/>
        </w:tabs>
        <w:ind w:left="952" w:right="979"/>
      </w:pPr>
      <w:r w:rsidRPr="00805737">
        <w:t>Where premises are located near to noise-sensitive areas, e.g. residential premises, nursing</w:t>
      </w:r>
      <w:r w:rsidRPr="00805737">
        <w:rPr>
          <w:spacing w:val="-3"/>
        </w:rPr>
        <w:t xml:space="preserve"> </w:t>
      </w:r>
      <w:r w:rsidRPr="00805737">
        <w:t>homes,</w:t>
      </w:r>
      <w:r w:rsidRPr="00805737">
        <w:rPr>
          <w:spacing w:val="-4"/>
        </w:rPr>
        <w:t xml:space="preserve"> </w:t>
      </w:r>
      <w:r w:rsidRPr="00805737">
        <w:t>hospitals</w:t>
      </w:r>
      <w:r w:rsidRPr="00805737">
        <w:rPr>
          <w:spacing w:val="-5"/>
        </w:rPr>
        <w:t xml:space="preserve"> </w:t>
      </w:r>
      <w:r w:rsidRPr="00805737">
        <w:t>or</w:t>
      </w:r>
      <w:r w:rsidRPr="00805737">
        <w:rPr>
          <w:spacing w:val="-4"/>
        </w:rPr>
        <w:t xml:space="preserve"> </w:t>
      </w:r>
      <w:r w:rsidRPr="00805737">
        <w:t>places</w:t>
      </w:r>
      <w:r w:rsidRPr="00805737">
        <w:rPr>
          <w:spacing w:val="-2"/>
        </w:rPr>
        <w:t xml:space="preserve"> </w:t>
      </w:r>
      <w:r w:rsidRPr="00805737">
        <w:t>of</w:t>
      </w:r>
      <w:r w:rsidRPr="00805737">
        <w:rPr>
          <w:spacing w:val="-1"/>
        </w:rPr>
        <w:t xml:space="preserve"> </w:t>
      </w:r>
      <w:r w:rsidRPr="00805737">
        <w:t>worship,</w:t>
      </w:r>
      <w:r w:rsidRPr="00805737">
        <w:rPr>
          <w:spacing w:val="-4"/>
        </w:rPr>
        <w:t xml:space="preserve"> </w:t>
      </w:r>
      <w:r w:rsidRPr="00805737">
        <w:t>the</w:t>
      </w:r>
      <w:r w:rsidRPr="00805737">
        <w:rPr>
          <w:spacing w:val="-5"/>
        </w:rPr>
        <w:t xml:space="preserve"> </w:t>
      </w:r>
      <w:r w:rsidRPr="00805737">
        <w:t>licensee</w:t>
      </w:r>
      <w:r w:rsidRPr="00805737">
        <w:rPr>
          <w:spacing w:val="-3"/>
        </w:rPr>
        <w:t xml:space="preserve"> </w:t>
      </w:r>
      <w:r w:rsidRPr="00805737">
        <w:t>should</w:t>
      </w:r>
      <w:r w:rsidRPr="00805737">
        <w:rPr>
          <w:spacing w:val="-3"/>
        </w:rPr>
        <w:t xml:space="preserve"> </w:t>
      </w:r>
      <w:r w:rsidRPr="00805737">
        <w:t>initially</w:t>
      </w:r>
      <w:r w:rsidRPr="00805737">
        <w:rPr>
          <w:spacing w:val="-2"/>
        </w:rPr>
        <w:t xml:space="preserve"> </w:t>
      </w:r>
      <w:r w:rsidRPr="00805737">
        <w:t>identify</w:t>
      </w:r>
      <w:r w:rsidRPr="00805737">
        <w:rPr>
          <w:spacing w:val="-2"/>
        </w:rPr>
        <w:t xml:space="preserve"> </w:t>
      </w:r>
      <w:r w:rsidRPr="00805737">
        <w:t>any particular issues (having regard to their particular type of premises and/or activities) which are likely to adversely affect the promotion of the objective to prevent public nuisance.</w:t>
      </w:r>
      <w:r w:rsidRPr="00805737">
        <w:rPr>
          <w:spacing w:val="40"/>
        </w:rPr>
        <w:t xml:space="preserve"> </w:t>
      </w:r>
      <w:r w:rsidRPr="00805737">
        <w:t>Such steps as are required to deal with these identified issues should be included within the applicant’s operating schedule.</w:t>
      </w:r>
    </w:p>
    <w:p w14:paraId="5EFA5865" w14:textId="77777777" w:rsidR="00AE3DDE" w:rsidRPr="00805737" w:rsidRDefault="00AE3DDE">
      <w:pPr>
        <w:pStyle w:val="BodyText"/>
      </w:pPr>
    </w:p>
    <w:p w14:paraId="451DF787" w14:textId="77777777" w:rsidR="00AE3DDE" w:rsidRPr="00805737" w:rsidRDefault="005F6519">
      <w:pPr>
        <w:pStyle w:val="ListParagraph"/>
        <w:numPr>
          <w:ilvl w:val="1"/>
          <w:numId w:val="27"/>
        </w:numPr>
        <w:tabs>
          <w:tab w:val="left" w:pos="955"/>
          <w:tab w:val="left" w:pos="956"/>
        </w:tabs>
        <w:ind w:left="955" w:right="694" w:hanging="708"/>
      </w:pPr>
      <w:r w:rsidRPr="00805737">
        <w:t>In</w:t>
      </w:r>
      <w:r w:rsidRPr="00805737">
        <w:rPr>
          <w:spacing w:val="-3"/>
        </w:rPr>
        <w:t xml:space="preserve"> </w:t>
      </w:r>
      <w:r w:rsidRPr="00805737">
        <w:t>considering</w:t>
      </w:r>
      <w:r w:rsidRPr="00805737">
        <w:rPr>
          <w:spacing w:val="-3"/>
        </w:rPr>
        <w:t xml:space="preserve"> </w:t>
      </w:r>
      <w:r w:rsidRPr="00805737">
        <w:t>applications,</w:t>
      </w:r>
      <w:r w:rsidRPr="00805737">
        <w:rPr>
          <w:spacing w:val="-4"/>
        </w:rPr>
        <w:t xml:space="preserve"> </w:t>
      </w:r>
      <w:r w:rsidRPr="00805737">
        <w:t>the</w:t>
      </w:r>
      <w:r w:rsidRPr="00805737">
        <w:rPr>
          <w:spacing w:val="-3"/>
        </w:rPr>
        <w:t xml:space="preserve"> </w:t>
      </w:r>
      <w:r w:rsidRPr="00805737">
        <w:t>Licensing</w:t>
      </w:r>
      <w:r w:rsidRPr="00805737">
        <w:rPr>
          <w:spacing w:val="-5"/>
        </w:rPr>
        <w:t xml:space="preserve"> </w:t>
      </w:r>
      <w:r w:rsidRPr="00805737">
        <w:t>Authority</w:t>
      </w:r>
      <w:r w:rsidRPr="00805737">
        <w:rPr>
          <w:spacing w:val="-2"/>
        </w:rPr>
        <w:t xml:space="preserve"> </w:t>
      </w:r>
      <w:r w:rsidRPr="00805737">
        <w:t>will</w:t>
      </w:r>
      <w:r w:rsidRPr="00805737">
        <w:rPr>
          <w:spacing w:val="-3"/>
        </w:rPr>
        <w:t xml:space="preserve"> </w:t>
      </w:r>
      <w:r w:rsidRPr="00805737">
        <w:t>expect</w:t>
      </w:r>
      <w:r w:rsidRPr="00805737">
        <w:rPr>
          <w:spacing w:val="-3"/>
        </w:rPr>
        <w:t xml:space="preserve"> </w:t>
      </w:r>
      <w:r w:rsidRPr="00805737">
        <w:t>to</w:t>
      </w:r>
      <w:r w:rsidRPr="00805737">
        <w:rPr>
          <w:spacing w:val="-5"/>
        </w:rPr>
        <w:t xml:space="preserve"> </w:t>
      </w:r>
      <w:r w:rsidRPr="00805737">
        <w:t>see,</w:t>
      </w:r>
      <w:r w:rsidRPr="00805737">
        <w:rPr>
          <w:spacing w:val="-1"/>
        </w:rPr>
        <w:t xml:space="preserve"> </w:t>
      </w:r>
      <w:r w:rsidRPr="00805737">
        <w:t>where</w:t>
      </w:r>
      <w:r w:rsidRPr="00805737">
        <w:rPr>
          <w:spacing w:val="-3"/>
        </w:rPr>
        <w:t xml:space="preserve"> </w:t>
      </w:r>
      <w:r w:rsidRPr="00805737">
        <w:t>appropriate, evidence that the following matters have been addressed in the operating schedule:</w:t>
      </w:r>
    </w:p>
    <w:p w14:paraId="29ADD1E8" w14:textId="77777777" w:rsidR="00AE3DDE" w:rsidRPr="00805737" w:rsidRDefault="00AE3DDE">
      <w:pPr>
        <w:pStyle w:val="BodyText"/>
        <w:spacing w:before="4"/>
      </w:pPr>
    </w:p>
    <w:p w14:paraId="0C5A7F49" w14:textId="77777777" w:rsidR="00AE3DDE" w:rsidRPr="00805737" w:rsidRDefault="005F6519">
      <w:pPr>
        <w:pStyle w:val="ListParagraph"/>
        <w:numPr>
          <w:ilvl w:val="0"/>
          <w:numId w:val="18"/>
        </w:numPr>
        <w:tabs>
          <w:tab w:val="left" w:pos="1327"/>
          <w:tab w:val="left" w:pos="1328"/>
        </w:tabs>
        <w:spacing w:line="237" w:lineRule="auto"/>
        <w:ind w:right="763" w:hanging="360"/>
      </w:pPr>
      <w:r w:rsidRPr="00805737">
        <w:t>Measures</w:t>
      </w:r>
      <w:r w:rsidRPr="00805737">
        <w:rPr>
          <w:spacing w:val="-7"/>
        </w:rPr>
        <w:t xml:space="preserve"> </w:t>
      </w:r>
      <w:r w:rsidRPr="00805737">
        <w:t>to</w:t>
      </w:r>
      <w:r w:rsidRPr="00805737">
        <w:rPr>
          <w:spacing w:val="-5"/>
        </w:rPr>
        <w:t xml:space="preserve"> </w:t>
      </w:r>
      <w:r w:rsidRPr="00805737">
        <w:t>reduce</w:t>
      </w:r>
      <w:r w:rsidRPr="00805737">
        <w:rPr>
          <w:spacing w:val="-3"/>
        </w:rPr>
        <w:t xml:space="preserve"> </w:t>
      </w:r>
      <w:r w:rsidRPr="00805737">
        <w:t>noise</w:t>
      </w:r>
      <w:r w:rsidRPr="00805737">
        <w:rPr>
          <w:spacing w:val="-3"/>
        </w:rPr>
        <w:t xml:space="preserve"> </w:t>
      </w:r>
      <w:r w:rsidRPr="00805737">
        <w:t>and</w:t>
      </w:r>
      <w:r w:rsidRPr="00805737">
        <w:rPr>
          <w:spacing w:val="-3"/>
        </w:rPr>
        <w:t xml:space="preserve"> </w:t>
      </w:r>
      <w:r w:rsidRPr="00805737">
        <w:t>vibration</w:t>
      </w:r>
      <w:r w:rsidRPr="00805737">
        <w:rPr>
          <w:spacing w:val="-3"/>
        </w:rPr>
        <w:t xml:space="preserve"> </w:t>
      </w:r>
      <w:r w:rsidRPr="00805737">
        <w:t>escaping</w:t>
      </w:r>
      <w:r w:rsidRPr="00805737">
        <w:rPr>
          <w:spacing w:val="-5"/>
        </w:rPr>
        <w:t xml:space="preserve"> </w:t>
      </w:r>
      <w:r w:rsidRPr="00805737">
        <w:t>from</w:t>
      </w:r>
      <w:r w:rsidRPr="00805737">
        <w:rPr>
          <w:spacing w:val="-4"/>
        </w:rPr>
        <w:t xml:space="preserve"> </w:t>
      </w:r>
      <w:r w:rsidRPr="00805737">
        <w:t>the</w:t>
      </w:r>
      <w:r w:rsidRPr="00805737">
        <w:rPr>
          <w:spacing w:val="-3"/>
        </w:rPr>
        <w:t xml:space="preserve"> </w:t>
      </w:r>
      <w:r w:rsidRPr="00805737">
        <w:t>premises;</w:t>
      </w:r>
      <w:r w:rsidRPr="00805737">
        <w:rPr>
          <w:spacing w:val="-1"/>
        </w:rPr>
        <w:t xml:space="preserve"> </w:t>
      </w:r>
      <w:r w:rsidRPr="00805737">
        <w:t>including</w:t>
      </w:r>
      <w:r w:rsidRPr="00805737">
        <w:rPr>
          <w:spacing w:val="-3"/>
        </w:rPr>
        <w:t xml:space="preserve"> </w:t>
      </w:r>
      <w:r w:rsidRPr="00805737">
        <w:t>noise from music and voices whether or not amplified</w:t>
      </w:r>
    </w:p>
    <w:p w14:paraId="06D1CA5F" w14:textId="77777777" w:rsidR="00AE3DDE" w:rsidRPr="00805737" w:rsidRDefault="005F6519">
      <w:pPr>
        <w:pStyle w:val="ListParagraph"/>
        <w:numPr>
          <w:ilvl w:val="0"/>
          <w:numId w:val="18"/>
        </w:numPr>
        <w:tabs>
          <w:tab w:val="left" w:pos="1326"/>
          <w:tab w:val="left" w:pos="1327"/>
        </w:tabs>
        <w:spacing w:before="3" w:line="237" w:lineRule="auto"/>
        <w:ind w:right="699"/>
      </w:pPr>
      <w:r w:rsidRPr="00805737">
        <w:t>Consideration</w:t>
      </w:r>
      <w:r w:rsidRPr="00805737">
        <w:rPr>
          <w:spacing w:val="-3"/>
        </w:rPr>
        <w:t xml:space="preserve"> </w:t>
      </w:r>
      <w:r w:rsidRPr="00805737">
        <w:t>of</w:t>
      </w:r>
      <w:r w:rsidRPr="00805737">
        <w:rPr>
          <w:spacing w:val="-4"/>
        </w:rPr>
        <w:t xml:space="preserve"> </w:t>
      </w:r>
      <w:r w:rsidRPr="00805737">
        <w:t>the</w:t>
      </w:r>
      <w:r w:rsidRPr="00805737">
        <w:rPr>
          <w:spacing w:val="-3"/>
        </w:rPr>
        <w:t xml:space="preserve"> </w:t>
      </w:r>
      <w:r w:rsidRPr="00805737">
        <w:t>licensed</w:t>
      </w:r>
      <w:r w:rsidRPr="00805737">
        <w:rPr>
          <w:spacing w:val="-2"/>
        </w:rPr>
        <w:t xml:space="preserve"> </w:t>
      </w:r>
      <w:r w:rsidRPr="00805737">
        <w:t>hours</w:t>
      </w:r>
      <w:r w:rsidRPr="00805737">
        <w:rPr>
          <w:spacing w:val="-5"/>
        </w:rPr>
        <w:t xml:space="preserve"> </w:t>
      </w:r>
      <w:r w:rsidRPr="00805737">
        <w:t>and</w:t>
      </w:r>
      <w:r w:rsidRPr="00805737">
        <w:rPr>
          <w:spacing w:val="-5"/>
        </w:rPr>
        <w:t xml:space="preserve"> </w:t>
      </w:r>
      <w:r w:rsidRPr="00805737">
        <w:t>restrictions</w:t>
      </w:r>
      <w:r w:rsidRPr="00805737">
        <w:rPr>
          <w:spacing w:val="-2"/>
        </w:rPr>
        <w:t xml:space="preserve"> </w:t>
      </w:r>
      <w:r w:rsidRPr="00805737">
        <w:t>on</w:t>
      </w:r>
      <w:r w:rsidRPr="00805737">
        <w:rPr>
          <w:spacing w:val="-3"/>
        </w:rPr>
        <w:t xml:space="preserve"> </w:t>
      </w:r>
      <w:r w:rsidRPr="00805737">
        <w:t>when</w:t>
      </w:r>
      <w:r w:rsidRPr="00805737">
        <w:rPr>
          <w:spacing w:val="-5"/>
        </w:rPr>
        <w:t xml:space="preserve"> </w:t>
      </w:r>
      <w:r w:rsidRPr="00805737">
        <w:t>licensable</w:t>
      </w:r>
      <w:r w:rsidRPr="00805737">
        <w:rPr>
          <w:spacing w:val="-3"/>
        </w:rPr>
        <w:t xml:space="preserve"> </w:t>
      </w:r>
      <w:r w:rsidRPr="00805737">
        <w:t>activities</w:t>
      </w:r>
      <w:r w:rsidRPr="00805737">
        <w:rPr>
          <w:spacing w:val="-2"/>
        </w:rPr>
        <w:t xml:space="preserve"> </w:t>
      </w:r>
      <w:r w:rsidRPr="00805737">
        <w:t>can take place both indoors and outdoors</w:t>
      </w:r>
    </w:p>
    <w:p w14:paraId="394D507D" w14:textId="77777777" w:rsidR="00AE3DDE" w:rsidRPr="00805737" w:rsidRDefault="005F6519">
      <w:pPr>
        <w:pStyle w:val="ListParagraph"/>
        <w:numPr>
          <w:ilvl w:val="0"/>
          <w:numId w:val="18"/>
        </w:numPr>
        <w:tabs>
          <w:tab w:val="left" w:pos="1326"/>
          <w:tab w:val="left" w:pos="1327"/>
        </w:tabs>
        <w:spacing w:before="1" w:line="268" w:lineRule="exact"/>
      </w:pPr>
      <w:r w:rsidRPr="00805737">
        <w:t>Monitoring</w:t>
      </w:r>
      <w:r w:rsidRPr="00805737">
        <w:rPr>
          <w:spacing w:val="-6"/>
        </w:rPr>
        <w:t xml:space="preserve"> </w:t>
      </w:r>
      <w:r w:rsidRPr="00805737">
        <w:t>checks</w:t>
      </w:r>
      <w:r w:rsidRPr="00805737">
        <w:rPr>
          <w:spacing w:val="-6"/>
        </w:rPr>
        <w:t xml:space="preserve"> </w:t>
      </w:r>
      <w:r w:rsidRPr="00805737">
        <w:t>and</w:t>
      </w:r>
      <w:r w:rsidRPr="00805737">
        <w:rPr>
          <w:spacing w:val="-4"/>
        </w:rPr>
        <w:t xml:space="preserve"> </w:t>
      </w:r>
      <w:r w:rsidRPr="00805737">
        <w:t>logs</w:t>
      </w:r>
      <w:r w:rsidRPr="00805737">
        <w:rPr>
          <w:spacing w:val="-3"/>
        </w:rPr>
        <w:t xml:space="preserve"> </w:t>
      </w:r>
      <w:r w:rsidRPr="00805737">
        <w:t>of</w:t>
      </w:r>
      <w:r w:rsidRPr="00805737">
        <w:rPr>
          <w:spacing w:val="-4"/>
        </w:rPr>
        <w:t xml:space="preserve"> </w:t>
      </w:r>
      <w:r w:rsidRPr="00805737">
        <w:t>any</w:t>
      </w:r>
      <w:r w:rsidRPr="00805737">
        <w:rPr>
          <w:spacing w:val="-6"/>
        </w:rPr>
        <w:t xml:space="preserve"> </w:t>
      </w:r>
      <w:r w:rsidRPr="00805737">
        <w:t>checks</w:t>
      </w:r>
      <w:r w:rsidRPr="00805737">
        <w:rPr>
          <w:spacing w:val="-6"/>
        </w:rPr>
        <w:t xml:space="preserve"> </w:t>
      </w:r>
      <w:r w:rsidRPr="00805737">
        <w:t>carried</w:t>
      </w:r>
      <w:r w:rsidRPr="00805737">
        <w:rPr>
          <w:spacing w:val="-5"/>
        </w:rPr>
        <w:t xml:space="preserve"> out</w:t>
      </w:r>
    </w:p>
    <w:p w14:paraId="6615AB2B" w14:textId="77777777" w:rsidR="00AE3DDE" w:rsidRPr="00805737" w:rsidRDefault="005F6519">
      <w:pPr>
        <w:pStyle w:val="ListParagraph"/>
        <w:numPr>
          <w:ilvl w:val="0"/>
          <w:numId w:val="18"/>
        </w:numPr>
        <w:tabs>
          <w:tab w:val="left" w:pos="1327"/>
          <w:tab w:val="left" w:pos="1328"/>
        </w:tabs>
        <w:spacing w:before="1" w:line="237" w:lineRule="auto"/>
        <w:ind w:left="1327" w:right="888"/>
      </w:pPr>
      <w:r w:rsidRPr="00805737">
        <w:t>Prevention</w:t>
      </w:r>
      <w:r w:rsidRPr="00805737">
        <w:rPr>
          <w:spacing w:val="-3"/>
        </w:rPr>
        <w:t xml:space="preserve"> </w:t>
      </w:r>
      <w:r w:rsidRPr="00805737">
        <w:t>of</w:t>
      </w:r>
      <w:r w:rsidRPr="00805737">
        <w:rPr>
          <w:spacing w:val="-1"/>
        </w:rPr>
        <w:t xml:space="preserve"> </w:t>
      </w:r>
      <w:r w:rsidRPr="00805737">
        <w:t>noise</w:t>
      </w:r>
      <w:r w:rsidRPr="00805737">
        <w:rPr>
          <w:spacing w:val="-5"/>
        </w:rPr>
        <w:t xml:space="preserve"> </w:t>
      </w:r>
      <w:r w:rsidRPr="00805737">
        <w:t>from</w:t>
      </w:r>
      <w:r w:rsidRPr="00805737">
        <w:rPr>
          <w:spacing w:val="-6"/>
        </w:rPr>
        <w:t xml:space="preserve"> </w:t>
      </w:r>
      <w:r w:rsidRPr="00805737">
        <w:t>deliveries</w:t>
      </w:r>
      <w:r w:rsidRPr="00805737">
        <w:rPr>
          <w:spacing w:val="-2"/>
        </w:rPr>
        <w:t xml:space="preserve"> </w:t>
      </w:r>
      <w:r w:rsidRPr="00805737">
        <w:t>or</w:t>
      </w:r>
      <w:r w:rsidRPr="00805737">
        <w:rPr>
          <w:spacing w:val="-1"/>
        </w:rPr>
        <w:t xml:space="preserve"> </w:t>
      </w:r>
      <w:r w:rsidRPr="00805737">
        <w:t>waste</w:t>
      </w:r>
      <w:r w:rsidRPr="00805737">
        <w:rPr>
          <w:spacing w:val="-5"/>
        </w:rPr>
        <w:t xml:space="preserve"> </w:t>
      </w:r>
      <w:r w:rsidRPr="00805737">
        <w:t>collections,</w:t>
      </w:r>
      <w:r w:rsidRPr="00805737">
        <w:rPr>
          <w:spacing w:val="-1"/>
        </w:rPr>
        <w:t xml:space="preserve"> </w:t>
      </w:r>
      <w:r w:rsidRPr="00805737">
        <w:t>or</w:t>
      </w:r>
      <w:r w:rsidRPr="00805737">
        <w:rPr>
          <w:spacing w:val="-1"/>
        </w:rPr>
        <w:t xml:space="preserve"> </w:t>
      </w:r>
      <w:r w:rsidRPr="00805737">
        <w:t>disposal</w:t>
      </w:r>
      <w:r w:rsidRPr="00805737">
        <w:rPr>
          <w:spacing w:val="-6"/>
        </w:rPr>
        <w:t xml:space="preserve"> </w:t>
      </w:r>
      <w:r w:rsidRPr="00805737">
        <w:t>of</w:t>
      </w:r>
      <w:r w:rsidRPr="00805737">
        <w:rPr>
          <w:spacing w:val="-4"/>
        </w:rPr>
        <w:t xml:space="preserve"> </w:t>
      </w:r>
      <w:r w:rsidRPr="00805737">
        <w:t>glass</w:t>
      </w:r>
      <w:r w:rsidRPr="00805737">
        <w:rPr>
          <w:spacing w:val="-2"/>
        </w:rPr>
        <w:t xml:space="preserve"> </w:t>
      </w:r>
      <w:r w:rsidRPr="00805737">
        <w:t>bottles etc., at unsociable hours</w:t>
      </w:r>
    </w:p>
    <w:p w14:paraId="68546FB4" w14:textId="77777777" w:rsidR="00AE3DDE" w:rsidRPr="00805737" w:rsidRDefault="005F6519">
      <w:pPr>
        <w:pStyle w:val="ListParagraph"/>
        <w:numPr>
          <w:ilvl w:val="0"/>
          <w:numId w:val="18"/>
        </w:numPr>
        <w:tabs>
          <w:tab w:val="left" w:pos="1327"/>
          <w:tab w:val="left" w:pos="1328"/>
        </w:tabs>
        <w:spacing w:before="1"/>
        <w:ind w:left="1327" w:right="959"/>
      </w:pPr>
      <w:r w:rsidRPr="00805737">
        <w:t>Measures</w:t>
      </w:r>
      <w:r w:rsidRPr="00805737">
        <w:rPr>
          <w:spacing w:val="-6"/>
        </w:rPr>
        <w:t xml:space="preserve"> </w:t>
      </w:r>
      <w:r w:rsidRPr="00805737">
        <w:t>to</w:t>
      </w:r>
      <w:r w:rsidRPr="00805737">
        <w:rPr>
          <w:spacing w:val="-2"/>
        </w:rPr>
        <w:t xml:space="preserve"> </w:t>
      </w:r>
      <w:r w:rsidRPr="00805737">
        <w:t>encourage</w:t>
      </w:r>
      <w:r w:rsidRPr="00805737">
        <w:rPr>
          <w:spacing w:val="-5"/>
        </w:rPr>
        <w:t xml:space="preserve"> </w:t>
      </w:r>
      <w:r w:rsidRPr="00805737">
        <w:t>quick</w:t>
      </w:r>
      <w:r w:rsidRPr="00805737">
        <w:rPr>
          <w:spacing w:val="-2"/>
        </w:rPr>
        <w:t xml:space="preserve"> </w:t>
      </w:r>
      <w:r w:rsidRPr="00805737">
        <w:t>and</w:t>
      </w:r>
      <w:r w:rsidRPr="00805737">
        <w:rPr>
          <w:spacing w:val="-3"/>
        </w:rPr>
        <w:t xml:space="preserve"> </w:t>
      </w:r>
      <w:r w:rsidRPr="00805737">
        <w:t>quiet</w:t>
      </w:r>
      <w:r w:rsidRPr="00805737">
        <w:rPr>
          <w:spacing w:val="-4"/>
        </w:rPr>
        <w:t xml:space="preserve"> </w:t>
      </w:r>
      <w:r w:rsidRPr="00805737">
        <w:t>dispersal</w:t>
      </w:r>
      <w:r w:rsidRPr="00805737">
        <w:rPr>
          <w:spacing w:val="-6"/>
        </w:rPr>
        <w:t xml:space="preserve"> </w:t>
      </w:r>
      <w:r w:rsidRPr="00805737">
        <w:t>by</w:t>
      </w:r>
      <w:r w:rsidRPr="00805737">
        <w:rPr>
          <w:spacing w:val="-2"/>
        </w:rPr>
        <w:t xml:space="preserve"> </w:t>
      </w:r>
      <w:r w:rsidRPr="00805737">
        <w:t>customers</w:t>
      </w:r>
      <w:r w:rsidRPr="00805737">
        <w:rPr>
          <w:spacing w:val="-5"/>
        </w:rPr>
        <w:t xml:space="preserve"> </w:t>
      </w:r>
      <w:r w:rsidRPr="00805737">
        <w:t>and</w:t>
      </w:r>
      <w:r w:rsidRPr="00805737">
        <w:rPr>
          <w:spacing w:val="-5"/>
        </w:rPr>
        <w:t xml:space="preserve"> </w:t>
      </w:r>
      <w:r w:rsidRPr="00805737">
        <w:t>staff</w:t>
      </w:r>
      <w:r w:rsidRPr="00805737">
        <w:rPr>
          <w:spacing w:val="-3"/>
        </w:rPr>
        <w:t xml:space="preserve"> </w:t>
      </w:r>
      <w:r w:rsidRPr="00805737">
        <w:t>including provision for access</w:t>
      </w:r>
      <w:r w:rsidRPr="00805737">
        <w:rPr>
          <w:spacing w:val="-1"/>
        </w:rPr>
        <w:t xml:space="preserve"> </w:t>
      </w:r>
      <w:r w:rsidRPr="00805737">
        <w:t>to</w:t>
      </w:r>
      <w:r w:rsidRPr="00805737">
        <w:rPr>
          <w:spacing w:val="-1"/>
        </w:rPr>
        <w:t xml:space="preserve"> </w:t>
      </w:r>
      <w:r w:rsidRPr="00805737">
        <w:t>book taxis, lowering</w:t>
      </w:r>
      <w:r w:rsidRPr="00805737">
        <w:rPr>
          <w:spacing w:val="-1"/>
        </w:rPr>
        <w:t xml:space="preserve"> </w:t>
      </w:r>
      <w:r w:rsidRPr="00805737">
        <w:t>the</w:t>
      </w:r>
      <w:r w:rsidRPr="00805737">
        <w:rPr>
          <w:spacing w:val="-1"/>
        </w:rPr>
        <w:t xml:space="preserve"> </w:t>
      </w:r>
      <w:r w:rsidRPr="00805737">
        <w:t>volume of</w:t>
      </w:r>
      <w:r w:rsidRPr="00805737">
        <w:rPr>
          <w:spacing w:val="-2"/>
        </w:rPr>
        <w:t xml:space="preserve"> </w:t>
      </w:r>
      <w:r w:rsidRPr="00805737">
        <w:t>music during the last 30 minutes before closing time and procedures for the safe removal and dispersal of persons ejected from the premises</w:t>
      </w:r>
    </w:p>
    <w:p w14:paraId="0A4E397D" w14:textId="77777777" w:rsidR="00AE3DDE" w:rsidRPr="00805737" w:rsidRDefault="005F6519">
      <w:pPr>
        <w:pStyle w:val="ListParagraph"/>
        <w:numPr>
          <w:ilvl w:val="0"/>
          <w:numId w:val="18"/>
        </w:numPr>
        <w:tabs>
          <w:tab w:val="left" w:pos="1327"/>
          <w:tab w:val="left" w:pos="1328"/>
        </w:tabs>
        <w:spacing w:before="1" w:line="237" w:lineRule="auto"/>
        <w:ind w:left="1327" w:right="810"/>
      </w:pPr>
      <w:r w:rsidRPr="00805737">
        <w:t>Measures</w:t>
      </w:r>
      <w:r w:rsidRPr="00805737">
        <w:rPr>
          <w:spacing w:val="-6"/>
        </w:rPr>
        <w:t xml:space="preserve"> </w:t>
      </w:r>
      <w:r w:rsidRPr="00805737">
        <w:t>to</w:t>
      </w:r>
      <w:r w:rsidRPr="00805737">
        <w:rPr>
          <w:spacing w:val="-2"/>
        </w:rPr>
        <w:t xml:space="preserve"> </w:t>
      </w:r>
      <w:r w:rsidRPr="00805737">
        <w:t>control</w:t>
      </w:r>
      <w:r w:rsidRPr="00805737">
        <w:rPr>
          <w:spacing w:val="-2"/>
        </w:rPr>
        <w:t xml:space="preserve"> </w:t>
      </w:r>
      <w:r w:rsidRPr="00805737">
        <w:t>light</w:t>
      </w:r>
      <w:r w:rsidRPr="00805737">
        <w:rPr>
          <w:spacing w:val="-3"/>
        </w:rPr>
        <w:t xml:space="preserve"> </w:t>
      </w:r>
      <w:r w:rsidRPr="00805737">
        <w:t>to</w:t>
      </w:r>
      <w:r w:rsidRPr="00805737">
        <w:rPr>
          <w:spacing w:val="-4"/>
        </w:rPr>
        <w:t xml:space="preserve"> </w:t>
      </w:r>
      <w:r w:rsidRPr="00805737">
        <w:t>ensure</w:t>
      </w:r>
      <w:r w:rsidRPr="00805737">
        <w:rPr>
          <w:spacing w:val="-4"/>
        </w:rPr>
        <w:t xml:space="preserve"> </w:t>
      </w:r>
      <w:r w:rsidRPr="00805737">
        <w:t>that it does</w:t>
      </w:r>
      <w:r w:rsidRPr="00805737">
        <w:rPr>
          <w:spacing w:val="-4"/>
        </w:rPr>
        <w:t xml:space="preserve"> </w:t>
      </w:r>
      <w:r w:rsidRPr="00805737">
        <w:t>not stray</w:t>
      </w:r>
      <w:r w:rsidRPr="00805737">
        <w:rPr>
          <w:spacing w:val="-4"/>
        </w:rPr>
        <w:t xml:space="preserve"> </w:t>
      </w:r>
      <w:r w:rsidRPr="00805737">
        <w:t>outside</w:t>
      </w:r>
      <w:r w:rsidRPr="00805737">
        <w:rPr>
          <w:spacing w:val="-2"/>
        </w:rPr>
        <w:t xml:space="preserve"> </w:t>
      </w:r>
      <w:r w:rsidRPr="00805737">
        <w:t>the</w:t>
      </w:r>
      <w:r w:rsidRPr="00805737">
        <w:rPr>
          <w:spacing w:val="-4"/>
        </w:rPr>
        <w:t xml:space="preserve"> </w:t>
      </w:r>
      <w:r w:rsidRPr="00805737">
        <w:t>boundary</w:t>
      </w:r>
      <w:r w:rsidRPr="00805737">
        <w:rPr>
          <w:spacing w:val="-1"/>
        </w:rPr>
        <w:t xml:space="preserve"> </w:t>
      </w:r>
      <w:r w:rsidRPr="00805737">
        <w:t>of</w:t>
      </w:r>
      <w:r w:rsidRPr="00805737">
        <w:rPr>
          <w:spacing w:val="-3"/>
        </w:rPr>
        <w:t xml:space="preserve"> </w:t>
      </w:r>
      <w:r w:rsidRPr="00805737">
        <w:t>the premises so as to give rise to problems to local residents and businesses</w:t>
      </w:r>
    </w:p>
    <w:p w14:paraId="760035DE" w14:textId="77777777" w:rsidR="00AE3DDE" w:rsidRPr="00805737" w:rsidRDefault="00AE3DDE">
      <w:pPr>
        <w:spacing w:line="237" w:lineRule="auto"/>
        <w:sectPr w:rsidR="00AE3DDE" w:rsidRPr="00805737">
          <w:pgSz w:w="11910" w:h="16850"/>
          <w:pgMar w:top="1420" w:right="620" w:bottom="1420" w:left="1000" w:header="0" w:footer="1177" w:gutter="0"/>
          <w:cols w:space="720"/>
        </w:sectPr>
      </w:pPr>
    </w:p>
    <w:p w14:paraId="011F6E1A" w14:textId="77777777" w:rsidR="00AE3DDE" w:rsidRPr="00805737" w:rsidRDefault="005F6519">
      <w:pPr>
        <w:pStyle w:val="ListParagraph"/>
        <w:numPr>
          <w:ilvl w:val="0"/>
          <w:numId w:val="18"/>
        </w:numPr>
        <w:tabs>
          <w:tab w:val="left" w:pos="1328"/>
          <w:tab w:val="left" w:pos="1329"/>
        </w:tabs>
        <w:spacing w:before="87"/>
        <w:ind w:left="1328" w:right="686"/>
      </w:pPr>
      <w:r w:rsidRPr="00805737">
        <w:t>Measures to control nuisance that might be associated with the use of the external areas,</w:t>
      </w:r>
      <w:r w:rsidRPr="00805737">
        <w:rPr>
          <w:spacing w:val="-3"/>
        </w:rPr>
        <w:t xml:space="preserve"> </w:t>
      </w:r>
      <w:r w:rsidRPr="00805737">
        <w:t>particularly</w:t>
      </w:r>
      <w:r w:rsidRPr="00805737">
        <w:rPr>
          <w:spacing w:val="-2"/>
        </w:rPr>
        <w:t xml:space="preserve"> </w:t>
      </w:r>
      <w:r w:rsidRPr="00805737">
        <w:t>late</w:t>
      </w:r>
      <w:r w:rsidRPr="00805737">
        <w:rPr>
          <w:spacing w:val="-4"/>
        </w:rPr>
        <w:t xml:space="preserve"> </w:t>
      </w:r>
      <w:r w:rsidRPr="00805737">
        <w:t>at</w:t>
      </w:r>
      <w:r w:rsidRPr="00805737">
        <w:rPr>
          <w:spacing w:val="-3"/>
        </w:rPr>
        <w:t xml:space="preserve"> </w:t>
      </w:r>
      <w:r w:rsidRPr="00805737">
        <w:t>night,</w:t>
      </w:r>
      <w:r w:rsidRPr="00805737">
        <w:rPr>
          <w:spacing w:val="-3"/>
        </w:rPr>
        <w:t xml:space="preserve"> </w:t>
      </w:r>
      <w:r w:rsidRPr="00805737">
        <w:t>including</w:t>
      </w:r>
      <w:r w:rsidRPr="00805737">
        <w:rPr>
          <w:spacing w:val="-3"/>
        </w:rPr>
        <w:t xml:space="preserve"> </w:t>
      </w:r>
      <w:r w:rsidRPr="00805737">
        <w:t>supervision</w:t>
      </w:r>
      <w:r w:rsidRPr="00805737">
        <w:rPr>
          <w:spacing w:val="-3"/>
        </w:rPr>
        <w:t xml:space="preserve"> </w:t>
      </w:r>
      <w:r w:rsidRPr="00805737">
        <w:t>of</w:t>
      </w:r>
      <w:r w:rsidRPr="00805737">
        <w:rPr>
          <w:spacing w:val="-3"/>
        </w:rPr>
        <w:t xml:space="preserve"> </w:t>
      </w:r>
      <w:r w:rsidRPr="00805737">
        <w:t>the</w:t>
      </w:r>
      <w:r w:rsidRPr="00805737">
        <w:rPr>
          <w:spacing w:val="-3"/>
        </w:rPr>
        <w:t xml:space="preserve"> </w:t>
      </w:r>
      <w:r w:rsidRPr="00805737">
        <w:t>areas</w:t>
      </w:r>
      <w:r w:rsidRPr="00805737">
        <w:rPr>
          <w:spacing w:val="-4"/>
        </w:rPr>
        <w:t xml:space="preserve"> </w:t>
      </w:r>
      <w:r w:rsidRPr="00805737">
        <w:t>and</w:t>
      </w:r>
      <w:r w:rsidRPr="00805737">
        <w:rPr>
          <w:spacing w:val="-3"/>
        </w:rPr>
        <w:t xml:space="preserve"> </w:t>
      </w:r>
      <w:r w:rsidRPr="00805737">
        <w:t>specified</w:t>
      </w:r>
      <w:r w:rsidRPr="00805737">
        <w:rPr>
          <w:spacing w:val="-3"/>
        </w:rPr>
        <w:t xml:space="preserve"> </w:t>
      </w:r>
      <w:r w:rsidRPr="00805737">
        <w:t xml:space="preserve">times during which food and drink will not be permitted to be consumed in the external </w:t>
      </w:r>
      <w:r w:rsidRPr="00805737">
        <w:rPr>
          <w:spacing w:val="-2"/>
        </w:rPr>
        <w:t>areas.</w:t>
      </w:r>
    </w:p>
    <w:p w14:paraId="2DCF9704" w14:textId="77777777" w:rsidR="00AE3DDE" w:rsidRPr="00805737" w:rsidRDefault="005F6519">
      <w:pPr>
        <w:pStyle w:val="ListParagraph"/>
        <w:numPr>
          <w:ilvl w:val="0"/>
          <w:numId w:val="18"/>
        </w:numPr>
        <w:tabs>
          <w:tab w:val="left" w:pos="1328"/>
          <w:tab w:val="left" w:pos="1329"/>
        </w:tabs>
        <w:spacing w:line="268" w:lineRule="exact"/>
        <w:ind w:left="1328"/>
      </w:pPr>
      <w:r w:rsidRPr="00805737">
        <w:t>Measures</w:t>
      </w:r>
      <w:r w:rsidRPr="00805737">
        <w:rPr>
          <w:spacing w:val="-10"/>
        </w:rPr>
        <w:t xml:space="preserve"> </w:t>
      </w:r>
      <w:r w:rsidRPr="00805737">
        <w:t>to</w:t>
      </w:r>
      <w:r w:rsidRPr="00805737">
        <w:rPr>
          <w:spacing w:val="-4"/>
        </w:rPr>
        <w:t xml:space="preserve"> </w:t>
      </w:r>
      <w:r w:rsidRPr="00805737">
        <w:t>control</w:t>
      </w:r>
      <w:r w:rsidRPr="00805737">
        <w:rPr>
          <w:spacing w:val="-3"/>
        </w:rPr>
        <w:t xml:space="preserve"> </w:t>
      </w:r>
      <w:r w:rsidRPr="00805737">
        <w:t>litter</w:t>
      </w:r>
      <w:r w:rsidRPr="00805737">
        <w:rPr>
          <w:spacing w:val="-5"/>
        </w:rPr>
        <w:t xml:space="preserve"> </w:t>
      </w:r>
      <w:r w:rsidRPr="00805737">
        <w:t>and</w:t>
      </w:r>
      <w:r w:rsidRPr="00805737">
        <w:rPr>
          <w:spacing w:val="-4"/>
        </w:rPr>
        <w:t xml:space="preserve"> </w:t>
      </w:r>
      <w:r w:rsidRPr="00805737">
        <w:t>odour</w:t>
      </w:r>
      <w:r w:rsidRPr="00805737">
        <w:rPr>
          <w:spacing w:val="-1"/>
        </w:rPr>
        <w:t xml:space="preserve"> </w:t>
      </w:r>
      <w:r w:rsidRPr="00805737">
        <w:t>associated</w:t>
      </w:r>
      <w:r w:rsidRPr="00805737">
        <w:rPr>
          <w:spacing w:val="-4"/>
        </w:rPr>
        <w:t xml:space="preserve"> </w:t>
      </w:r>
      <w:r w:rsidRPr="00805737">
        <w:t>with</w:t>
      </w:r>
      <w:r w:rsidRPr="00805737">
        <w:rPr>
          <w:spacing w:val="-4"/>
        </w:rPr>
        <w:t xml:space="preserve"> </w:t>
      </w:r>
      <w:r w:rsidRPr="00805737">
        <w:t>use</w:t>
      </w:r>
      <w:r w:rsidRPr="00805737">
        <w:rPr>
          <w:spacing w:val="-5"/>
        </w:rPr>
        <w:t xml:space="preserve"> </w:t>
      </w:r>
      <w:r w:rsidRPr="00805737">
        <w:t>of</w:t>
      </w:r>
      <w:r w:rsidRPr="00805737">
        <w:rPr>
          <w:spacing w:val="-5"/>
        </w:rPr>
        <w:t xml:space="preserve"> </w:t>
      </w:r>
      <w:r w:rsidRPr="00805737">
        <w:t>the</w:t>
      </w:r>
      <w:r w:rsidRPr="00805737">
        <w:rPr>
          <w:spacing w:val="-5"/>
        </w:rPr>
        <w:t xml:space="preserve"> </w:t>
      </w:r>
      <w:r w:rsidRPr="00805737">
        <w:rPr>
          <w:spacing w:val="-2"/>
        </w:rPr>
        <w:t>premises.</w:t>
      </w:r>
    </w:p>
    <w:p w14:paraId="0FE13772" w14:textId="77777777" w:rsidR="00AE3DDE" w:rsidRPr="00805737" w:rsidRDefault="00AE3DDE">
      <w:pPr>
        <w:pStyle w:val="BodyText"/>
        <w:spacing w:before="7"/>
        <w:rPr>
          <w:sz w:val="21"/>
        </w:rPr>
      </w:pPr>
    </w:p>
    <w:p w14:paraId="4E18B7DD" w14:textId="77777777" w:rsidR="00AE3DDE" w:rsidRPr="00805737" w:rsidRDefault="005F6519">
      <w:pPr>
        <w:pStyle w:val="BodyText"/>
        <w:ind w:left="956" w:right="615" w:firstLine="11"/>
      </w:pPr>
      <w:r w:rsidRPr="00805737">
        <w:t>This</w:t>
      </w:r>
      <w:r w:rsidRPr="00805737">
        <w:rPr>
          <w:spacing w:val="-1"/>
        </w:rPr>
        <w:t xml:space="preserve"> </w:t>
      </w:r>
      <w:r w:rsidRPr="00805737">
        <w:t>is</w:t>
      </w:r>
      <w:r w:rsidRPr="00805737">
        <w:rPr>
          <w:spacing w:val="-1"/>
        </w:rPr>
        <w:t xml:space="preserve"> </w:t>
      </w:r>
      <w:r w:rsidRPr="00805737">
        <w:t>not</w:t>
      </w:r>
      <w:r w:rsidRPr="00805737">
        <w:rPr>
          <w:spacing w:val="-3"/>
        </w:rPr>
        <w:t xml:space="preserve"> </w:t>
      </w:r>
      <w:r w:rsidRPr="00805737">
        <w:t>an</w:t>
      </w:r>
      <w:r w:rsidRPr="00805737">
        <w:rPr>
          <w:spacing w:val="-2"/>
        </w:rPr>
        <w:t xml:space="preserve"> </w:t>
      </w:r>
      <w:r w:rsidRPr="00805737">
        <w:t>exhaustive</w:t>
      </w:r>
      <w:r w:rsidRPr="00805737">
        <w:rPr>
          <w:spacing w:val="-4"/>
        </w:rPr>
        <w:t xml:space="preserve"> </w:t>
      </w:r>
      <w:r w:rsidRPr="00805737">
        <w:t>list:</w:t>
      </w:r>
      <w:r w:rsidRPr="00805737">
        <w:rPr>
          <w:spacing w:val="-2"/>
        </w:rPr>
        <w:t xml:space="preserve"> </w:t>
      </w:r>
      <w:r w:rsidRPr="00805737">
        <w:t>rather</w:t>
      </w:r>
      <w:r w:rsidRPr="00805737">
        <w:rPr>
          <w:spacing w:val="-3"/>
        </w:rPr>
        <w:t xml:space="preserve"> </w:t>
      </w:r>
      <w:r w:rsidRPr="00805737">
        <w:t>these</w:t>
      </w:r>
      <w:r w:rsidRPr="00805737">
        <w:rPr>
          <w:spacing w:val="-4"/>
        </w:rPr>
        <w:t xml:space="preserve"> </w:t>
      </w:r>
      <w:r w:rsidRPr="00805737">
        <w:t>are</w:t>
      </w:r>
      <w:r w:rsidRPr="00805737">
        <w:rPr>
          <w:spacing w:val="-4"/>
        </w:rPr>
        <w:t xml:space="preserve"> </w:t>
      </w:r>
      <w:r w:rsidRPr="00805737">
        <w:t>examples</w:t>
      </w:r>
      <w:r w:rsidRPr="00805737">
        <w:rPr>
          <w:spacing w:val="-1"/>
        </w:rPr>
        <w:t xml:space="preserve"> </w:t>
      </w:r>
      <w:r w:rsidRPr="00805737">
        <w:t>of</w:t>
      </w:r>
      <w:r w:rsidRPr="00805737">
        <w:rPr>
          <w:spacing w:val="-3"/>
        </w:rPr>
        <w:t xml:space="preserve"> </w:t>
      </w:r>
      <w:r w:rsidRPr="00805737">
        <w:t>matters</w:t>
      </w:r>
      <w:r w:rsidRPr="00805737">
        <w:rPr>
          <w:spacing w:val="-4"/>
        </w:rPr>
        <w:t xml:space="preserve"> </w:t>
      </w:r>
      <w:r w:rsidRPr="00805737">
        <w:t>that</w:t>
      </w:r>
      <w:r w:rsidRPr="00805737">
        <w:rPr>
          <w:spacing w:val="-3"/>
        </w:rPr>
        <w:t xml:space="preserve"> </w:t>
      </w:r>
      <w:r w:rsidRPr="00805737">
        <w:t>may</w:t>
      </w:r>
      <w:r w:rsidRPr="00805737">
        <w:rPr>
          <w:spacing w:val="-1"/>
        </w:rPr>
        <w:t xml:space="preserve"> </w:t>
      </w:r>
      <w:r w:rsidRPr="00805737">
        <w:t>be</w:t>
      </w:r>
      <w:r w:rsidRPr="00805737">
        <w:rPr>
          <w:spacing w:val="-2"/>
        </w:rPr>
        <w:t xml:space="preserve"> </w:t>
      </w:r>
      <w:r w:rsidRPr="00805737">
        <w:t>included, and applicants must ensure that their approach is tailored to the specific nature of their premises and activities.</w:t>
      </w:r>
    </w:p>
    <w:p w14:paraId="25527842" w14:textId="77777777" w:rsidR="00AE3DDE" w:rsidRPr="00805737" w:rsidRDefault="00AE3DDE">
      <w:pPr>
        <w:pStyle w:val="BodyText"/>
        <w:spacing w:before="1"/>
      </w:pPr>
    </w:p>
    <w:p w14:paraId="67DC4B66" w14:textId="77777777" w:rsidR="00AE3DDE" w:rsidRPr="00805737" w:rsidRDefault="005F6519">
      <w:pPr>
        <w:pStyle w:val="Heading1"/>
        <w:numPr>
          <w:ilvl w:val="0"/>
          <w:numId w:val="27"/>
        </w:numPr>
        <w:tabs>
          <w:tab w:val="left" w:pos="968"/>
          <w:tab w:val="left" w:pos="969"/>
        </w:tabs>
      </w:pPr>
      <w:bookmarkStart w:id="16" w:name="8._Licensing_Objective_4:_Protection_of_"/>
      <w:bookmarkStart w:id="17" w:name="_bookmark8"/>
      <w:bookmarkEnd w:id="16"/>
      <w:bookmarkEnd w:id="17"/>
      <w:r w:rsidRPr="00805737">
        <w:t>Licensing</w:t>
      </w:r>
      <w:r w:rsidRPr="00805737">
        <w:rPr>
          <w:spacing w:val="-7"/>
        </w:rPr>
        <w:t xml:space="preserve"> </w:t>
      </w:r>
      <w:r w:rsidRPr="00805737">
        <w:t>Objective</w:t>
      </w:r>
      <w:r w:rsidRPr="00805737">
        <w:rPr>
          <w:spacing w:val="-4"/>
        </w:rPr>
        <w:t xml:space="preserve"> </w:t>
      </w:r>
      <w:r w:rsidRPr="00805737">
        <w:t>4:</w:t>
      </w:r>
      <w:r w:rsidRPr="00805737">
        <w:rPr>
          <w:spacing w:val="-4"/>
        </w:rPr>
        <w:t xml:space="preserve"> </w:t>
      </w:r>
      <w:r w:rsidRPr="00805737">
        <w:t>Protection</w:t>
      </w:r>
      <w:r w:rsidRPr="00805737">
        <w:rPr>
          <w:spacing w:val="-4"/>
        </w:rPr>
        <w:t xml:space="preserve"> </w:t>
      </w:r>
      <w:r w:rsidRPr="00805737">
        <w:t>of</w:t>
      </w:r>
      <w:r w:rsidRPr="00805737">
        <w:rPr>
          <w:spacing w:val="-2"/>
        </w:rPr>
        <w:t xml:space="preserve"> </w:t>
      </w:r>
      <w:r w:rsidRPr="00805737">
        <w:t>Children</w:t>
      </w:r>
      <w:r w:rsidRPr="00805737">
        <w:rPr>
          <w:spacing w:val="-6"/>
        </w:rPr>
        <w:t xml:space="preserve"> </w:t>
      </w:r>
      <w:r w:rsidRPr="00805737">
        <w:t>from</w:t>
      </w:r>
      <w:r w:rsidRPr="00805737">
        <w:rPr>
          <w:spacing w:val="-3"/>
        </w:rPr>
        <w:t xml:space="preserve"> </w:t>
      </w:r>
      <w:r w:rsidRPr="00805737">
        <w:rPr>
          <w:spacing w:val="-4"/>
        </w:rPr>
        <w:t>Harm</w:t>
      </w:r>
    </w:p>
    <w:p w14:paraId="09457694" w14:textId="77777777" w:rsidR="00AE3DDE" w:rsidRPr="00805737" w:rsidRDefault="00AE3DDE">
      <w:pPr>
        <w:pStyle w:val="BodyText"/>
        <w:rPr>
          <w:b/>
        </w:rPr>
      </w:pPr>
    </w:p>
    <w:p w14:paraId="48E2BC2B" w14:textId="77777777" w:rsidR="00AE3DDE" w:rsidRPr="00805737" w:rsidRDefault="005F6519">
      <w:pPr>
        <w:pStyle w:val="ListParagraph"/>
        <w:numPr>
          <w:ilvl w:val="1"/>
          <w:numId w:val="27"/>
        </w:numPr>
        <w:tabs>
          <w:tab w:val="left" w:pos="956"/>
          <w:tab w:val="left" w:pos="957"/>
        </w:tabs>
        <w:ind w:left="956" w:right="766" w:hanging="708"/>
      </w:pPr>
      <w:r w:rsidRPr="00805737">
        <w:t>This objective includes</w:t>
      </w:r>
      <w:r w:rsidRPr="00805737">
        <w:rPr>
          <w:spacing w:val="-1"/>
        </w:rPr>
        <w:t xml:space="preserve"> </w:t>
      </w:r>
      <w:r w:rsidRPr="00805737">
        <w:t>the protection</w:t>
      </w:r>
      <w:r w:rsidRPr="00805737">
        <w:rPr>
          <w:spacing w:val="-1"/>
        </w:rPr>
        <w:t xml:space="preserve"> </w:t>
      </w:r>
      <w:r w:rsidRPr="00805737">
        <w:t>of children</w:t>
      </w:r>
      <w:r w:rsidRPr="00805737">
        <w:rPr>
          <w:spacing w:val="-1"/>
        </w:rPr>
        <w:t xml:space="preserve"> </w:t>
      </w:r>
      <w:r w:rsidRPr="00805737">
        <w:t>from moral, psychological and physical harm.</w:t>
      </w:r>
      <w:r w:rsidRPr="00805737">
        <w:rPr>
          <w:spacing w:val="40"/>
        </w:rPr>
        <w:t xml:space="preserve"> </w:t>
      </w:r>
      <w:r w:rsidRPr="00805737">
        <w:t>The applicant should initially identify any particular issues (having regard to their particular</w:t>
      </w:r>
      <w:r w:rsidRPr="00805737">
        <w:rPr>
          <w:spacing w:val="-2"/>
        </w:rPr>
        <w:t xml:space="preserve"> </w:t>
      </w:r>
      <w:r w:rsidRPr="00805737">
        <w:t>type</w:t>
      </w:r>
      <w:r w:rsidRPr="00805737">
        <w:rPr>
          <w:spacing w:val="-3"/>
        </w:rPr>
        <w:t xml:space="preserve"> </w:t>
      </w:r>
      <w:r w:rsidRPr="00805737">
        <w:t>of</w:t>
      </w:r>
      <w:r w:rsidRPr="00805737">
        <w:rPr>
          <w:spacing w:val="-2"/>
        </w:rPr>
        <w:t xml:space="preserve"> </w:t>
      </w:r>
      <w:r w:rsidRPr="00805737">
        <w:t>premises and/or activities)</w:t>
      </w:r>
      <w:r w:rsidRPr="00805737">
        <w:rPr>
          <w:spacing w:val="-2"/>
        </w:rPr>
        <w:t xml:space="preserve"> </w:t>
      </w:r>
      <w:r w:rsidRPr="00805737">
        <w:t>which</w:t>
      </w:r>
      <w:r w:rsidRPr="00805737">
        <w:rPr>
          <w:spacing w:val="-1"/>
        </w:rPr>
        <w:t xml:space="preserve"> </w:t>
      </w:r>
      <w:r w:rsidRPr="00805737">
        <w:t>are</w:t>
      </w:r>
      <w:r w:rsidRPr="00805737">
        <w:rPr>
          <w:spacing w:val="-3"/>
        </w:rPr>
        <w:t xml:space="preserve"> </w:t>
      </w:r>
      <w:r w:rsidRPr="00805737">
        <w:t>likely to</w:t>
      </w:r>
      <w:r w:rsidRPr="00805737">
        <w:rPr>
          <w:spacing w:val="-3"/>
        </w:rPr>
        <w:t xml:space="preserve"> </w:t>
      </w:r>
      <w:r w:rsidRPr="00805737">
        <w:t>cause</w:t>
      </w:r>
      <w:r w:rsidRPr="00805737">
        <w:rPr>
          <w:spacing w:val="-1"/>
        </w:rPr>
        <w:t xml:space="preserve"> </w:t>
      </w:r>
      <w:r w:rsidRPr="00805737">
        <w:t>concern</w:t>
      </w:r>
      <w:r w:rsidRPr="00805737">
        <w:rPr>
          <w:spacing w:val="-1"/>
        </w:rPr>
        <w:t xml:space="preserve"> </w:t>
      </w:r>
      <w:r w:rsidRPr="00805737">
        <w:t>in</w:t>
      </w:r>
      <w:r w:rsidRPr="00805737">
        <w:rPr>
          <w:spacing w:val="-3"/>
        </w:rPr>
        <w:t xml:space="preserve"> </w:t>
      </w:r>
      <w:r w:rsidRPr="00805737">
        <w:t>relation to</w:t>
      </w:r>
      <w:r w:rsidRPr="00805737">
        <w:rPr>
          <w:spacing w:val="-2"/>
        </w:rPr>
        <w:t xml:space="preserve"> </w:t>
      </w:r>
      <w:r w:rsidRPr="00805737">
        <w:t>children.</w:t>
      </w:r>
      <w:r w:rsidRPr="00805737">
        <w:rPr>
          <w:spacing w:val="40"/>
        </w:rPr>
        <w:t xml:space="preserve"> </w:t>
      </w:r>
      <w:r w:rsidRPr="00805737">
        <w:t>Applicants</w:t>
      </w:r>
      <w:r w:rsidRPr="00805737">
        <w:rPr>
          <w:spacing w:val="-1"/>
        </w:rPr>
        <w:t xml:space="preserve"> </w:t>
      </w:r>
      <w:r w:rsidRPr="00805737">
        <w:t>will</w:t>
      </w:r>
      <w:r w:rsidRPr="00805737">
        <w:rPr>
          <w:spacing w:val="-2"/>
        </w:rPr>
        <w:t xml:space="preserve"> </w:t>
      </w:r>
      <w:r w:rsidRPr="00805737">
        <w:t>be</w:t>
      </w:r>
      <w:r w:rsidRPr="00805737">
        <w:rPr>
          <w:spacing w:val="-2"/>
        </w:rPr>
        <w:t xml:space="preserve"> </w:t>
      </w:r>
      <w:r w:rsidRPr="00805737">
        <w:t>expected</w:t>
      </w:r>
      <w:r w:rsidRPr="00805737">
        <w:rPr>
          <w:spacing w:val="-4"/>
        </w:rPr>
        <w:t xml:space="preserve"> </w:t>
      </w:r>
      <w:r w:rsidRPr="00805737">
        <w:t>to</w:t>
      </w:r>
      <w:r w:rsidRPr="00805737">
        <w:rPr>
          <w:spacing w:val="-4"/>
        </w:rPr>
        <w:t xml:space="preserve"> </w:t>
      </w:r>
      <w:r w:rsidRPr="00805737">
        <w:t>consider</w:t>
      </w:r>
      <w:r w:rsidRPr="00805737">
        <w:rPr>
          <w:spacing w:val="-3"/>
        </w:rPr>
        <w:t xml:space="preserve"> </w:t>
      </w:r>
      <w:r w:rsidRPr="00805737">
        <w:t>the</w:t>
      </w:r>
      <w:r w:rsidRPr="00805737">
        <w:rPr>
          <w:spacing w:val="-4"/>
        </w:rPr>
        <w:t xml:space="preserve"> </w:t>
      </w:r>
      <w:r w:rsidRPr="00805737">
        <w:t>risk</w:t>
      </w:r>
      <w:r w:rsidRPr="00805737">
        <w:rPr>
          <w:spacing w:val="-1"/>
        </w:rPr>
        <w:t xml:space="preserve"> </w:t>
      </w:r>
      <w:r w:rsidRPr="00805737">
        <w:t>of children</w:t>
      </w:r>
      <w:r w:rsidRPr="00805737">
        <w:rPr>
          <w:spacing w:val="-4"/>
        </w:rPr>
        <w:t xml:space="preserve"> </w:t>
      </w:r>
      <w:r w:rsidRPr="00805737">
        <w:t>being</w:t>
      </w:r>
      <w:r w:rsidRPr="00805737">
        <w:rPr>
          <w:spacing w:val="-2"/>
        </w:rPr>
        <w:t xml:space="preserve"> </w:t>
      </w:r>
      <w:r w:rsidRPr="00805737">
        <w:t>exposed</w:t>
      </w:r>
      <w:r w:rsidRPr="00805737">
        <w:rPr>
          <w:spacing w:val="-4"/>
        </w:rPr>
        <w:t xml:space="preserve"> </w:t>
      </w:r>
      <w:r w:rsidRPr="00805737">
        <w:t>to alcohol, drugs, activities of an adult and/or sexual nature and exposure to incidents of violence and disorder. Such steps as</w:t>
      </w:r>
      <w:r w:rsidRPr="00805737">
        <w:rPr>
          <w:spacing w:val="-1"/>
        </w:rPr>
        <w:t xml:space="preserve"> </w:t>
      </w:r>
      <w:r w:rsidRPr="00805737">
        <w:t>are</w:t>
      </w:r>
      <w:r w:rsidRPr="00805737">
        <w:rPr>
          <w:spacing w:val="-1"/>
        </w:rPr>
        <w:t xml:space="preserve"> </w:t>
      </w:r>
      <w:r w:rsidRPr="00805737">
        <w:t>required to</w:t>
      </w:r>
      <w:r w:rsidRPr="00805737">
        <w:rPr>
          <w:spacing w:val="-1"/>
        </w:rPr>
        <w:t xml:space="preserve"> </w:t>
      </w:r>
      <w:r w:rsidRPr="00805737">
        <w:t>deal with</w:t>
      </w:r>
      <w:r w:rsidRPr="00805737">
        <w:rPr>
          <w:spacing w:val="-1"/>
        </w:rPr>
        <w:t xml:space="preserve"> </w:t>
      </w:r>
      <w:r w:rsidRPr="00805737">
        <w:t>these</w:t>
      </w:r>
      <w:r w:rsidRPr="00805737">
        <w:rPr>
          <w:spacing w:val="-1"/>
        </w:rPr>
        <w:t xml:space="preserve"> </w:t>
      </w:r>
      <w:r w:rsidRPr="00805737">
        <w:t>identified concerns should be included within the applicant’s operating schedule.</w:t>
      </w:r>
    </w:p>
    <w:p w14:paraId="3D59A480" w14:textId="77777777" w:rsidR="00AE3DDE" w:rsidRPr="00805737" w:rsidRDefault="00AE3DDE">
      <w:pPr>
        <w:pStyle w:val="BodyText"/>
        <w:spacing w:before="10"/>
        <w:rPr>
          <w:sz w:val="21"/>
        </w:rPr>
      </w:pPr>
    </w:p>
    <w:p w14:paraId="3308850A" w14:textId="77777777" w:rsidR="00AE3DDE" w:rsidRPr="00805737" w:rsidRDefault="005F6519">
      <w:pPr>
        <w:pStyle w:val="ListParagraph"/>
        <w:numPr>
          <w:ilvl w:val="1"/>
          <w:numId w:val="27"/>
        </w:numPr>
        <w:tabs>
          <w:tab w:val="left" w:pos="955"/>
          <w:tab w:val="left" w:pos="957"/>
        </w:tabs>
        <w:spacing w:before="1"/>
        <w:ind w:left="956" w:right="827" w:hanging="708"/>
      </w:pPr>
      <w:r w:rsidRPr="00805737">
        <w:t>The provisions of the Act are that unaccompanied children under 16 should not be on ‘premises</w:t>
      </w:r>
      <w:r w:rsidRPr="00805737">
        <w:rPr>
          <w:spacing w:val="-2"/>
        </w:rPr>
        <w:t xml:space="preserve"> </w:t>
      </w:r>
      <w:r w:rsidRPr="00805737">
        <w:t>being</w:t>
      </w:r>
      <w:r w:rsidRPr="00805737">
        <w:rPr>
          <w:spacing w:val="-5"/>
        </w:rPr>
        <w:t xml:space="preserve"> </w:t>
      </w:r>
      <w:r w:rsidRPr="00805737">
        <w:t>used</w:t>
      </w:r>
      <w:r w:rsidRPr="00805737">
        <w:rPr>
          <w:spacing w:val="-2"/>
        </w:rPr>
        <w:t xml:space="preserve"> </w:t>
      </w:r>
      <w:r w:rsidRPr="00805737">
        <w:t>exclusively</w:t>
      </w:r>
      <w:r w:rsidRPr="00805737">
        <w:rPr>
          <w:spacing w:val="-2"/>
        </w:rPr>
        <w:t xml:space="preserve"> </w:t>
      </w:r>
      <w:r w:rsidRPr="00805737">
        <w:t>or</w:t>
      </w:r>
      <w:r w:rsidRPr="00805737">
        <w:rPr>
          <w:spacing w:val="-1"/>
        </w:rPr>
        <w:t xml:space="preserve"> </w:t>
      </w:r>
      <w:r w:rsidRPr="00805737">
        <w:t>primarily</w:t>
      </w:r>
      <w:r w:rsidRPr="00805737">
        <w:rPr>
          <w:spacing w:val="-5"/>
        </w:rPr>
        <w:t xml:space="preserve"> </w:t>
      </w:r>
      <w:r w:rsidRPr="00805737">
        <w:t>for</w:t>
      </w:r>
      <w:r w:rsidRPr="00805737">
        <w:rPr>
          <w:spacing w:val="-4"/>
        </w:rPr>
        <w:t xml:space="preserve"> </w:t>
      </w:r>
      <w:r w:rsidRPr="00805737">
        <w:t>the</w:t>
      </w:r>
      <w:r w:rsidRPr="00805737">
        <w:rPr>
          <w:spacing w:val="-3"/>
        </w:rPr>
        <w:t xml:space="preserve"> </w:t>
      </w:r>
      <w:r w:rsidRPr="00805737">
        <w:t>supply</w:t>
      </w:r>
      <w:r w:rsidRPr="00805737">
        <w:rPr>
          <w:spacing w:val="-2"/>
        </w:rPr>
        <w:t xml:space="preserve"> </w:t>
      </w:r>
      <w:r w:rsidRPr="00805737">
        <w:t>of</w:t>
      </w:r>
      <w:r w:rsidRPr="00805737">
        <w:rPr>
          <w:spacing w:val="-1"/>
        </w:rPr>
        <w:t xml:space="preserve"> </w:t>
      </w:r>
      <w:r w:rsidRPr="00805737">
        <w:t>alcohol’</w:t>
      </w:r>
      <w:r w:rsidRPr="00805737">
        <w:rPr>
          <w:spacing w:val="-3"/>
        </w:rPr>
        <w:t xml:space="preserve"> </w:t>
      </w:r>
      <w:r w:rsidRPr="00805737">
        <w:t>(e.g.</w:t>
      </w:r>
      <w:r w:rsidRPr="00805737">
        <w:rPr>
          <w:spacing w:val="-1"/>
        </w:rPr>
        <w:t xml:space="preserve"> </w:t>
      </w:r>
      <w:r w:rsidRPr="00805737">
        <w:t>‘alcohol</w:t>
      </w:r>
      <w:r w:rsidRPr="00805737">
        <w:rPr>
          <w:spacing w:val="-3"/>
        </w:rPr>
        <w:t xml:space="preserve"> </w:t>
      </w:r>
      <w:r w:rsidRPr="00805737">
        <w:t>led’ premises such as pubs, bars and nightclubs).</w:t>
      </w:r>
      <w:r w:rsidRPr="00805737">
        <w:rPr>
          <w:spacing w:val="40"/>
        </w:rPr>
        <w:t xml:space="preserve"> </w:t>
      </w:r>
      <w:r w:rsidRPr="00805737">
        <w:t>In addition, it is an offence to allow unaccompanied children</w:t>
      </w:r>
      <w:r w:rsidRPr="00805737">
        <w:rPr>
          <w:spacing w:val="-3"/>
        </w:rPr>
        <w:t xml:space="preserve"> </w:t>
      </w:r>
      <w:r w:rsidRPr="00805737">
        <w:t>under 16</w:t>
      </w:r>
      <w:r w:rsidRPr="00805737">
        <w:rPr>
          <w:spacing w:val="-1"/>
        </w:rPr>
        <w:t xml:space="preserve"> </w:t>
      </w:r>
      <w:r w:rsidRPr="00805737">
        <w:t>on premises</w:t>
      </w:r>
      <w:r w:rsidRPr="00805737">
        <w:rPr>
          <w:spacing w:val="-1"/>
        </w:rPr>
        <w:t xml:space="preserve"> </w:t>
      </w:r>
      <w:r w:rsidRPr="00805737">
        <w:t>licensed to</w:t>
      </w:r>
      <w:r w:rsidRPr="00805737">
        <w:rPr>
          <w:spacing w:val="-1"/>
        </w:rPr>
        <w:t xml:space="preserve"> </w:t>
      </w:r>
      <w:r w:rsidRPr="00805737">
        <w:t>sell alcohol for consumption on the premises after midnight but before 05:00.</w:t>
      </w:r>
    </w:p>
    <w:p w14:paraId="68E48F7F" w14:textId="77777777" w:rsidR="00AE3DDE" w:rsidRPr="00805737" w:rsidRDefault="00AE3DDE">
      <w:pPr>
        <w:pStyle w:val="BodyText"/>
      </w:pPr>
    </w:p>
    <w:p w14:paraId="2361E430" w14:textId="77777777" w:rsidR="00AE3DDE" w:rsidRPr="00805737" w:rsidRDefault="005F6519">
      <w:pPr>
        <w:pStyle w:val="ListParagraph"/>
        <w:numPr>
          <w:ilvl w:val="1"/>
          <w:numId w:val="27"/>
        </w:numPr>
        <w:tabs>
          <w:tab w:val="left" w:pos="955"/>
          <w:tab w:val="left" w:pos="957"/>
        </w:tabs>
        <w:spacing w:before="1"/>
        <w:ind w:left="956" w:hanging="709"/>
      </w:pPr>
      <w:r w:rsidRPr="00805737">
        <w:t>Where</w:t>
      </w:r>
      <w:r w:rsidRPr="00805737">
        <w:rPr>
          <w:spacing w:val="-8"/>
        </w:rPr>
        <w:t xml:space="preserve"> </w:t>
      </w:r>
      <w:r w:rsidRPr="00805737">
        <w:t>appropriate,</w:t>
      </w:r>
      <w:r w:rsidRPr="00805737">
        <w:rPr>
          <w:spacing w:val="-7"/>
        </w:rPr>
        <w:t xml:space="preserve"> </w:t>
      </w:r>
      <w:r w:rsidRPr="00805737">
        <w:t>applicants</w:t>
      </w:r>
      <w:r w:rsidRPr="00805737">
        <w:rPr>
          <w:spacing w:val="-7"/>
        </w:rPr>
        <w:t xml:space="preserve"> </w:t>
      </w:r>
      <w:r w:rsidRPr="00805737">
        <w:t>should</w:t>
      </w:r>
      <w:r w:rsidRPr="00805737">
        <w:rPr>
          <w:spacing w:val="-6"/>
        </w:rPr>
        <w:t xml:space="preserve"> </w:t>
      </w:r>
      <w:r w:rsidRPr="00805737">
        <w:t>state</w:t>
      </w:r>
      <w:r w:rsidRPr="00805737">
        <w:rPr>
          <w:spacing w:val="-8"/>
        </w:rPr>
        <w:t xml:space="preserve"> </w:t>
      </w:r>
      <w:r w:rsidRPr="00805737">
        <w:t>in</w:t>
      </w:r>
      <w:r w:rsidRPr="00805737">
        <w:rPr>
          <w:spacing w:val="-6"/>
        </w:rPr>
        <w:t xml:space="preserve"> </w:t>
      </w:r>
      <w:r w:rsidRPr="00805737">
        <w:t>their</w:t>
      </w:r>
      <w:r w:rsidRPr="00805737">
        <w:rPr>
          <w:spacing w:val="-4"/>
        </w:rPr>
        <w:t xml:space="preserve"> </w:t>
      </w:r>
      <w:r w:rsidRPr="00805737">
        <w:t>operating</w:t>
      </w:r>
      <w:r w:rsidRPr="00805737">
        <w:rPr>
          <w:spacing w:val="-5"/>
        </w:rPr>
        <w:t xml:space="preserve"> </w:t>
      </w:r>
      <w:r w:rsidRPr="00805737">
        <w:rPr>
          <w:spacing w:val="-2"/>
        </w:rPr>
        <w:t>schedule:</w:t>
      </w:r>
    </w:p>
    <w:p w14:paraId="7D7BD23C" w14:textId="77777777" w:rsidR="00AE3DDE" w:rsidRPr="00805737" w:rsidRDefault="00AE3DDE">
      <w:pPr>
        <w:pStyle w:val="BodyText"/>
        <w:spacing w:before="9"/>
        <w:rPr>
          <w:sz w:val="21"/>
        </w:rPr>
      </w:pPr>
    </w:p>
    <w:p w14:paraId="123D4EF8" w14:textId="77777777" w:rsidR="00AE3DDE" w:rsidRPr="00805737" w:rsidRDefault="005F6519">
      <w:pPr>
        <w:pStyle w:val="ListParagraph"/>
        <w:numPr>
          <w:ilvl w:val="0"/>
          <w:numId w:val="17"/>
        </w:numPr>
        <w:tabs>
          <w:tab w:val="left" w:pos="1328"/>
        </w:tabs>
      </w:pPr>
      <w:r w:rsidRPr="00805737">
        <w:t>whether</w:t>
      </w:r>
      <w:r w:rsidRPr="00805737">
        <w:rPr>
          <w:spacing w:val="-4"/>
        </w:rPr>
        <w:t xml:space="preserve"> </w:t>
      </w:r>
      <w:r w:rsidRPr="00805737">
        <w:t>or</w:t>
      </w:r>
      <w:r w:rsidRPr="00805737">
        <w:rPr>
          <w:spacing w:val="-1"/>
        </w:rPr>
        <w:t xml:space="preserve"> </w:t>
      </w:r>
      <w:r w:rsidRPr="00805737">
        <w:t>not</w:t>
      </w:r>
      <w:r w:rsidRPr="00805737">
        <w:rPr>
          <w:spacing w:val="-5"/>
        </w:rPr>
        <w:t xml:space="preserve"> </w:t>
      </w:r>
      <w:r w:rsidRPr="00805737">
        <w:t>they</w:t>
      </w:r>
      <w:r w:rsidRPr="00805737">
        <w:rPr>
          <w:spacing w:val="-5"/>
        </w:rPr>
        <w:t xml:space="preserve"> </w:t>
      </w:r>
      <w:r w:rsidRPr="00805737">
        <w:t>will</w:t>
      </w:r>
      <w:r w:rsidRPr="00805737">
        <w:rPr>
          <w:spacing w:val="-3"/>
        </w:rPr>
        <w:t xml:space="preserve"> </w:t>
      </w:r>
      <w:r w:rsidRPr="00805737">
        <w:t>admit</w:t>
      </w:r>
      <w:r w:rsidRPr="00805737">
        <w:rPr>
          <w:spacing w:val="-5"/>
        </w:rPr>
        <w:t xml:space="preserve"> </w:t>
      </w:r>
      <w:r w:rsidRPr="00805737">
        <w:t>children</w:t>
      </w:r>
      <w:r w:rsidRPr="00805737">
        <w:rPr>
          <w:spacing w:val="-3"/>
        </w:rPr>
        <w:t xml:space="preserve"> </w:t>
      </w:r>
      <w:r w:rsidRPr="00805737">
        <w:t>to</w:t>
      </w:r>
      <w:r w:rsidRPr="00805737">
        <w:rPr>
          <w:spacing w:val="-5"/>
        </w:rPr>
        <w:t xml:space="preserve"> </w:t>
      </w:r>
      <w:r w:rsidRPr="00805737">
        <w:t>any</w:t>
      </w:r>
      <w:r w:rsidRPr="00805737">
        <w:rPr>
          <w:spacing w:val="-6"/>
        </w:rPr>
        <w:t xml:space="preserve"> </w:t>
      </w:r>
      <w:r w:rsidRPr="00805737">
        <w:t>or</w:t>
      </w:r>
      <w:r w:rsidRPr="00805737">
        <w:rPr>
          <w:spacing w:val="-4"/>
        </w:rPr>
        <w:t xml:space="preserve"> </w:t>
      </w:r>
      <w:r w:rsidRPr="00805737">
        <w:t>all</w:t>
      </w:r>
      <w:r w:rsidRPr="00805737">
        <w:rPr>
          <w:spacing w:val="-3"/>
        </w:rPr>
        <w:t xml:space="preserve"> </w:t>
      </w:r>
      <w:r w:rsidRPr="00805737">
        <w:t>parts</w:t>
      </w:r>
      <w:r w:rsidRPr="00805737">
        <w:rPr>
          <w:spacing w:val="-3"/>
        </w:rPr>
        <w:t xml:space="preserve"> </w:t>
      </w:r>
      <w:r w:rsidRPr="00805737">
        <w:t>of</w:t>
      </w:r>
      <w:r w:rsidRPr="00805737">
        <w:rPr>
          <w:spacing w:val="-4"/>
        </w:rPr>
        <w:t xml:space="preserve"> </w:t>
      </w:r>
      <w:r w:rsidRPr="00805737">
        <w:t>the</w:t>
      </w:r>
      <w:r w:rsidRPr="00805737">
        <w:rPr>
          <w:spacing w:val="-3"/>
        </w:rPr>
        <w:t xml:space="preserve"> </w:t>
      </w:r>
      <w:r w:rsidRPr="00805737">
        <w:t>licensed</w:t>
      </w:r>
      <w:r w:rsidRPr="00805737">
        <w:rPr>
          <w:spacing w:val="-5"/>
        </w:rPr>
        <w:t xml:space="preserve"> </w:t>
      </w:r>
      <w:r w:rsidRPr="00805737">
        <w:rPr>
          <w:spacing w:val="-2"/>
        </w:rPr>
        <w:t>premises;</w:t>
      </w:r>
    </w:p>
    <w:p w14:paraId="550B4DA5" w14:textId="77777777" w:rsidR="00AE3DDE" w:rsidRPr="00805737" w:rsidRDefault="005F6519">
      <w:pPr>
        <w:pStyle w:val="ListParagraph"/>
        <w:numPr>
          <w:ilvl w:val="0"/>
          <w:numId w:val="17"/>
        </w:numPr>
        <w:tabs>
          <w:tab w:val="left" w:pos="1328"/>
        </w:tabs>
        <w:spacing w:before="1"/>
        <w:ind w:right="666"/>
      </w:pPr>
      <w:r w:rsidRPr="00805737">
        <w:t>where</w:t>
      </w:r>
      <w:r w:rsidRPr="00805737">
        <w:rPr>
          <w:spacing w:val="-2"/>
        </w:rPr>
        <w:t xml:space="preserve"> </w:t>
      </w:r>
      <w:r w:rsidRPr="00805737">
        <w:t>children</w:t>
      </w:r>
      <w:r w:rsidRPr="00805737">
        <w:rPr>
          <w:spacing w:val="-2"/>
        </w:rPr>
        <w:t xml:space="preserve"> </w:t>
      </w:r>
      <w:r w:rsidRPr="00805737">
        <w:t>are</w:t>
      </w:r>
      <w:r w:rsidRPr="00805737">
        <w:rPr>
          <w:spacing w:val="-4"/>
        </w:rPr>
        <w:t xml:space="preserve"> </w:t>
      </w:r>
      <w:r w:rsidRPr="00805737">
        <w:t>to</w:t>
      </w:r>
      <w:r w:rsidRPr="00805737">
        <w:rPr>
          <w:spacing w:val="-2"/>
        </w:rPr>
        <w:t xml:space="preserve"> </w:t>
      </w:r>
      <w:r w:rsidRPr="00805737">
        <w:t>be</w:t>
      </w:r>
      <w:r w:rsidRPr="00805737">
        <w:rPr>
          <w:spacing w:val="-6"/>
        </w:rPr>
        <w:t xml:space="preserve"> </w:t>
      </w:r>
      <w:r w:rsidRPr="00805737">
        <w:t>admitted,</w:t>
      </w:r>
      <w:r w:rsidRPr="00805737">
        <w:rPr>
          <w:spacing w:val="-3"/>
        </w:rPr>
        <w:t xml:space="preserve"> </w:t>
      </w:r>
      <w:r w:rsidRPr="00805737">
        <w:t>the</w:t>
      </w:r>
      <w:r w:rsidRPr="00805737">
        <w:rPr>
          <w:spacing w:val="-4"/>
        </w:rPr>
        <w:t xml:space="preserve"> </w:t>
      </w:r>
      <w:r w:rsidRPr="00805737">
        <w:t>steps</w:t>
      </w:r>
      <w:r w:rsidRPr="00805737">
        <w:rPr>
          <w:spacing w:val="-4"/>
        </w:rPr>
        <w:t xml:space="preserve"> </w:t>
      </w:r>
      <w:r w:rsidRPr="00805737">
        <w:t>that</w:t>
      </w:r>
      <w:r w:rsidRPr="00805737">
        <w:rPr>
          <w:spacing w:val="-5"/>
        </w:rPr>
        <w:t xml:space="preserve"> </w:t>
      </w:r>
      <w:r w:rsidRPr="00805737">
        <w:t>will</w:t>
      </w:r>
      <w:r w:rsidRPr="00805737">
        <w:rPr>
          <w:spacing w:val="-2"/>
        </w:rPr>
        <w:t xml:space="preserve"> </w:t>
      </w:r>
      <w:r w:rsidRPr="00805737">
        <w:t>be</w:t>
      </w:r>
      <w:r w:rsidRPr="00805737">
        <w:rPr>
          <w:spacing w:val="-2"/>
        </w:rPr>
        <w:t xml:space="preserve"> </w:t>
      </w:r>
      <w:r w:rsidRPr="00805737">
        <w:t>taken</w:t>
      </w:r>
      <w:r w:rsidRPr="00805737">
        <w:rPr>
          <w:spacing w:val="-4"/>
        </w:rPr>
        <w:t xml:space="preserve"> </w:t>
      </w:r>
      <w:r w:rsidRPr="00805737">
        <w:t>to</w:t>
      </w:r>
      <w:r w:rsidRPr="00805737">
        <w:rPr>
          <w:spacing w:val="-2"/>
        </w:rPr>
        <w:t xml:space="preserve"> </w:t>
      </w:r>
      <w:r w:rsidRPr="00805737">
        <w:t>protect</w:t>
      </w:r>
      <w:r w:rsidRPr="00805737">
        <w:rPr>
          <w:spacing w:val="-3"/>
        </w:rPr>
        <w:t xml:space="preserve"> </w:t>
      </w:r>
      <w:r w:rsidRPr="00805737">
        <w:t>children</w:t>
      </w:r>
      <w:r w:rsidRPr="00805737">
        <w:rPr>
          <w:spacing w:val="-2"/>
        </w:rPr>
        <w:t xml:space="preserve"> </w:t>
      </w:r>
      <w:r w:rsidRPr="00805737">
        <w:t>from harm, for example supervision requirements, provision of designated areas for children and families, and hours during which children will not be permitted to be on the premises.</w:t>
      </w:r>
    </w:p>
    <w:p w14:paraId="2DAE8CB5" w14:textId="77777777" w:rsidR="00AE3DDE" w:rsidRPr="00805737" w:rsidRDefault="00AE3DDE">
      <w:pPr>
        <w:pStyle w:val="BodyText"/>
      </w:pPr>
    </w:p>
    <w:p w14:paraId="1C58C676" w14:textId="77777777" w:rsidR="00AE3DDE" w:rsidRPr="00805737" w:rsidRDefault="005F6519">
      <w:pPr>
        <w:pStyle w:val="BodyText"/>
        <w:ind w:left="955" w:right="615" w:hanging="1"/>
      </w:pPr>
      <w:r w:rsidRPr="00805737">
        <w:t>The</w:t>
      </w:r>
      <w:r w:rsidRPr="00805737">
        <w:rPr>
          <w:spacing w:val="-3"/>
        </w:rPr>
        <w:t xml:space="preserve"> </w:t>
      </w:r>
      <w:r w:rsidRPr="00805737">
        <w:t>applicant</w:t>
      </w:r>
      <w:r w:rsidRPr="00805737">
        <w:rPr>
          <w:spacing w:val="-1"/>
        </w:rPr>
        <w:t xml:space="preserve"> </w:t>
      </w:r>
      <w:r w:rsidRPr="00805737">
        <w:t>will</w:t>
      </w:r>
      <w:r w:rsidRPr="00805737">
        <w:rPr>
          <w:spacing w:val="-3"/>
        </w:rPr>
        <w:t xml:space="preserve"> </w:t>
      </w:r>
      <w:r w:rsidRPr="00805737">
        <w:t>also</w:t>
      </w:r>
      <w:r w:rsidRPr="00805737">
        <w:rPr>
          <w:spacing w:val="-3"/>
        </w:rPr>
        <w:t xml:space="preserve"> </w:t>
      </w:r>
      <w:r w:rsidRPr="00805737">
        <w:t>be</w:t>
      </w:r>
      <w:r w:rsidRPr="00805737">
        <w:rPr>
          <w:spacing w:val="-3"/>
        </w:rPr>
        <w:t xml:space="preserve"> </w:t>
      </w:r>
      <w:r w:rsidRPr="00805737">
        <w:t>expected</w:t>
      </w:r>
      <w:r w:rsidRPr="00805737">
        <w:rPr>
          <w:spacing w:val="-7"/>
        </w:rPr>
        <w:t xml:space="preserve"> </w:t>
      </w:r>
      <w:r w:rsidRPr="00805737">
        <w:t>to</w:t>
      </w:r>
      <w:r w:rsidRPr="00805737">
        <w:rPr>
          <w:spacing w:val="-3"/>
        </w:rPr>
        <w:t xml:space="preserve"> </w:t>
      </w:r>
      <w:r w:rsidRPr="00805737">
        <w:t>consider provision</w:t>
      </w:r>
      <w:r w:rsidRPr="00805737">
        <w:rPr>
          <w:spacing w:val="-3"/>
        </w:rPr>
        <w:t xml:space="preserve"> </w:t>
      </w:r>
      <w:r w:rsidRPr="00805737">
        <w:t>for</w:t>
      </w:r>
      <w:r w:rsidRPr="00805737">
        <w:rPr>
          <w:spacing w:val="-1"/>
        </w:rPr>
        <w:t xml:space="preserve"> </w:t>
      </w:r>
      <w:r w:rsidRPr="00805737">
        <w:t>lost</w:t>
      </w:r>
      <w:r w:rsidRPr="00805737">
        <w:rPr>
          <w:spacing w:val="-1"/>
        </w:rPr>
        <w:t xml:space="preserve"> </w:t>
      </w:r>
      <w:r w:rsidRPr="00805737">
        <w:t>and</w:t>
      </w:r>
      <w:r w:rsidRPr="00805737">
        <w:rPr>
          <w:spacing w:val="-5"/>
        </w:rPr>
        <w:t xml:space="preserve"> </w:t>
      </w:r>
      <w:r w:rsidRPr="00805737">
        <w:t>found</w:t>
      </w:r>
      <w:r w:rsidRPr="00805737">
        <w:rPr>
          <w:spacing w:val="-3"/>
        </w:rPr>
        <w:t xml:space="preserve"> </w:t>
      </w:r>
      <w:r w:rsidRPr="00805737">
        <w:t>children</w:t>
      </w:r>
      <w:r w:rsidRPr="00805737">
        <w:rPr>
          <w:spacing w:val="-5"/>
        </w:rPr>
        <w:t xml:space="preserve"> </w:t>
      </w:r>
      <w:r w:rsidRPr="00805737">
        <w:t>(in particular at large scale public events).</w:t>
      </w:r>
    </w:p>
    <w:p w14:paraId="14C25404" w14:textId="77777777" w:rsidR="00AE3DDE" w:rsidRPr="00805737" w:rsidRDefault="00AE3DDE">
      <w:pPr>
        <w:pStyle w:val="BodyText"/>
        <w:spacing w:before="11"/>
        <w:rPr>
          <w:sz w:val="21"/>
        </w:rPr>
      </w:pPr>
    </w:p>
    <w:p w14:paraId="7E1DEB4D" w14:textId="77777777" w:rsidR="00AE3DDE" w:rsidRPr="00805737" w:rsidRDefault="005F6519">
      <w:pPr>
        <w:pStyle w:val="ListParagraph"/>
        <w:numPr>
          <w:ilvl w:val="1"/>
          <w:numId w:val="27"/>
        </w:numPr>
        <w:tabs>
          <w:tab w:val="left" w:pos="955"/>
          <w:tab w:val="left" w:pos="956"/>
        </w:tabs>
        <w:ind w:left="955" w:right="645" w:hanging="708"/>
      </w:pPr>
      <w:r w:rsidRPr="00805737">
        <w:t>Where</w:t>
      </w:r>
      <w:r w:rsidRPr="00805737">
        <w:rPr>
          <w:spacing w:val="-4"/>
        </w:rPr>
        <w:t xml:space="preserve"> </w:t>
      </w:r>
      <w:r w:rsidRPr="00805737">
        <w:t>appropriate,</w:t>
      </w:r>
      <w:r w:rsidRPr="00805737">
        <w:rPr>
          <w:spacing w:val="-3"/>
        </w:rPr>
        <w:t xml:space="preserve"> </w:t>
      </w:r>
      <w:r w:rsidRPr="00805737">
        <w:t>the</w:t>
      </w:r>
      <w:r w:rsidRPr="00805737">
        <w:rPr>
          <w:spacing w:val="-4"/>
        </w:rPr>
        <w:t xml:space="preserve"> </w:t>
      </w:r>
      <w:r w:rsidRPr="00805737">
        <w:t>Licensing</w:t>
      </w:r>
      <w:r w:rsidRPr="00805737">
        <w:rPr>
          <w:spacing w:val="-2"/>
        </w:rPr>
        <w:t xml:space="preserve"> </w:t>
      </w:r>
      <w:r w:rsidRPr="00805737">
        <w:t>Authority</w:t>
      </w:r>
      <w:r w:rsidRPr="00805737">
        <w:rPr>
          <w:spacing w:val="-4"/>
        </w:rPr>
        <w:t xml:space="preserve"> </w:t>
      </w:r>
      <w:r w:rsidRPr="00805737">
        <w:t>will</w:t>
      </w:r>
      <w:r w:rsidRPr="00805737">
        <w:rPr>
          <w:spacing w:val="-2"/>
        </w:rPr>
        <w:t xml:space="preserve"> </w:t>
      </w:r>
      <w:r w:rsidRPr="00805737">
        <w:t>expect</w:t>
      </w:r>
      <w:r w:rsidRPr="00805737">
        <w:rPr>
          <w:spacing w:val="-3"/>
        </w:rPr>
        <w:t xml:space="preserve"> </w:t>
      </w:r>
      <w:r w:rsidRPr="00805737">
        <w:t>the</w:t>
      </w:r>
      <w:r w:rsidRPr="00805737">
        <w:rPr>
          <w:spacing w:val="-2"/>
        </w:rPr>
        <w:t xml:space="preserve"> </w:t>
      </w:r>
      <w:r w:rsidRPr="00805737">
        <w:t>applicant</w:t>
      </w:r>
      <w:r w:rsidRPr="00805737">
        <w:rPr>
          <w:spacing w:val="-3"/>
        </w:rPr>
        <w:t xml:space="preserve"> </w:t>
      </w:r>
      <w:r w:rsidRPr="00805737">
        <w:t>to</w:t>
      </w:r>
      <w:r w:rsidRPr="00805737">
        <w:rPr>
          <w:spacing w:val="-4"/>
        </w:rPr>
        <w:t xml:space="preserve"> </w:t>
      </w:r>
      <w:r w:rsidRPr="00805737">
        <w:t>evidence</w:t>
      </w:r>
      <w:r w:rsidRPr="00805737">
        <w:rPr>
          <w:spacing w:val="-2"/>
        </w:rPr>
        <w:t xml:space="preserve"> </w:t>
      </w:r>
      <w:r w:rsidRPr="00805737">
        <w:t>how</w:t>
      </w:r>
      <w:r w:rsidRPr="00805737">
        <w:rPr>
          <w:spacing w:val="-5"/>
        </w:rPr>
        <w:t xml:space="preserve"> </w:t>
      </w:r>
      <w:r w:rsidRPr="00805737">
        <w:t>they will</w:t>
      </w:r>
      <w:r w:rsidRPr="00805737">
        <w:rPr>
          <w:spacing w:val="-2"/>
        </w:rPr>
        <w:t xml:space="preserve"> </w:t>
      </w:r>
      <w:r w:rsidRPr="00805737">
        <w:t>supervise</w:t>
      </w:r>
      <w:r w:rsidRPr="00805737">
        <w:rPr>
          <w:spacing w:val="-2"/>
        </w:rPr>
        <w:t xml:space="preserve"> </w:t>
      </w:r>
      <w:r w:rsidRPr="00805737">
        <w:t>children</w:t>
      </w:r>
      <w:r w:rsidRPr="00805737">
        <w:rPr>
          <w:spacing w:val="-2"/>
        </w:rPr>
        <w:t xml:space="preserve"> </w:t>
      </w:r>
      <w:r w:rsidRPr="00805737">
        <w:t>who</w:t>
      </w:r>
      <w:r w:rsidRPr="00805737">
        <w:rPr>
          <w:spacing w:val="-2"/>
        </w:rPr>
        <w:t xml:space="preserve"> </w:t>
      </w:r>
      <w:r w:rsidRPr="00805737">
        <w:t>are</w:t>
      </w:r>
      <w:r w:rsidRPr="00805737">
        <w:rPr>
          <w:spacing w:val="-4"/>
        </w:rPr>
        <w:t xml:space="preserve"> </w:t>
      </w:r>
      <w:r w:rsidRPr="00805737">
        <w:t>performing</w:t>
      </w:r>
      <w:r w:rsidRPr="00805737">
        <w:rPr>
          <w:spacing w:val="-2"/>
        </w:rPr>
        <w:t xml:space="preserve"> </w:t>
      </w:r>
      <w:r w:rsidRPr="00805737">
        <w:t>in</w:t>
      </w:r>
      <w:r w:rsidRPr="00805737">
        <w:rPr>
          <w:spacing w:val="-2"/>
        </w:rPr>
        <w:t xml:space="preserve"> </w:t>
      </w:r>
      <w:r w:rsidRPr="00805737">
        <w:t>an</w:t>
      </w:r>
      <w:r w:rsidRPr="00805737">
        <w:rPr>
          <w:spacing w:val="-6"/>
        </w:rPr>
        <w:t xml:space="preserve"> </w:t>
      </w:r>
      <w:r w:rsidRPr="00805737">
        <w:t>event with</w:t>
      </w:r>
      <w:r w:rsidRPr="00805737">
        <w:rPr>
          <w:spacing w:val="-4"/>
        </w:rPr>
        <w:t xml:space="preserve"> </w:t>
      </w:r>
      <w:r w:rsidRPr="00805737">
        <w:t>regulated</w:t>
      </w:r>
      <w:r w:rsidRPr="00805737">
        <w:rPr>
          <w:spacing w:val="-2"/>
        </w:rPr>
        <w:t xml:space="preserve"> </w:t>
      </w:r>
      <w:r w:rsidRPr="00805737">
        <w:t>entertainment event and what consideration will be given to the welfare of children at attractions or performances likely to attract children.</w:t>
      </w:r>
      <w:r w:rsidRPr="00805737">
        <w:rPr>
          <w:spacing w:val="40"/>
        </w:rPr>
        <w:t xml:space="preserve"> </w:t>
      </w:r>
      <w:r w:rsidRPr="00805737">
        <w:t>Where children are supervised, the Licensing Authority will expect the operating schedule to demonstrate that these supervisors have been appropriately checked by the Disclosure and Barring Service.</w:t>
      </w:r>
    </w:p>
    <w:p w14:paraId="5CD8DE9C" w14:textId="77777777" w:rsidR="00AE3DDE" w:rsidRPr="00805737" w:rsidRDefault="00AE3DDE">
      <w:pPr>
        <w:pStyle w:val="BodyText"/>
      </w:pPr>
    </w:p>
    <w:p w14:paraId="06E0E768" w14:textId="77777777" w:rsidR="00AE3DDE" w:rsidRPr="00805737" w:rsidRDefault="005F6519">
      <w:pPr>
        <w:pStyle w:val="ListParagraph"/>
        <w:numPr>
          <w:ilvl w:val="1"/>
          <w:numId w:val="27"/>
        </w:numPr>
        <w:tabs>
          <w:tab w:val="left" w:pos="955"/>
          <w:tab w:val="left" w:pos="956"/>
        </w:tabs>
        <w:ind w:left="955" w:right="645" w:hanging="708"/>
      </w:pPr>
      <w:r w:rsidRPr="00805737">
        <w:t>Where</w:t>
      </w:r>
      <w:r w:rsidRPr="00805737">
        <w:rPr>
          <w:spacing w:val="-4"/>
        </w:rPr>
        <w:t xml:space="preserve"> </w:t>
      </w:r>
      <w:r w:rsidRPr="00805737">
        <w:t>events</w:t>
      </w:r>
      <w:r w:rsidRPr="00805737">
        <w:rPr>
          <w:spacing w:val="-4"/>
        </w:rPr>
        <w:t xml:space="preserve"> </w:t>
      </w:r>
      <w:r w:rsidRPr="00805737">
        <w:t>are</w:t>
      </w:r>
      <w:r w:rsidRPr="00805737">
        <w:rPr>
          <w:spacing w:val="-6"/>
        </w:rPr>
        <w:t xml:space="preserve"> </w:t>
      </w:r>
      <w:r w:rsidRPr="00805737">
        <w:t>taking</w:t>
      </w:r>
      <w:r w:rsidRPr="00805737">
        <w:rPr>
          <w:spacing w:val="-4"/>
        </w:rPr>
        <w:t xml:space="preserve"> </w:t>
      </w:r>
      <w:r w:rsidRPr="00805737">
        <w:t>place</w:t>
      </w:r>
      <w:r w:rsidRPr="00805737">
        <w:rPr>
          <w:spacing w:val="-2"/>
        </w:rPr>
        <w:t xml:space="preserve"> </w:t>
      </w:r>
      <w:r w:rsidRPr="00805737">
        <w:t>that</w:t>
      </w:r>
      <w:r w:rsidRPr="00805737">
        <w:rPr>
          <w:spacing w:val="-3"/>
        </w:rPr>
        <w:t xml:space="preserve"> </w:t>
      </w:r>
      <w:r w:rsidRPr="00805737">
        <w:t>are</w:t>
      </w:r>
      <w:r w:rsidRPr="00805737">
        <w:rPr>
          <w:spacing w:val="-4"/>
        </w:rPr>
        <w:t xml:space="preserve"> </w:t>
      </w:r>
      <w:r w:rsidRPr="00805737">
        <w:t>provided</w:t>
      </w:r>
      <w:r w:rsidRPr="00805737">
        <w:rPr>
          <w:spacing w:val="-2"/>
        </w:rPr>
        <w:t xml:space="preserve"> </w:t>
      </w:r>
      <w:r w:rsidRPr="00805737">
        <w:t>solely</w:t>
      </w:r>
      <w:r w:rsidRPr="00805737">
        <w:rPr>
          <w:spacing w:val="-1"/>
        </w:rPr>
        <w:t xml:space="preserve"> </w:t>
      </w:r>
      <w:r w:rsidRPr="00805737">
        <w:t>or</w:t>
      </w:r>
      <w:r w:rsidRPr="00805737">
        <w:rPr>
          <w:spacing w:val="-3"/>
        </w:rPr>
        <w:t xml:space="preserve"> </w:t>
      </w:r>
      <w:r w:rsidRPr="00805737">
        <w:t>mainly</w:t>
      </w:r>
      <w:r w:rsidRPr="00805737">
        <w:rPr>
          <w:spacing w:val="-1"/>
        </w:rPr>
        <w:t xml:space="preserve"> </w:t>
      </w:r>
      <w:r w:rsidRPr="00805737">
        <w:t>for children,</w:t>
      </w:r>
      <w:r w:rsidRPr="00805737">
        <w:rPr>
          <w:spacing w:val="-3"/>
        </w:rPr>
        <w:t xml:space="preserve"> </w:t>
      </w:r>
      <w:r w:rsidRPr="00805737">
        <w:t>for</w:t>
      </w:r>
      <w:r w:rsidRPr="00805737">
        <w:rPr>
          <w:spacing w:val="-3"/>
        </w:rPr>
        <w:t xml:space="preserve"> </w:t>
      </w:r>
      <w:r w:rsidRPr="00805737">
        <w:t>example an under-18s disco, the expectation is that no alcohol will be served.</w:t>
      </w:r>
    </w:p>
    <w:p w14:paraId="7D1A475C" w14:textId="77777777" w:rsidR="00AE3DDE" w:rsidRPr="00805737" w:rsidRDefault="00AE3DDE">
      <w:pPr>
        <w:pStyle w:val="BodyText"/>
        <w:spacing w:before="10"/>
        <w:rPr>
          <w:sz w:val="21"/>
        </w:rPr>
      </w:pPr>
    </w:p>
    <w:p w14:paraId="743098AB" w14:textId="77777777" w:rsidR="00AE3DDE" w:rsidRPr="00805737" w:rsidRDefault="005F6519">
      <w:pPr>
        <w:pStyle w:val="ListParagraph"/>
        <w:numPr>
          <w:ilvl w:val="1"/>
          <w:numId w:val="27"/>
        </w:numPr>
        <w:tabs>
          <w:tab w:val="left" w:pos="955"/>
          <w:tab w:val="left" w:pos="956"/>
        </w:tabs>
        <w:spacing w:before="1"/>
        <w:ind w:left="955" w:right="838" w:hanging="708"/>
      </w:pPr>
      <w:r w:rsidRPr="00805737">
        <w:t>Applicants are required, where appropriate, to set out in their operating schedule the arrangements</w:t>
      </w:r>
      <w:r w:rsidRPr="00805737">
        <w:rPr>
          <w:spacing w:val="-4"/>
        </w:rPr>
        <w:t xml:space="preserve"> </w:t>
      </w:r>
      <w:r w:rsidRPr="00805737">
        <w:t>they</w:t>
      </w:r>
      <w:r w:rsidRPr="00805737">
        <w:rPr>
          <w:spacing w:val="-1"/>
        </w:rPr>
        <w:t xml:space="preserve"> </w:t>
      </w:r>
      <w:r w:rsidRPr="00805737">
        <w:t>have</w:t>
      </w:r>
      <w:r w:rsidRPr="00805737">
        <w:rPr>
          <w:spacing w:val="-6"/>
        </w:rPr>
        <w:t xml:space="preserve"> </w:t>
      </w:r>
      <w:r w:rsidRPr="00805737">
        <w:t>in</w:t>
      </w:r>
      <w:r w:rsidRPr="00805737">
        <w:rPr>
          <w:spacing w:val="-2"/>
        </w:rPr>
        <w:t xml:space="preserve"> </w:t>
      </w:r>
      <w:r w:rsidRPr="00805737">
        <w:t>place</w:t>
      </w:r>
      <w:r w:rsidRPr="00805737">
        <w:rPr>
          <w:spacing w:val="-2"/>
        </w:rPr>
        <w:t xml:space="preserve"> </w:t>
      </w:r>
      <w:r w:rsidRPr="00805737">
        <w:t>to</w:t>
      </w:r>
      <w:r w:rsidRPr="00805737">
        <w:rPr>
          <w:spacing w:val="-4"/>
        </w:rPr>
        <w:t xml:space="preserve"> </w:t>
      </w:r>
      <w:r w:rsidRPr="00805737">
        <w:t>prevent</w:t>
      </w:r>
      <w:r w:rsidRPr="00805737">
        <w:rPr>
          <w:spacing w:val="-3"/>
        </w:rPr>
        <w:t xml:space="preserve"> </w:t>
      </w:r>
      <w:r w:rsidRPr="00805737">
        <w:t>the</w:t>
      </w:r>
      <w:r w:rsidRPr="00805737">
        <w:rPr>
          <w:spacing w:val="-4"/>
        </w:rPr>
        <w:t xml:space="preserve"> </w:t>
      </w:r>
      <w:r w:rsidRPr="00805737">
        <w:t>sale</w:t>
      </w:r>
      <w:r w:rsidRPr="00805737">
        <w:rPr>
          <w:spacing w:val="-2"/>
        </w:rPr>
        <w:t xml:space="preserve"> </w:t>
      </w:r>
      <w:r w:rsidRPr="00805737">
        <w:t>of alcohol</w:t>
      </w:r>
      <w:r w:rsidRPr="00805737">
        <w:rPr>
          <w:spacing w:val="-2"/>
        </w:rPr>
        <w:t xml:space="preserve"> </w:t>
      </w:r>
      <w:r w:rsidRPr="00805737">
        <w:t>and</w:t>
      </w:r>
      <w:r w:rsidRPr="00805737">
        <w:rPr>
          <w:spacing w:val="-4"/>
        </w:rPr>
        <w:t xml:space="preserve"> </w:t>
      </w:r>
      <w:r w:rsidRPr="00805737">
        <w:t>age-restricted</w:t>
      </w:r>
      <w:r w:rsidRPr="00805737">
        <w:rPr>
          <w:spacing w:val="-2"/>
        </w:rPr>
        <w:t xml:space="preserve"> </w:t>
      </w:r>
      <w:r w:rsidRPr="00805737">
        <w:t>items to children.</w:t>
      </w:r>
      <w:r w:rsidRPr="00805737">
        <w:rPr>
          <w:spacing w:val="40"/>
        </w:rPr>
        <w:t xml:space="preserve"> </w:t>
      </w:r>
      <w:r w:rsidRPr="00805737">
        <w:t>This should include an age-monitoring scheme. The Licensing Authority recommends use of any of the following as an acceptable proof of age:</w:t>
      </w:r>
    </w:p>
    <w:p w14:paraId="075DC8E4" w14:textId="77777777" w:rsidR="00AE3DDE" w:rsidRPr="00805737" w:rsidRDefault="00AE3DDE">
      <w:pPr>
        <w:pStyle w:val="BodyText"/>
        <w:spacing w:before="11"/>
        <w:rPr>
          <w:sz w:val="21"/>
        </w:rPr>
      </w:pPr>
    </w:p>
    <w:p w14:paraId="33F0948B" w14:textId="77777777" w:rsidR="00AE3DDE" w:rsidRPr="00805737" w:rsidRDefault="005F6519">
      <w:pPr>
        <w:pStyle w:val="ListParagraph"/>
        <w:numPr>
          <w:ilvl w:val="0"/>
          <w:numId w:val="16"/>
        </w:numPr>
        <w:tabs>
          <w:tab w:val="left" w:pos="1316"/>
        </w:tabs>
        <w:ind w:hanging="361"/>
      </w:pPr>
      <w:r w:rsidRPr="00805737">
        <w:rPr>
          <w:spacing w:val="-2"/>
        </w:rPr>
        <w:t>Passport</w:t>
      </w:r>
    </w:p>
    <w:p w14:paraId="2F7F5770" w14:textId="77777777" w:rsidR="00AE3DDE" w:rsidRPr="00805737" w:rsidRDefault="005F6519">
      <w:pPr>
        <w:pStyle w:val="ListParagraph"/>
        <w:numPr>
          <w:ilvl w:val="0"/>
          <w:numId w:val="16"/>
        </w:numPr>
        <w:tabs>
          <w:tab w:val="left" w:pos="1316"/>
        </w:tabs>
        <w:spacing w:before="1"/>
        <w:ind w:right="934"/>
      </w:pPr>
      <w:r w:rsidRPr="00805737">
        <w:t>Photocard</w:t>
      </w:r>
      <w:r w:rsidRPr="00805737">
        <w:rPr>
          <w:spacing w:val="-4"/>
        </w:rPr>
        <w:t xml:space="preserve"> </w:t>
      </w:r>
      <w:r w:rsidRPr="00805737">
        <w:t>driving</w:t>
      </w:r>
      <w:r w:rsidRPr="00805737">
        <w:rPr>
          <w:spacing w:val="-2"/>
        </w:rPr>
        <w:t xml:space="preserve"> </w:t>
      </w:r>
      <w:r w:rsidRPr="00805737">
        <w:t>licence</w:t>
      </w:r>
      <w:r w:rsidRPr="00805737">
        <w:rPr>
          <w:spacing w:val="-2"/>
        </w:rPr>
        <w:t xml:space="preserve"> </w:t>
      </w:r>
      <w:r w:rsidRPr="00805737">
        <w:t>issued</w:t>
      </w:r>
      <w:r w:rsidRPr="00805737">
        <w:rPr>
          <w:spacing w:val="-2"/>
        </w:rPr>
        <w:t xml:space="preserve"> </w:t>
      </w:r>
      <w:r w:rsidRPr="00805737">
        <w:t>in</w:t>
      </w:r>
      <w:r w:rsidRPr="00805737">
        <w:rPr>
          <w:spacing w:val="-3"/>
        </w:rPr>
        <w:t xml:space="preserve"> </w:t>
      </w:r>
      <w:r w:rsidRPr="00805737">
        <w:t>Great</w:t>
      </w:r>
      <w:r w:rsidRPr="00805737">
        <w:rPr>
          <w:spacing w:val="-2"/>
        </w:rPr>
        <w:t xml:space="preserve"> </w:t>
      </w:r>
      <w:r w:rsidRPr="00805737">
        <w:t>Britain,</w:t>
      </w:r>
      <w:r w:rsidRPr="00805737">
        <w:rPr>
          <w:spacing w:val="-3"/>
        </w:rPr>
        <w:t xml:space="preserve"> </w:t>
      </w:r>
      <w:r w:rsidRPr="00805737">
        <w:t>Northern</w:t>
      </w:r>
      <w:r w:rsidRPr="00805737">
        <w:rPr>
          <w:spacing w:val="-4"/>
        </w:rPr>
        <w:t xml:space="preserve"> </w:t>
      </w:r>
      <w:r w:rsidRPr="00805737">
        <w:t>Ireland</w:t>
      </w:r>
      <w:r w:rsidRPr="00805737">
        <w:rPr>
          <w:spacing w:val="-4"/>
        </w:rPr>
        <w:t xml:space="preserve"> </w:t>
      </w:r>
      <w:r w:rsidRPr="00805737">
        <w:t>or</w:t>
      </w:r>
      <w:r w:rsidRPr="00805737">
        <w:rPr>
          <w:spacing w:val="-3"/>
        </w:rPr>
        <w:t xml:space="preserve"> </w:t>
      </w:r>
      <w:r w:rsidRPr="00805737">
        <w:t>the</w:t>
      </w:r>
      <w:r w:rsidRPr="00805737">
        <w:rPr>
          <w:spacing w:val="-6"/>
        </w:rPr>
        <w:t xml:space="preserve"> </w:t>
      </w:r>
      <w:r w:rsidRPr="00805737">
        <w:t>European Economic Area</w:t>
      </w:r>
    </w:p>
    <w:p w14:paraId="434A2D58" w14:textId="77777777" w:rsidR="00AE3DDE" w:rsidRPr="00805737" w:rsidRDefault="00AE3DDE">
      <w:pPr>
        <w:sectPr w:rsidR="00AE3DDE" w:rsidRPr="00805737">
          <w:pgSz w:w="11910" w:h="16850"/>
          <w:pgMar w:top="1160" w:right="620" w:bottom="1440" w:left="1000" w:header="0" w:footer="1177" w:gutter="0"/>
          <w:cols w:space="720"/>
        </w:sectPr>
      </w:pPr>
    </w:p>
    <w:p w14:paraId="0FBA51A7" w14:textId="77777777" w:rsidR="00AE3DDE" w:rsidRPr="00805737" w:rsidRDefault="005F6519">
      <w:pPr>
        <w:pStyle w:val="ListParagraph"/>
        <w:numPr>
          <w:ilvl w:val="0"/>
          <w:numId w:val="16"/>
        </w:numPr>
        <w:tabs>
          <w:tab w:val="left" w:pos="1316"/>
        </w:tabs>
        <w:spacing w:before="67" w:line="252" w:lineRule="exact"/>
      </w:pPr>
      <w:r w:rsidRPr="00805737">
        <w:t>Proof</w:t>
      </w:r>
      <w:r w:rsidRPr="00805737">
        <w:rPr>
          <w:spacing w:val="-2"/>
        </w:rPr>
        <w:t xml:space="preserve"> </w:t>
      </w:r>
      <w:r w:rsidRPr="00805737">
        <w:t>of</w:t>
      </w:r>
      <w:r w:rsidRPr="00805737">
        <w:rPr>
          <w:spacing w:val="-2"/>
        </w:rPr>
        <w:t xml:space="preserve"> </w:t>
      </w:r>
      <w:r w:rsidRPr="00805737">
        <w:t>Age</w:t>
      </w:r>
      <w:r w:rsidRPr="00805737">
        <w:rPr>
          <w:spacing w:val="-6"/>
        </w:rPr>
        <w:t xml:space="preserve"> </w:t>
      </w:r>
      <w:r w:rsidRPr="00805737">
        <w:t>Standards</w:t>
      </w:r>
      <w:r w:rsidRPr="00805737">
        <w:rPr>
          <w:spacing w:val="-8"/>
        </w:rPr>
        <w:t xml:space="preserve"> </w:t>
      </w:r>
      <w:r w:rsidRPr="00805737">
        <w:t>Scheme</w:t>
      </w:r>
      <w:r w:rsidRPr="00805737">
        <w:rPr>
          <w:spacing w:val="-4"/>
        </w:rPr>
        <w:t xml:space="preserve"> </w:t>
      </w:r>
      <w:r w:rsidRPr="00805737">
        <w:t>Card</w:t>
      </w:r>
      <w:r w:rsidRPr="00805737">
        <w:rPr>
          <w:spacing w:val="-5"/>
        </w:rPr>
        <w:t xml:space="preserve"> </w:t>
      </w:r>
      <w:r w:rsidRPr="00805737">
        <w:rPr>
          <w:spacing w:val="-2"/>
        </w:rPr>
        <w:t>(PASS)</w:t>
      </w:r>
    </w:p>
    <w:p w14:paraId="79DB2E7C" w14:textId="77777777" w:rsidR="00AE3DDE" w:rsidRPr="00805737" w:rsidRDefault="005F6519">
      <w:pPr>
        <w:pStyle w:val="ListParagraph"/>
        <w:numPr>
          <w:ilvl w:val="0"/>
          <w:numId w:val="16"/>
        </w:numPr>
        <w:tabs>
          <w:tab w:val="left" w:pos="1316"/>
        </w:tabs>
        <w:ind w:right="637"/>
      </w:pPr>
      <w:r w:rsidRPr="00805737">
        <w:t>Official</w:t>
      </w:r>
      <w:r w:rsidRPr="00805737">
        <w:rPr>
          <w:spacing w:val="-2"/>
        </w:rPr>
        <w:t xml:space="preserve"> </w:t>
      </w:r>
      <w:r w:rsidRPr="00805737">
        <w:t>ID</w:t>
      </w:r>
      <w:r w:rsidRPr="00805737">
        <w:rPr>
          <w:spacing w:val="-2"/>
        </w:rPr>
        <w:t xml:space="preserve"> </w:t>
      </w:r>
      <w:r w:rsidRPr="00805737">
        <w:t>card</w:t>
      </w:r>
      <w:r w:rsidRPr="00805737">
        <w:rPr>
          <w:spacing w:val="-2"/>
        </w:rPr>
        <w:t xml:space="preserve"> </w:t>
      </w:r>
      <w:r w:rsidRPr="00805737">
        <w:t>issued</w:t>
      </w:r>
      <w:r w:rsidRPr="00805737">
        <w:rPr>
          <w:spacing w:val="-4"/>
        </w:rPr>
        <w:t xml:space="preserve"> </w:t>
      </w:r>
      <w:r w:rsidRPr="00805737">
        <w:t>by</w:t>
      </w:r>
      <w:r w:rsidRPr="00805737">
        <w:rPr>
          <w:spacing w:val="-4"/>
        </w:rPr>
        <w:t xml:space="preserve"> </w:t>
      </w:r>
      <w:r w:rsidRPr="00805737">
        <w:t>HM Forces</w:t>
      </w:r>
      <w:r w:rsidRPr="00805737">
        <w:rPr>
          <w:spacing w:val="-4"/>
        </w:rPr>
        <w:t xml:space="preserve"> </w:t>
      </w:r>
      <w:r w:rsidRPr="00805737">
        <w:t>or</w:t>
      </w:r>
      <w:r w:rsidRPr="00805737">
        <w:rPr>
          <w:spacing w:val="-3"/>
        </w:rPr>
        <w:t xml:space="preserve"> </w:t>
      </w:r>
      <w:r w:rsidRPr="00805737">
        <w:t>by</w:t>
      </w:r>
      <w:r w:rsidRPr="00805737">
        <w:rPr>
          <w:spacing w:val="-4"/>
        </w:rPr>
        <w:t xml:space="preserve"> </w:t>
      </w:r>
      <w:r w:rsidRPr="00805737">
        <w:t>a</w:t>
      </w:r>
      <w:r w:rsidRPr="00805737">
        <w:rPr>
          <w:spacing w:val="-2"/>
        </w:rPr>
        <w:t xml:space="preserve"> </w:t>
      </w:r>
      <w:r w:rsidRPr="00805737">
        <w:t>European</w:t>
      </w:r>
      <w:r w:rsidRPr="00805737">
        <w:rPr>
          <w:spacing w:val="-2"/>
        </w:rPr>
        <w:t xml:space="preserve"> </w:t>
      </w:r>
      <w:r w:rsidRPr="00805737">
        <w:t>Union</w:t>
      </w:r>
      <w:r w:rsidRPr="00805737">
        <w:rPr>
          <w:spacing w:val="-2"/>
        </w:rPr>
        <w:t xml:space="preserve"> </w:t>
      </w:r>
      <w:r w:rsidRPr="00805737">
        <w:t>country</w:t>
      </w:r>
      <w:r w:rsidRPr="00805737">
        <w:rPr>
          <w:spacing w:val="-4"/>
        </w:rPr>
        <w:t xml:space="preserve"> </w:t>
      </w:r>
      <w:r w:rsidRPr="00805737">
        <w:t>bearing</w:t>
      </w:r>
      <w:r w:rsidRPr="00805737">
        <w:rPr>
          <w:spacing w:val="-2"/>
        </w:rPr>
        <w:t xml:space="preserve"> </w:t>
      </w:r>
      <w:r w:rsidRPr="00805737">
        <w:t>a</w:t>
      </w:r>
      <w:r w:rsidRPr="00805737">
        <w:rPr>
          <w:spacing w:val="-2"/>
        </w:rPr>
        <w:t xml:space="preserve"> </w:t>
      </w:r>
      <w:r w:rsidRPr="00805737">
        <w:t>photo and date of birth of holder.</w:t>
      </w:r>
    </w:p>
    <w:p w14:paraId="68933B70" w14:textId="77777777" w:rsidR="00AE3DDE" w:rsidRPr="00805737" w:rsidRDefault="00AE3DDE">
      <w:pPr>
        <w:pStyle w:val="BodyText"/>
        <w:spacing w:before="10"/>
        <w:rPr>
          <w:sz w:val="21"/>
        </w:rPr>
      </w:pPr>
    </w:p>
    <w:p w14:paraId="735C2335" w14:textId="77777777" w:rsidR="00AE3DDE" w:rsidRPr="00805737" w:rsidRDefault="005F6519">
      <w:pPr>
        <w:pStyle w:val="ListParagraph"/>
        <w:numPr>
          <w:ilvl w:val="1"/>
          <w:numId w:val="27"/>
        </w:numPr>
        <w:tabs>
          <w:tab w:val="left" w:pos="977"/>
          <w:tab w:val="left" w:pos="978"/>
        </w:tabs>
        <w:ind w:left="977" w:right="1092" w:hanging="730"/>
      </w:pPr>
      <w:r w:rsidRPr="00805737">
        <w:t>Staff</w:t>
      </w:r>
      <w:r w:rsidRPr="00805737">
        <w:rPr>
          <w:spacing w:val="-1"/>
        </w:rPr>
        <w:t xml:space="preserve"> </w:t>
      </w:r>
      <w:r w:rsidRPr="00805737">
        <w:t>employed</w:t>
      </w:r>
      <w:r w:rsidRPr="00805737">
        <w:rPr>
          <w:spacing w:val="-5"/>
        </w:rPr>
        <w:t xml:space="preserve"> </w:t>
      </w:r>
      <w:r w:rsidRPr="00805737">
        <w:t>to</w:t>
      </w:r>
      <w:r w:rsidRPr="00805737">
        <w:rPr>
          <w:spacing w:val="-3"/>
        </w:rPr>
        <w:t xml:space="preserve"> </w:t>
      </w:r>
      <w:r w:rsidRPr="00805737">
        <w:t>work</w:t>
      </w:r>
      <w:r w:rsidRPr="00805737">
        <w:rPr>
          <w:spacing w:val="-2"/>
        </w:rPr>
        <w:t xml:space="preserve"> </w:t>
      </w:r>
      <w:r w:rsidRPr="00805737">
        <w:t>on</w:t>
      </w:r>
      <w:r w:rsidRPr="00805737">
        <w:rPr>
          <w:spacing w:val="-5"/>
        </w:rPr>
        <w:t xml:space="preserve"> </w:t>
      </w:r>
      <w:r w:rsidRPr="00805737">
        <w:t>licensed</w:t>
      </w:r>
      <w:r w:rsidRPr="00805737">
        <w:rPr>
          <w:spacing w:val="-3"/>
        </w:rPr>
        <w:t xml:space="preserve"> </w:t>
      </w:r>
      <w:r w:rsidRPr="00805737">
        <w:t>premises</w:t>
      </w:r>
      <w:r w:rsidRPr="00805737">
        <w:rPr>
          <w:spacing w:val="-7"/>
        </w:rPr>
        <w:t xml:space="preserve"> </w:t>
      </w:r>
      <w:r w:rsidRPr="00805737">
        <w:t>should</w:t>
      </w:r>
      <w:r w:rsidRPr="00805737">
        <w:rPr>
          <w:spacing w:val="-3"/>
        </w:rPr>
        <w:t xml:space="preserve"> </w:t>
      </w:r>
      <w:r w:rsidRPr="00805737">
        <w:t>undergo</w:t>
      </w:r>
      <w:r w:rsidRPr="00805737">
        <w:rPr>
          <w:spacing w:val="-5"/>
        </w:rPr>
        <w:t xml:space="preserve"> </w:t>
      </w:r>
      <w:r w:rsidRPr="00805737">
        <w:t>training</w:t>
      </w:r>
      <w:r w:rsidRPr="00805737">
        <w:rPr>
          <w:spacing w:val="-5"/>
        </w:rPr>
        <w:t xml:space="preserve"> </w:t>
      </w:r>
      <w:r w:rsidRPr="00805737">
        <w:t>upon</w:t>
      </w:r>
      <w:r w:rsidRPr="00805737">
        <w:rPr>
          <w:spacing w:val="-3"/>
        </w:rPr>
        <w:t xml:space="preserve"> </w:t>
      </w:r>
      <w:r w:rsidRPr="00805737">
        <w:t>induction before they are allowed to work.</w:t>
      </w:r>
      <w:r w:rsidRPr="00805737">
        <w:rPr>
          <w:spacing w:val="40"/>
        </w:rPr>
        <w:t xml:space="preserve"> </w:t>
      </w:r>
      <w:r w:rsidRPr="00805737">
        <w:t>This shall include, but not be limited to:-</w:t>
      </w:r>
    </w:p>
    <w:p w14:paraId="30BF9B32" w14:textId="77777777" w:rsidR="00AE3DDE" w:rsidRPr="00805737" w:rsidRDefault="00AE3DDE">
      <w:pPr>
        <w:pStyle w:val="BodyText"/>
        <w:spacing w:before="11"/>
        <w:rPr>
          <w:sz w:val="21"/>
        </w:rPr>
      </w:pPr>
    </w:p>
    <w:p w14:paraId="41B19937" w14:textId="77777777" w:rsidR="00AE3DDE" w:rsidRPr="00805737" w:rsidRDefault="005F6519">
      <w:pPr>
        <w:pStyle w:val="ListParagraph"/>
        <w:numPr>
          <w:ilvl w:val="0"/>
          <w:numId w:val="15"/>
        </w:numPr>
        <w:tabs>
          <w:tab w:val="left" w:pos="1328"/>
        </w:tabs>
        <w:ind w:hanging="361"/>
      </w:pPr>
      <w:r w:rsidRPr="00805737">
        <w:t>Dealing</w:t>
      </w:r>
      <w:r w:rsidRPr="00805737">
        <w:rPr>
          <w:spacing w:val="-5"/>
        </w:rPr>
        <w:t xml:space="preserve"> </w:t>
      </w:r>
      <w:r w:rsidRPr="00805737">
        <w:t>with</w:t>
      </w:r>
      <w:r w:rsidRPr="00805737">
        <w:rPr>
          <w:spacing w:val="-4"/>
        </w:rPr>
        <w:t xml:space="preserve"> </w:t>
      </w:r>
      <w:r w:rsidRPr="00805737">
        <w:t>refusal</w:t>
      </w:r>
      <w:r w:rsidRPr="00805737">
        <w:rPr>
          <w:spacing w:val="-7"/>
        </w:rPr>
        <w:t xml:space="preserve"> </w:t>
      </w:r>
      <w:r w:rsidRPr="00805737">
        <w:t>of</w:t>
      </w:r>
      <w:r w:rsidRPr="00805737">
        <w:rPr>
          <w:spacing w:val="-5"/>
        </w:rPr>
        <w:t xml:space="preserve"> </w:t>
      </w:r>
      <w:r w:rsidRPr="00805737">
        <w:rPr>
          <w:spacing w:val="-4"/>
        </w:rPr>
        <w:t>sales</w:t>
      </w:r>
    </w:p>
    <w:p w14:paraId="554FBAD5" w14:textId="77777777" w:rsidR="00AE3DDE" w:rsidRPr="00805737" w:rsidRDefault="005F6519">
      <w:pPr>
        <w:pStyle w:val="ListParagraph"/>
        <w:numPr>
          <w:ilvl w:val="0"/>
          <w:numId w:val="15"/>
        </w:numPr>
        <w:tabs>
          <w:tab w:val="left" w:pos="1327"/>
        </w:tabs>
        <w:spacing w:before="1" w:line="252" w:lineRule="exact"/>
        <w:ind w:left="1326"/>
      </w:pPr>
      <w:r w:rsidRPr="00805737">
        <w:t>Knowledge</w:t>
      </w:r>
      <w:r w:rsidRPr="00805737">
        <w:rPr>
          <w:spacing w:val="-6"/>
        </w:rPr>
        <w:t xml:space="preserve"> </w:t>
      </w:r>
      <w:r w:rsidRPr="00805737">
        <w:t>of</w:t>
      </w:r>
      <w:r w:rsidRPr="00805737">
        <w:rPr>
          <w:spacing w:val="-6"/>
        </w:rPr>
        <w:t xml:space="preserve"> </w:t>
      </w:r>
      <w:r w:rsidRPr="00805737">
        <w:t>the</w:t>
      </w:r>
      <w:r w:rsidRPr="00805737">
        <w:rPr>
          <w:spacing w:val="-6"/>
        </w:rPr>
        <w:t xml:space="preserve"> </w:t>
      </w:r>
      <w:r w:rsidRPr="00805737">
        <w:t>Four</w:t>
      </w:r>
      <w:r w:rsidRPr="00805737">
        <w:rPr>
          <w:spacing w:val="-3"/>
        </w:rPr>
        <w:t xml:space="preserve"> </w:t>
      </w:r>
      <w:r w:rsidRPr="00805737">
        <w:t>Licensing</w:t>
      </w:r>
      <w:r w:rsidRPr="00805737">
        <w:rPr>
          <w:spacing w:val="-5"/>
        </w:rPr>
        <w:t xml:space="preserve"> </w:t>
      </w:r>
      <w:r w:rsidRPr="00805737">
        <w:rPr>
          <w:spacing w:val="-2"/>
        </w:rPr>
        <w:t>Objectives</w:t>
      </w:r>
    </w:p>
    <w:p w14:paraId="6EBF4DC6" w14:textId="77777777" w:rsidR="00AE3DDE" w:rsidRPr="00805737" w:rsidRDefault="005F6519">
      <w:pPr>
        <w:pStyle w:val="ListParagraph"/>
        <w:numPr>
          <w:ilvl w:val="0"/>
          <w:numId w:val="15"/>
        </w:numPr>
        <w:tabs>
          <w:tab w:val="left" w:pos="1327"/>
        </w:tabs>
        <w:spacing w:line="252" w:lineRule="exact"/>
        <w:ind w:left="1326"/>
      </w:pPr>
      <w:r w:rsidRPr="00805737">
        <w:t>Identifying</w:t>
      </w:r>
      <w:r w:rsidRPr="00805737">
        <w:rPr>
          <w:spacing w:val="-7"/>
        </w:rPr>
        <w:t xml:space="preserve"> </w:t>
      </w:r>
      <w:r w:rsidRPr="00805737">
        <w:t>signs</w:t>
      </w:r>
      <w:r w:rsidRPr="00805737">
        <w:rPr>
          <w:spacing w:val="-3"/>
        </w:rPr>
        <w:t xml:space="preserve"> </w:t>
      </w:r>
      <w:r w:rsidRPr="00805737">
        <w:t>of</w:t>
      </w:r>
      <w:r w:rsidRPr="00805737">
        <w:rPr>
          <w:spacing w:val="-2"/>
        </w:rPr>
        <w:t xml:space="preserve"> intoxication</w:t>
      </w:r>
    </w:p>
    <w:p w14:paraId="3C17A150" w14:textId="77777777" w:rsidR="00AE3DDE" w:rsidRPr="00805737" w:rsidRDefault="005F6519">
      <w:pPr>
        <w:pStyle w:val="ListParagraph"/>
        <w:numPr>
          <w:ilvl w:val="0"/>
          <w:numId w:val="15"/>
        </w:numPr>
        <w:tabs>
          <w:tab w:val="left" w:pos="1327"/>
        </w:tabs>
        <w:spacing w:before="2" w:line="252" w:lineRule="exact"/>
        <w:ind w:left="1326"/>
      </w:pPr>
      <w:r w:rsidRPr="00805737">
        <w:t>Conflict</w:t>
      </w:r>
      <w:r w:rsidRPr="00805737">
        <w:rPr>
          <w:spacing w:val="-6"/>
        </w:rPr>
        <w:t xml:space="preserve"> </w:t>
      </w:r>
      <w:r w:rsidRPr="00805737">
        <w:rPr>
          <w:spacing w:val="-2"/>
        </w:rPr>
        <w:t>management</w:t>
      </w:r>
    </w:p>
    <w:p w14:paraId="7194419E" w14:textId="77777777" w:rsidR="00AE3DDE" w:rsidRPr="00805737" w:rsidRDefault="005F6519">
      <w:pPr>
        <w:pStyle w:val="ListParagraph"/>
        <w:numPr>
          <w:ilvl w:val="0"/>
          <w:numId w:val="15"/>
        </w:numPr>
        <w:tabs>
          <w:tab w:val="left" w:pos="1327"/>
        </w:tabs>
        <w:spacing w:line="252" w:lineRule="exact"/>
        <w:ind w:left="1326"/>
      </w:pPr>
      <w:r w:rsidRPr="00805737">
        <w:t>How</w:t>
      </w:r>
      <w:r w:rsidRPr="00805737">
        <w:rPr>
          <w:spacing w:val="-7"/>
        </w:rPr>
        <w:t xml:space="preserve"> </w:t>
      </w:r>
      <w:r w:rsidRPr="00805737">
        <w:t>to</w:t>
      </w:r>
      <w:r w:rsidRPr="00805737">
        <w:rPr>
          <w:spacing w:val="-4"/>
        </w:rPr>
        <w:t xml:space="preserve"> </w:t>
      </w:r>
      <w:r w:rsidRPr="00805737">
        <w:t>identify</w:t>
      </w:r>
      <w:r w:rsidRPr="00805737">
        <w:rPr>
          <w:spacing w:val="-3"/>
        </w:rPr>
        <w:t xml:space="preserve"> </w:t>
      </w:r>
      <w:r w:rsidRPr="00805737">
        <w:t>and</w:t>
      </w:r>
      <w:r w:rsidRPr="00805737">
        <w:rPr>
          <w:spacing w:val="-7"/>
        </w:rPr>
        <w:t xml:space="preserve"> </w:t>
      </w:r>
      <w:r w:rsidRPr="00805737">
        <w:t>safeguard</w:t>
      </w:r>
      <w:r w:rsidRPr="00805737">
        <w:rPr>
          <w:spacing w:val="-4"/>
        </w:rPr>
        <w:t xml:space="preserve"> </w:t>
      </w:r>
      <w:r w:rsidRPr="00805737">
        <w:t>vulnerable</w:t>
      </w:r>
      <w:r w:rsidRPr="00805737">
        <w:rPr>
          <w:spacing w:val="-6"/>
        </w:rPr>
        <w:t xml:space="preserve"> </w:t>
      </w:r>
      <w:r w:rsidRPr="00805737">
        <w:t>persons</w:t>
      </w:r>
      <w:r w:rsidRPr="00805737">
        <w:rPr>
          <w:spacing w:val="-3"/>
        </w:rPr>
        <w:t xml:space="preserve"> </w:t>
      </w:r>
      <w:r w:rsidRPr="00805737">
        <w:t>who</w:t>
      </w:r>
      <w:r w:rsidRPr="00805737">
        <w:rPr>
          <w:spacing w:val="-5"/>
        </w:rPr>
        <w:t xml:space="preserve"> </w:t>
      </w:r>
      <w:r w:rsidRPr="00805737">
        <w:t>attend</w:t>
      </w:r>
      <w:r w:rsidRPr="00805737">
        <w:rPr>
          <w:spacing w:val="-6"/>
        </w:rPr>
        <w:t xml:space="preserve"> </w:t>
      </w:r>
      <w:r w:rsidRPr="00805737">
        <w:t>and</w:t>
      </w:r>
      <w:r w:rsidRPr="00805737">
        <w:rPr>
          <w:spacing w:val="-4"/>
        </w:rPr>
        <w:t xml:space="preserve"> </w:t>
      </w:r>
      <w:r w:rsidRPr="00805737">
        <w:t>leave</w:t>
      </w:r>
      <w:r w:rsidRPr="00805737">
        <w:rPr>
          <w:spacing w:val="-6"/>
        </w:rPr>
        <w:t xml:space="preserve"> </w:t>
      </w:r>
      <w:r w:rsidRPr="00805737">
        <w:t>the</w:t>
      </w:r>
      <w:r w:rsidRPr="00805737">
        <w:rPr>
          <w:spacing w:val="-4"/>
        </w:rPr>
        <w:t xml:space="preserve"> </w:t>
      </w:r>
      <w:r w:rsidRPr="00805737">
        <w:rPr>
          <w:spacing w:val="-2"/>
        </w:rPr>
        <w:t>premises</w:t>
      </w:r>
    </w:p>
    <w:p w14:paraId="5FA63625" w14:textId="77777777" w:rsidR="00AE3DDE" w:rsidRPr="00805737" w:rsidRDefault="005F6519">
      <w:pPr>
        <w:pStyle w:val="ListParagraph"/>
        <w:numPr>
          <w:ilvl w:val="0"/>
          <w:numId w:val="15"/>
        </w:numPr>
        <w:tabs>
          <w:tab w:val="left" w:pos="1327"/>
          <w:tab w:val="left" w:pos="1328"/>
        </w:tabs>
        <w:ind w:right="1409" w:hanging="361"/>
      </w:pPr>
      <w:r w:rsidRPr="00805737">
        <w:t>Proxy</w:t>
      </w:r>
      <w:r w:rsidRPr="00805737">
        <w:rPr>
          <w:spacing w:val="-3"/>
        </w:rPr>
        <w:t xml:space="preserve"> </w:t>
      </w:r>
      <w:r w:rsidRPr="00805737">
        <w:t>purchasing</w:t>
      </w:r>
      <w:r w:rsidRPr="00805737">
        <w:rPr>
          <w:spacing w:val="-4"/>
        </w:rPr>
        <w:t xml:space="preserve"> </w:t>
      </w:r>
      <w:r w:rsidRPr="00805737">
        <w:t>and</w:t>
      </w:r>
      <w:r w:rsidRPr="00805737">
        <w:rPr>
          <w:spacing w:val="-5"/>
        </w:rPr>
        <w:t xml:space="preserve"> </w:t>
      </w:r>
      <w:r w:rsidRPr="00805737">
        <w:t>identifying</w:t>
      </w:r>
      <w:r w:rsidRPr="00805737">
        <w:rPr>
          <w:spacing w:val="-4"/>
        </w:rPr>
        <w:t xml:space="preserve"> </w:t>
      </w:r>
      <w:r w:rsidRPr="00805737">
        <w:t>attempts</w:t>
      </w:r>
      <w:r w:rsidRPr="00805737">
        <w:rPr>
          <w:spacing w:val="-3"/>
        </w:rPr>
        <w:t xml:space="preserve"> </w:t>
      </w:r>
      <w:r w:rsidRPr="00805737">
        <w:t>by</w:t>
      </w:r>
      <w:r w:rsidRPr="00805737">
        <w:rPr>
          <w:spacing w:val="-5"/>
        </w:rPr>
        <w:t xml:space="preserve"> </w:t>
      </w:r>
      <w:r w:rsidRPr="00805737">
        <w:t>intoxicated</w:t>
      </w:r>
      <w:r w:rsidRPr="00805737">
        <w:rPr>
          <w:spacing w:val="-2"/>
        </w:rPr>
        <w:t xml:space="preserve"> </w:t>
      </w:r>
      <w:r w:rsidRPr="00805737">
        <w:t>persons</w:t>
      </w:r>
      <w:r w:rsidRPr="00805737">
        <w:rPr>
          <w:spacing w:val="-5"/>
        </w:rPr>
        <w:t xml:space="preserve"> </w:t>
      </w:r>
      <w:r w:rsidRPr="00805737">
        <w:t>to</w:t>
      </w:r>
      <w:r w:rsidRPr="00805737">
        <w:rPr>
          <w:spacing w:val="-5"/>
        </w:rPr>
        <w:t xml:space="preserve"> </w:t>
      </w:r>
      <w:r w:rsidRPr="00805737">
        <w:t xml:space="preserve">purchase </w:t>
      </w:r>
      <w:r w:rsidRPr="00805737">
        <w:rPr>
          <w:spacing w:val="-2"/>
        </w:rPr>
        <w:t>alcohol.</w:t>
      </w:r>
    </w:p>
    <w:p w14:paraId="06780B14" w14:textId="77777777" w:rsidR="00AE3DDE" w:rsidRPr="00805737" w:rsidRDefault="00AE3DDE">
      <w:pPr>
        <w:pStyle w:val="BodyText"/>
        <w:spacing w:before="1"/>
      </w:pPr>
    </w:p>
    <w:p w14:paraId="464DA561" w14:textId="77777777" w:rsidR="00AE3DDE" w:rsidRPr="00805737" w:rsidRDefault="005F6519">
      <w:pPr>
        <w:pStyle w:val="BodyText"/>
        <w:ind w:left="955" w:right="615"/>
      </w:pPr>
      <w:r w:rsidRPr="00805737">
        <w:t>This training is to be documented and refreshed every six months. All training sessions are</w:t>
      </w:r>
      <w:r w:rsidRPr="00805737">
        <w:rPr>
          <w:spacing w:val="-4"/>
        </w:rPr>
        <w:t xml:space="preserve"> </w:t>
      </w:r>
      <w:r w:rsidRPr="00805737">
        <w:t>to</w:t>
      </w:r>
      <w:r w:rsidRPr="00805737">
        <w:rPr>
          <w:spacing w:val="-2"/>
        </w:rPr>
        <w:t xml:space="preserve"> </w:t>
      </w:r>
      <w:r w:rsidRPr="00805737">
        <w:t>be</w:t>
      </w:r>
      <w:r w:rsidRPr="00805737">
        <w:rPr>
          <w:spacing w:val="-4"/>
        </w:rPr>
        <w:t xml:space="preserve"> </w:t>
      </w:r>
      <w:r w:rsidRPr="00805737">
        <w:t>documented</w:t>
      </w:r>
      <w:r w:rsidRPr="00805737">
        <w:rPr>
          <w:spacing w:val="-4"/>
        </w:rPr>
        <w:t xml:space="preserve"> </w:t>
      </w:r>
      <w:r w:rsidRPr="00805737">
        <w:t>in</w:t>
      </w:r>
      <w:r w:rsidRPr="00805737">
        <w:rPr>
          <w:spacing w:val="-4"/>
        </w:rPr>
        <w:t xml:space="preserve"> </w:t>
      </w:r>
      <w:r w:rsidRPr="00805737">
        <w:t>English.</w:t>
      </w:r>
      <w:r w:rsidRPr="00805737">
        <w:rPr>
          <w:spacing w:val="40"/>
        </w:rPr>
        <w:t xml:space="preserve"> </w:t>
      </w:r>
      <w:r w:rsidRPr="00805737">
        <w:t>Records</w:t>
      </w:r>
      <w:r w:rsidRPr="00805737">
        <w:rPr>
          <w:spacing w:val="-1"/>
        </w:rPr>
        <w:t xml:space="preserve"> </w:t>
      </w:r>
      <w:r w:rsidRPr="00805737">
        <w:t>of</w:t>
      </w:r>
      <w:r w:rsidRPr="00805737">
        <w:rPr>
          <w:spacing w:val="-3"/>
        </w:rPr>
        <w:t xml:space="preserve"> </w:t>
      </w:r>
      <w:r w:rsidRPr="00805737">
        <w:t>training</w:t>
      </w:r>
      <w:r w:rsidRPr="00805737">
        <w:rPr>
          <w:spacing w:val="-2"/>
        </w:rPr>
        <w:t xml:space="preserve"> </w:t>
      </w:r>
      <w:r w:rsidRPr="00805737">
        <w:t>shall</w:t>
      </w:r>
      <w:r w:rsidRPr="00805737">
        <w:rPr>
          <w:spacing w:val="-2"/>
        </w:rPr>
        <w:t xml:space="preserve"> </w:t>
      </w:r>
      <w:r w:rsidRPr="00805737">
        <w:t>be</w:t>
      </w:r>
      <w:r w:rsidRPr="00805737">
        <w:rPr>
          <w:spacing w:val="-2"/>
        </w:rPr>
        <w:t xml:space="preserve"> </w:t>
      </w:r>
      <w:r w:rsidRPr="00805737">
        <w:t>kept</w:t>
      </w:r>
      <w:r w:rsidRPr="00805737">
        <w:rPr>
          <w:spacing w:val="-5"/>
        </w:rPr>
        <w:t xml:space="preserve"> </w:t>
      </w:r>
      <w:r w:rsidRPr="00805737">
        <w:t>for</w:t>
      </w:r>
      <w:r w:rsidRPr="00805737">
        <w:rPr>
          <w:spacing w:val="-3"/>
        </w:rPr>
        <w:t xml:space="preserve"> </w:t>
      </w:r>
      <w:r w:rsidRPr="00805737">
        <w:t>a</w:t>
      </w:r>
      <w:r w:rsidRPr="00805737">
        <w:rPr>
          <w:spacing w:val="-4"/>
        </w:rPr>
        <w:t xml:space="preserve"> </w:t>
      </w:r>
      <w:r w:rsidRPr="00805737">
        <w:t>minimum</w:t>
      </w:r>
      <w:r w:rsidRPr="00805737">
        <w:rPr>
          <w:spacing w:val="-3"/>
        </w:rPr>
        <w:t xml:space="preserve"> </w:t>
      </w:r>
      <w:r w:rsidRPr="00805737">
        <w:t>of</w:t>
      </w:r>
      <w:r w:rsidRPr="00805737">
        <w:rPr>
          <w:spacing w:val="-3"/>
        </w:rPr>
        <w:t xml:space="preserve"> </w:t>
      </w:r>
      <w:r w:rsidRPr="00805737">
        <w:t>two years and be made available to an authorised officer of Bracknell Borough Council or Thames Valley Police upon request.</w:t>
      </w:r>
    </w:p>
    <w:p w14:paraId="2BCE4D09" w14:textId="77777777" w:rsidR="00AE3DDE" w:rsidRPr="00805737" w:rsidRDefault="00AE3DDE">
      <w:pPr>
        <w:pStyle w:val="BodyText"/>
      </w:pPr>
    </w:p>
    <w:p w14:paraId="246E2119" w14:textId="77777777" w:rsidR="00AE3DDE" w:rsidRPr="00805737" w:rsidRDefault="005F6519">
      <w:pPr>
        <w:pStyle w:val="ListParagraph"/>
        <w:numPr>
          <w:ilvl w:val="1"/>
          <w:numId w:val="27"/>
        </w:numPr>
        <w:tabs>
          <w:tab w:val="left" w:pos="955"/>
          <w:tab w:val="left" w:pos="956"/>
        </w:tabs>
        <w:spacing w:before="1"/>
        <w:ind w:left="955" w:right="657" w:hanging="708"/>
      </w:pPr>
      <w:r w:rsidRPr="00805737">
        <w:t>Where there are off-licence sales, the Licensing Authority would expect the operating schedule to demonstrate how the licensee will discourage the sale of alcohol to customers</w:t>
      </w:r>
      <w:r w:rsidRPr="00805737">
        <w:rPr>
          <w:spacing w:val="-4"/>
        </w:rPr>
        <w:t xml:space="preserve"> </w:t>
      </w:r>
      <w:r w:rsidRPr="00805737">
        <w:t>on</w:t>
      </w:r>
      <w:r w:rsidRPr="00805737">
        <w:rPr>
          <w:spacing w:val="-2"/>
        </w:rPr>
        <w:t xml:space="preserve"> </w:t>
      </w:r>
      <w:r w:rsidRPr="00805737">
        <w:t>behalf</w:t>
      </w:r>
      <w:r w:rsidRPr="00805737">
        <w:rPr>
          <w:spacing w:val="-2"/>
        </w:rPr>
        <w:t xml:space="preserve"> </w:t>
      </w:r>
      <w:r w:rsidRPr="00805737">
        <w:t>of children</w:t>
      </w:r>
      <w:r w:rsidRPr="00805737">
        <w:rPr>
          <w:spacing w:val="-2"/>
        </w:rPr>
        <w:t xml:space="preserve"> </w:t>
      </w:r>
      <w:r w:rsidRPr="00805737">
        <w:t>in</w:t>
      </w:r>
      <w:r w:rsidRPr="00805737">
        <w:rPr>
          <w:spacing w:val="-2"/>
        </w:rPr>
        <w:t xml:space="preserve"> </w:t>
      </w:r>
      <w:r w:rsidRPr="00805737">
        <w:t>the</w:t>
      </w:r>
      <w:r w:rsidRPr="00805737">
        <w:rPr>
          <w:spacing w:val="-4"/>
        </w:rPr>
        <w:t xml:space="preserve"> </w:t>
      </w:r>
      <w:r w:rsidRPr="00805737">
        <w:t>vicinity</w:t>
      </w:r>
      <w:r w:rsidRPr="00805737">
        <w:rPr>
          <w:spacing w:val="-3"/>
        </w:rPr>
        <w:t xml:space="preserve"> </w:t>
      </w:r>
      <w:r w:rsidRPr="00805737">
        <w:t>(‘proxy</w:t>
      </w:r>
      <w:r w:rsidRPr="00805737">
        <w:rPr>
          <w:spacing w:val="-1"/>
        </w:rPr>
        <w:t xml:space="preserve"> </w:t>
      </w:r>
      <w:r w:rsidRPr="00805737">
        <w:t>sales’).</w:t>
      </w:r>
      <w:r w:rsidRPr="00805737">
        <w:rPr>
          <w:spacing w:val="40"/>
        </w:rPr>
        <w:t xml:space="preserve"> </w:t>
      </w:r>
      <w:r w:rsidRPr="00805737">
        <w:t>For</w:t>
      </w:r>
      <w:r w:rsidRPr="00805737">
        <w:rPr>
          <w:spacing w:val="-3"/>
        </w:rPr>
        <w:t xml:space="preserve"> </w:t>
      </w:r>
      <w:r w:rsidRPr="00805737">
        <w:t>example, if</w:t>
      </w:r>
      <w:r w:rsidRPr="00805737">
        <w:rPr>
          <w:spacing w:val="-2"/>
        </w:rPr>
        <w:t xml:space="preserve"> </w:t>
      </w:r>
      <w:r w:rsidRPr="00805737">
        <w:t>the</w:t>
      </w:r>
      <w:r w:rsidRPr="00805737">
        <w:rPr>
          <w:spacing w:val="-4"/>
        </w:rPr>
        <w:t xml:space="preserve"> </w:t>
      </w:r>
      <w:r w:rsidRPr="00805737">
        <w:t>licensee has any suspicions of this activity they should ask the customer if they have been approached by children to purchase alcohol, refuse to sell that alcohol if they are uncertain as</w:t>
      </w:r>
      <w:r w:rsidRPr="00805737">
        <w:rPr>
          <w:spacing w:val="-1"/>
        </w:rPr>
        <w:t xml:space="preserve"> </w:t>
      </w:r>
      <w:r w:rsidRPr="00805737">
        <w:t>to</w:t>
      </w:r>
      <w:r w:rsidRPr="00805737">
        <w:rPr>
          <w:spacing w:val="-1"/>
        </w:rPr>
        <w:t xml:space="preserve"> </w:t>
      </w:r>
      <w:r w:rsidRPr="00805737">
        <w:t>the honesty of the</w:t>
      </w:r>
      <w:r w:rsidRPr="00805737">
        <w:rPr>
          <w:spacing w:val="-1"/>
        </w:rPr>
        <w:t xml:space="preserve"> </w:t>
      </w:r>
      <w:r w:rsidRPr="00805737">
        <w:t>customers answer and if necessary</w:t>
      </w:r>
      <w:r w:rsidRPr="00805737">
        <w:rPr>
          <w:spacing w:val="-1"/>
        </w:rPr>
        <w:t xml:space="preserve"> </w:t>
      </w:r>
      <w:r w:rsidRPr="00805737">
        <w:t>contact the</w:t>
      </w:r>
      <w:r w:rsidRPr="00805737">
        <w:rPr>
          <w:spacing w:val="-1"/>
        </w:rPr>
        <w:t xml:space="preserve"> </w:t>
      </w:r>
      <w:r w:rsidRPr="00805737">
        <w:t>Police.</w:t>
      </w:r>
    </w:p>
    <w:p w14:paraId="2FF872DB" w14:textId="77777777" w:rsidR="00AE3DDE" w:rsidRPr="00805737" w:rsidRDefault="00AE3DDE">
      <w:pPr>
        <w:pStyle w:val="BodyText"/>
        <w:spacing w:before="11"/>
        <w:rPr>
          <w:sz w:val="21"/>
        </w:rPr>
      </w:pPr>
    </w:p>
    <w:p w14:paraId="695B0CEE" w14:textId="77777777" w:rsidR="00AE3DDE" w:rsidRPr="00805737" w:rsidRDefault="005F6519">
      <w:pPr>
        <w:pStyle w:val="ListParagraph"/>
        <w:numPr>
          <w:ilvl w:val="1"/>
          <w:numId w:val="27"/>
        </w:numPr>
        <w:tabs>
          <w:tab w:val="left" w:pos="953"/>
          <w:tab w:val="left" w:pos="954"/>
        </w:tabs>
        <w:ind w:right="830"/>
      </w:pPr>
      <w:r w:rsidRPr="00805737">
        <w:t>Licensees must maintain a log of suspected proxy sales.</w:t>
      </w:r>
      <w:r w:rsidRPr="00805737">
        <w:rPr>
          <w:spacing w:val="40"/>
        </w:rPr>
        <w:t xml:space="preserve"> </w:t>
      </w:r>
      <w:r w:rsidRPr="00805737">
        <w:t>This log must be in a format (either</w:t>
      </w:r>
      <w:r w:rsidRPr="00805737">
        <w:rPr>
          <w:spacing w:val="-3"/>
        </w:rPr>
        <w:t xml:space="preserve"> </w:t>
      </w:r>
      <w:r w:rsidRPr="00805737">
        <w:t>in</w:t>
      </w:r>
      <w:r w:rsidRPr="00805737">
        <w:rPr>
          <w:spacing w:val="-2"/>
        </w:rPr>
        <w:t xml:space="preserve"> </w:t>
      </w:r>
      <w:r w:rsidRPr="00805737">
        <w:t>writing</w:t>
      </w:r>
      <w:r w:rsidRPr="00805737">
        <w:rPr>
          <w:spacing w:val="-4"/>
        </w:rPr>
        <w:t xml:space="preserve"> </w:t>
      </w:r>
      <w:r w:rsidRPr="00805737">
        <w:t>or</w:t>
      </w:r>
      <w:r w:rsidRPr="00805737">
        <w:rPr>
          <w:spacing w:val="-3"/>
        </w:rPr>
        <w:t xml:space="preserve"> </w:t>
      </w:r>
      <w:r w:rsidRPr="00805737">
        <w:t>by</w:t>
      </w:r>
      <w:r w:rsidRPr="00805737">
        <w:rPr>
          <w:spacing w:val="-1"/>
        </w:rPr>
        <w:t xml:space="preserve"> </w:t>
      </w:r>
      <w:r w:rsidRPr="00805737">
        <w:t>electronic</w:t>
      </w:r>
      <w:r w:rsidRPr="00805737">
        <w:rPr>
          <w:spacing w:val="-4"/>
        </w:rPr>
        <w:t xml:space="preserve"> </w:t>
      </w:r>
      <w:r w:rsidRPr="00805737">
        <w:t>means) which</w:t>
      </w:r>
      <w:r w:rsidRPr="00805737">
        <w:rPr>
          <w:spacing w:val="-4"/>
        </w:rPr>
        <w:t xml:space="preserve"> </w:t>
      </w:r>
      <w:r w:rsidRPr="00805737">
        <w:t>allows</w:t>
      </w:r>
      <w:r w:rsidRPr="00805737">
        <w:rPr>
          <w:spacing w:val="-1"/>
        </w:rPr>
        <w:t xml:space="preserve"> </w:t>
      </w:r>
      <w:r w:rsidRPr="00805737">
        <w:t>entries</w:t>
      </w:r>
      <w:r w:rsidRPr="00805737">
        <w:rPr>
          <w:spacing w:val="-4"/>
        </w:rPr>
        <w:t xml:space="preserve"> </w:t>
      </w:r>
      <w:r w:rsidRPr="00805737">
        <w:t>to</w:t>
      </w:r>
      <w:r w:rsidRPr="00805737">
        <w:rPr>
          <w:spacing w:val="-4"/>
        </w:rPr>
        <w:t xml:space="preserve"> </w:t>
      </w:r>
      <w:r w:rsidRPr="00805737">
        <w:t>be</w:t>
      </w:r>
      <w:r w:rsidRPr="00805737">
        <w:rPr>
          <w:spacing w:val="-4"/>
        </w:rPr>
        <w:t xml:space="preserve"> </w:t>
      </w:r>
      <w:r w:rsidRPr="00805737">
        <w:t>made</w:t>
      </w:r>
      <w:r w:rsidRPr="00805737">
        <w:rPr>
          <w:spacing w:val="-4"/>
        </w:rPr>
        <w:t xml:space="preserve"> </w:t>
      </w:r>
      <w:r w:rsidRPr="00805737">
        <w:t>easily</w:t>
      </w:r>
      <w:r w:rsidRPr="00805737">
        <w:rPr>
          <w:spacing w:val="-1"/>
        </w:rPr>
        <w:t xml:space="preserve"> </w:t>
      </w:r>
      <w:r w:rsidRPr="00805737">
        <w:t>and</w:t>
      </w:r>
      <w:r w:rsidRPr="00805737">
        <w:rPr>
          <w:spacing w:val="-2"/>
        </w:rPr>
        <w:t xml:space="preserve"> </w:t>
      </w:r>
      <w:r w:rsidRPr="00805737">
        <w:t>not amended or tampered with after the event. It must be kept securely and be made available</w:t>
      </w:r>
      <w:r w:rsidRPr="00805737">
        <w:rPr>
          <w:spacing w:val="-2"/>
        </w:rPr>
        <w:t xml:space="preserve"> </w:t>
      </w:r>
      <w:r w:rsidRPr="00805737">
        <w:t>to</w:t>
      </w:r>
      <w:r w:rsidRPr="00805737">
        <w:rPr>
          <w:spacing w:val="-2"/>
        </w:rPr>
        <w:t xml:space="preserve"> </w:t>
      </w:r>
      <w:r w:rsidRPr="00805737">
        <w:t>the</w:t>
      </w:r>
      <w:r w:rsidRPr="00805737">
        <w:rPr>
          <w:spacing w:val="-4"/>
        </w:rPr>
        <w:t xml:space="preserve"> </w:t>
      </w:r>
      <w:r w:rsidRPr="00805737">
        <w:t>officers</w:t>
      </w:r>
      <w:r w:rsidRPr="00805737">
        <w:rPr>
          <w:spacing w:val="-4"/>
        </w:rPr>
        <w:t xml:space="preserve"> </w:t>
      </w:r>
      <w:r w:rsidRPr="00805737">
        <w:t>of</w:t>
      </w:r>
      <w:r w:rsidRPr="00805737">
        <w:rPr>
          <w:spacing w:val="-3"/>
        </w:rPr>
        <w:t xml:space="preserve"> </w:t>
      </w:r>
      <w:r w:rsidRPr="00805737">
        <w:t>the</w:t>
      </w:r>
      <w:r w:rsidRPr="00805737">
        <w:rPr>
          <w:spacing w:val="-2"/>
        </w:rPr>
        <w:t xml:space="preserve"> </w:t>
      </w:r>
      <w:r w:rsidRPr="00805737">
        <w:t>licensing</w:t>
      </w:r>
      <w:r w:rsidRPr="00805737">
        <w:rPr>
          <w:spacing w:val="-2"/>
        </w:rPr>
        <w:t xml:space="preserve"> </w:t>
      </w:r>
      <w:r w:rsidRPr="00805737">
        <w:t>authority</w:t>
      </w:r>
      <w:r w:rsidRPr="00805737">
        <w:rPr>
          <w:spacing w:val="-4"/>
        </w:rPr>
        <w:t xml:space="preserve"> </w:t>
      </w:r>
      <w:r w:rsidRPr="00805737">
        <w:t>and</w:t>
      </w:r>
      <w:r w:rsidRPr="00805737">
        <w:rPr>
          <w:spacing w:val="-2"/>
        </w:rPr>
        <w:t xml:space="preserve"> </w:t>
      </w:r>
      <w:r w:rsidRPr="00805737">
        <w:t>police</w:t>
      </w:r>
      <w:r w:rsidRPr="00805737">
        <w:rPr>
          <w:spacing w:val="-2"/>
        </w:rPr>
        <w:t xml:space="preserve"> </w:t>
      </w:r>
      <w:r w:rsidRPr="00805737">
        <w:t>constables</w:t>
      </w:r>
      <w:r w:rsidRPr="00805737">
        <w:rPr>
          <w:spacing w:val="-4"/>
        </w:rPr>
        <w:t xml:space="preserve"> </w:t>
      </w:r>
      <w:r w:rsidRPr="00805737">
        <w:t>on</w:t>
      </w:r>
      <w:r w:rsidRPr="00805737">
        <w:rPr>
          <w:spacing w:val="-4"/>
        </w:rPr>
        <w:t xml:space="preserve"> </w:t>
      </w:r>
      <w:r w:rsidRPr="00805737">
        <w:t>request at all times the premises are open for the sale of alcohol.</w:t>
      </w:r>
      <w:r w:rsidRPr="00805737">
        <w:rPr>
          <w:spacing w:val="40"/>
        </w:rPr>
        <w:t xml:space="preserve"> </w:t>
      </w:r>
      <w:r w:rsidRPr="00805737">
        <w:t>All staff involved in the sale of alcohol must be trained in how to use and maintain the log.</w:t>
      </w:r>
    </w:p>
    <w:p w14:paraId="650BEA57" w14:textId="77777777" w:rsidR="00AE3DDE" w:rsidRPr="00805737" w:rsidRDefault="00AE3DDE">
      <w:pPr>
        <w:pStyle w:val="BodyText"/>
        <w:spacing w:before="10"/>
        <w:rPr>
          <w:sz w:val="21"/>
        </w:rPr>
      </w:pPr>
    </w:p>
    <w:p w14:paraId="1529EA51" w14:textId="77777777" w:rsidR="00AE3DDE" w:rsidRPr="00805737" w:rsidRDefault="005F6519">
      <w:pPr>
        <w:pStyle w:val="ListParagraph"/>
        <w:numPr>
          <w:ilvl w:val="1"/>
          <w:numId w:val="27"/>
        </w:numPr>
        <w:tabs>
          <w:tab w:val="left" w:pos="963"/>
          <w:tab w:val="left" w:pos="964"/>
        </w:tabs>
        <w:ind w:left="963" w:hanging="717"/>
        <w:rPr>
          <w:sz w:val="24"/>
        </w:rPr>
      </w:pPr>
      <w:r w:rsidRPr="00805737">
        <w:t>The</w:t>
      </w:r>
      <w:r w:rsidRPr="00805737">
        <w:rPr>
          <w:spacing w:val="-7"/>
        </w:rPr>
        <w:t xml:space="preserve"> </w:t>
      </w:r>
      <w:r w:rsidRPr="00805737">
        <w:t>log</w:t>
      </w:r>
      <w:r w:rsidRPr="00805737">
        <w:rPr>
          <w:spacing w:val="-7"/>
        </w:rPr>
        <w:t xml:space="preserve"> </w:t>
      </w:r>
      <w:r w:rsidRPr="00805737">
        <w:t>must</w:t>
      </w:r>
      <w:r w:rsidRPr="00805737">
        <w:rPr>
          <w:spacing w:val="-4"/>
        </w:rPr>
        <w:t xml:space="preserve"> </w:t>
      </w:r>
      <w:r w:rsidRPr="00805737">
        <w:t>contain</w:t>
      </w:r>
      <w:r w:rsidRPr="00805737">
        <w:rPr>
          <w:spacing w:val="-5"/>
        </w:rPr>
        <w:t xml:space="preserve"> </w:t>
      </w:r>
      <w:r w:rsidRPr="00805737">
        <w:t>the</w:t>
      </w:r>
      <w:r w:rsidRPr="00805737">
        <w:rPr>
          <w:spacing w:val="-6"/>
        </w:rPr>
        <w:t xml:space="preserve"> </w:t>
      </w:r>
      <w:r w:rsidRPr="00805737">
        <w:t>following</w:t>
      </w:r>
      <w:r w:rsidRPr="00805737">
        <w:rPr>
          <w:spacing w:val="-4"/>
        </w:rPr>
        <w:t xml:space="preserve"> </w:t>
      </w:r>
      <w:r w:rsidRPr="00805737">
        <w:t>(but</w:t>
      </w:r>
      <w:r w:rsidRPr="00805737">
        <w:rPr>
          <w:spacing w:val="-4"/>
        </w:rPr>
        <w:t xml:space="preserve"> </w:t>
      </w:r>
      <w:r w:rsidRPr="00805737">
        <w:t>additional</w:t>
      </w:r>
      <w:r w:rsidRPr="00805737">
        <w:rPr>
          <w:spacing w:val="-5"/>
        </w:rPr>
        <w:t xml:space="preserve"> </w:t>
      </w:r>
      <w:r w:rsidRPr="00805737">
        <w:t>information</w:t>
      </w:r>
      <w:r w:rsidRPr="00805737">
        <w:rPr>
          <w:spacing w:val="-5"/>
        </w:rPr>
        <w:t xml:space="preserve"> </w:t>
      </w:r>
      <w:r w:rsidRPr="00805737">
        <w:t>can</w:t>
      </w:r>
      <w:r w:rsidRPr="00805737">
        <w:rPr>
          <w:spacing w:val="-6"/>
        </w:rPr>
        <w:t xml:space="preserve"> </w:t>
      </w:r>
      <w:r w:rsidRPr="00805737">
        <w:t>be</w:t>
      </w:r>
      <w:r w:rsidRPr="00805737">
        <w:rPr>
          <w:spacing w:val="-5"/>
        </w:rPr>
        <w:t xml:space="preserve"> </w:t>
      </w:r>
      <w:r w:rsidRPr="00805737">
        <w:rPr>
          <w:spacing w:val="-2"/>
        </w:rPr>
        <w:t>recorded):</w:t>
      </w:r>
    </w:p>
    <w:p w14:paraId="040EEFAF" w14:textId="77777777" w:rsidR="00AE3DDE" w:rsidRPr="00805737" w:rsidRDefault="00AE3DDE">
      <w:pPr>
        <w:pStyle w:val="BodyText"/>
        <w:spacing w:before="1"/>
      </w:pPr>
    </w:p>
    <w:p w14:paraId="4C0DC046" w14:textId="77777777" w:rsidR="00AE3DDE" w:rsidRPr="00805737" w:rsidRDefault="005F6519">
      <w:pPr>
        <w:pStyle w:val="ListParagraph"/>
        <w:numPr>
          <w:ilvl w:val="0"/>
          <w:numId w:val="14"/>
        </w:numPr>
        <w:tabs>
          <w:tab w:val="left" w:pos="1380"/>
          <w:tab w:val="left" w:pos="1381"/>
        </w:tabs>
        <w:spacing w:line="252" w:lineRule="exact"/>
      </w:pPr>
      <w:r w:rsidRPr="00805737">
        <w:t>Description</w:t>
      </w:r>
      <w:r w:rsidRPr="00805737">
        <w:rPr>
          <w:spacing w:val="-8"/>
        </w:rPr>
        <w:t xml:space="preserve"> </w:t>
      </w:r>
      <w:r w:rsidRPr="00805737">
        <w:t>of</w:t>
      </w:r>
      <w:r w:rsidRPr="00805737">
        <w:rPr>
          <w:spacing w:val="-3"/>
        </w:rPr>
        <w:t xml:space="preserve"> </w:t>
      </w:r>
      <w:r w:rsidRPr="00805737">
        <w:t>person</w:t>
      </w:r>
      <w:r w:rsidRPr="00805737">
        <w:rPr>
          <w:spacing w:val="-6"/>
        </w:rPr>
        <w:t xml:space="preserve"> </w:t>
      </w:r>
      <w:r w:rsidRPr="00805737">
        <w:t>attempting</w:t>
      </w:r>
      <w:r w:rsidRPr="00805737">
        <w:rPr>
          <w:spacing w:val="-7"/>
        </w:rPr>
        <w:t xml:space="preserve"> </w:t>
      </w:r>
      <w:r w:rsidRPr="00805737">
        <w:t>to</w:t>
      </w:r>
      <w:r w:rsidRPr="00805737">
        <w:rPr>
          <w:spacing w:val="-5"/>
        </w:rPr>
        <w:t xml:space="preserve"> </w:t>
      </w:r>
      <w:r w:rsidRPr="00805737">
        <w:t>purchase</w:t>
      </w:r>
      <w:r w:rsidRPr="00805737">
        <w:rPr>
          <w:spacing w:val="-7"/>
        </w:rPr>
        <w:t xml:space="preserve"> </w:t>
      </w:r>
      <w:r w:rsidRPr="00805737">
        <w:rPr>
          <w:spacing w:val="-2"/>
        </w:rPr>
        <w:t>alcohol</w:t>
      </w:r>
    </w:p>
    <w:p w14:paraId="46962402" w14:textId="77777777" w:rsidR="00AE3DDE" w:rsidRPr="00805737" w:rsidRDefault="005F6519">
      <w:pPr>
        <w:pStyle w:val="ListParagraph"/>
        <w:numPr>
          <w:ilvl w:val="0"/>
          <w:numId w:val="14"/>
        </w:numPr>
        <w:tabs>
          <w:tab w:val="left" w:pos="1380"/>
          <w:tab w:val="left" w:pos="1381"/>
        </w:tabs>
        <w:spacing w:line="252" w:lineRule="exact"/>
      </w:pPr>
      <w:r w:rsidRPr="00805737">
        <w:t>Time</w:t>
      </w:r>
      <w:r w:rsidRPr="00805737">
        <w:rPr>
          <w:spacing w:val="-5"/>
        </w:rPr>
        <w:t xml:space="preserve"> </w:t>
      </w:r>
      <w:r w:rsidRPr="00805737">
        <w:t>that</w:t>
      </w:r>
      <w:r w:rsidRPr="00805737">
        <w:rPr>
          <w:spacing w:val="-2"/>
        </w:rPr>
        <w:t xml:space="preserve"> </w:t>
      </w:r>
      <w:r w:rsidRPr="00805737">
        <w:t>person</w:t>
      </w:r>
      <w:r w:rsidRPr="00805737">
        <w:rPr>
          <w:spacing w:val="-7"/>
        </w:rPr>
        <w:t xml:space="preserve"> </w:t>
      </w:r>
      <w:r w:rsidRPr="00805737">
        <w:t>attempted</w:t>
      </w:r>
      <w:r w:rsidRPr="00805737">
        <w:rPr>
          <w:spacing w:val="-4"/>
        </w:rPr>
        <w:t xml:space="preserve"> </w:t>
      </w:r>
      <w:r w:rsidRPr="00805737">
        <w:t>to</w:t>
      </w:r>
      <w:r w:rsidRPr="00805737">
        <w:rPr>
          <w:spacing w:val="-6"/>
        </w:rPr>
        <w:t xml:space="preserve"> </w:t>
      </w:r>
      <w:r w:rsidRPr="00805737">
        <w:t>purchase</w:t>
      </w:r>
      <w:r w:rsidRPr="00805737">
        <w:rPr>
          <w:spacing w:val="-4"/>
        </w:rPr>
        <w:t xml:space="preserve"> </w:t>
      </w:r>
      <w:r w:rsidRPr="00805737">
        <w:rPr>
          <w:spacing w:val="-2"/>
        </w:rPr>
        <w:t>alcohol</w:t>
      </w:r>
    </w:p>
    <w:p w14:paraId="08F02DC2" w14:textId="77777777" w:rsidR="00AE3DDE" w:rsidRPr="00805737" w:rsidRDefault="005F6519">
      <w:pPr>
        <w:pStyle w:val="ListParagraph"/>
        <w:numPr>
          <w:ilvl w:val="0"/>
          <w:numId w:val="14"/>
        </w:numPr>
        <w:tabs>
          <w:tab w:val="left" w:pos="1380"/>
          <w:tab w:val="left" w:pos="1382"/>
        </w:tabs>
        <w:spacing w:before="2" w:line="252" w:lineRule="exact"/>
        <w:ind w:left="1381" w:hanging="426"/>
      </w:pPr>
      <w:r w:rsidRPr="00805737">
        <w:t>The</w:t>
      </w:r>
      <w:r w:rsidRPr="00805737">
        <w:rPr>
          <w:spacing w:val="-6"/>
        </w:rPr>
        <w:t xml:space="preserve"> </w:t>
      </w:r>
      <w:r w:rsidRPr="00805737">
        <w:t>reason</w:t>
      </w:r>
      <w:r w:rsidRPr="00805737">
        <w:rPr>
          <w:spacing w:val="-5"/>
        </w:rPr>
        <w:t xml:space="preserve"> </w:t>
      </w:r>
      <w:r w:rsidRPr="00805737">
        <w:t>for</w:t>
      </w:r>
      <w:r w:rsidRPr="00805737">
        <w:rPr>
          <w:spacing w:val="-2"/>
        </w:rPr>
        <w:t xml:space="preserve"> </w:t>
      </w:r>
      <w:r w:rsidRPr="00805737">
        <w:t>suspecting</w:t>
      </w:r>
      <w:r w:rsidRPr="00805737">
        <w:rPr>
          <w:spacing w:val="-3"/>
        </w:rPr>
        <w:t xml:space="preserve"> </w:t>
      </w:r>
      <w:r w:rsidRPr="00805737">
        <w:t>a</w:t>
      </w:r>
      <w:r w:rsidRPr="00805737">
        <w:rPr>
          <w:spacing w:val="-3"/>
        </w:rPr>
        <w:t xml:space="preserve"> </w:t>
      </w:r>
      <w:r w:rsidRPr="00805737">
        <w:t>proxy</w:t>
      </w:r>
      <w:r w:rsidRPr="00805737">
        <w:rPr>
          <w:spacing w:val="-6"/>
        </w:rPr>
        <w:t xml:space="preserve"> </w:t>
      </w:r>
      <w:r w:rsidRPr="00805737">
        <w:t>sale</w:t>
      </w:r>
      <w:r w:rsidRPr="00805737">
        <w:rPr>
          <w:spacing w:val="-3"/>
        </w:rPr>
        <w:t xml:space="preserve"> </w:t>
      </w:r>
      <w:r w:rsidRPr="00805737">
        <w:t>and</w:t>
      </w:r>
      <w:r w:rsidRPr="00805737">
        <w:rPr>
          <w:spacing w:val="-5"/>
        </w:rPr>
        <w:t xml:space="preserve"> </w:t>
      </w:r>
      <w:r w:rsidRPr="00805737">
        <w:t>refusing</w:t>
      </w:r>
      <w:r w:rsidRPr="00805737">
        <w:rPr>
          <w:spacing w:val="-2"/>
        </w:rPr>
        <w:t xml:space="preserve"> </w:t>
      </w:r>
      <w:r w:rsidRPr="00805737">
        <w:t>to</w:t>
      </w:r>
      <w:r w:rsidRPr="00805737">
        <w:rPr>
          <w:spacing w:val="-5"/>
        </w:rPr>
        <w:t xml:space="preserve"> </w:t>
      </w:r>
      <w:r w:rsidRPr="00805737">
        <w:t>sell</w:t>
      </w:r>
      <w:r w:rsidRPr="00805737">
        <w:rPr>
          <w:spacing w:val="-4"/>
        </w:rPr>
        <w:t xml:space="preserve"> </w:t>
      </w:r>
      <w:r w:rsidRPr="00805737">
        <w:t>a</w:t>
      </w:r>
      <w:r w:rsidRPr="00805737">
        <w:rPr>
          <w:spacing w:val="-3"/>
        </w:rPr>
        <w:t xml:space="preserve"> </w:t>
      </w:r>
      <w:r w:rsidRPr="00805737">
        <w:t>person</w:t>
      </w:r>
      <w:r w:rsidRPr="00805737">
        <w:rPr>
          <w:spacing w:val="-3"/>
        </w:rPr>
        <w:t xml:space="preserve"> </w:t>
      </w:r>
      <w:r w:rsidRPr="00805737">
        <w:rPr>
          <w:spacing w:val="-2"/>
        </w:rPr>
        <w:t>alcohol</w:t>
      </w:r>
    </w:p>
    <w:p w14:paraId="01181477" w14:textId="77777777" w:rsidR="00AE3DDE" w:rsidRPr="00805737" w:rsidRDefault="005F6519">
      <w:pPr>
        <w:pStyle w:val="ListParagraph"/>
        <w:numPr>
          <w:ilvl w:val="0"/>
          <w:numId w:val="14"/>
        </w:numPr>
        <w:tabs>
          <w:tab w:val="left" w:pos="1381"/>
          <w:tab w:val="left" w:pos="1382"/>
        </w:tabs>
        <w:spacing w:line="252" w:lineRule="exact"/>
        <w:ind w:left="1381" w:hanging="426"/>
      </w:pPr>
      <w:r w:rsidRPr="00805737">
        <w:t>Name</w:t>
      </w:r>
      <w:r w:rsidRPr="00805737">
        <w:rPr>
          <w:spacing w:val="-5"/>
        </w:rPr>
        <w:t xml:space="preserve"> </w:t>
      </w:r>
      <w:r w:rsidRPr="00805737">
        <w:t>of</w:t>
      </w:r>
      <w:r w:rsidRPr="00805737">
        <w:rPr>
          <w:spacing w:val="-2"/>
        </w:rPr>
        <w:t xml:space="preserve"> </w:t>
      </w:r>
      <w:r w:rsidRPr="00805737">
        <w:t>staff</w:t>
      </w:r>
      <w:r w:rsidRPr="00805737">
        <w:rPr>
          <w:spacing w:val="-5"/>
        </w:rPr>
        <w:t xml:space="preserve"> </w:t>
      </w:r>
      <w:r w:rsidRPr="00805737">
        <w:t>member</w:t>
      </w:r>
      <w:r w:rsidRPr="00805737">
        <w:rPr>
          <w:spacing w:val="-5"/>
        </w:rPr>
        <w:t xml:space="preserve"> </w:t>
      </w:r>
      <w:r w:rsidRPr="00805737">
        <w:t>dealing</w:t>
      </w:r>
      <w:r w:rsidRPr="00805737">
        <w:rPr>
          <w:spacing w:val="-4"/>
        </w:rPr>
        <w:t xml:space="preserve"> </w:t>
      </w:r>
      <w:r w:rsidRPr="00805737">
        <w:t>with</w:t>
      </w:r>
      <w:r w:rsidRPr="00805737">
        <w:rPr>
          <w:spacing w:val="-4"/>
        </w:rPr>
        <w:t xml:space="preserve"> </w:t>
      </w:r>
      <w:r w:rsidRPr="00805737">
        <w:t>the</w:t>
      </w:r>
      <w:r w:rsidRPr="00805737">
        <w:rPr>
          <w:spacing w:val="-6"/>
        </w:rPr>
        <w:t xml:space="preserve"> </w:t>
      </w:r>
      <w:r w:rsidRPr="00805737">
        <w:rPr>
          <w:spacing w:val="-2"/>
        </w:rPr>
        <w:t>refusal</w:t>
      </w:r>
    </w:p>
    <w:p w14:paraId="13D5DA6C" w14:textId="77777777" w:rsidR="00AE3DDE" w:rsidRPr="00805737" w:rsidRDefault="00AE3DDE">
      <w:pPr>
        <w:pStyle w:val="BodyText"/>
      </w:pPr>
    </w:p>
    <w:p w14:paraId="0E2915C3" w14:textId="77777777" w:rsidR="00AE3DDE" w:rsidRPr="00805737" w:rsidRDefault="005F6519">
      <w:pPr>
        <w:pStyle w:val="BodyText"/>
        <w:ind w:left="956" w:hanging="1"/>
      </w:pPr>
      <w:r w:rsidRPr="00805737">
        <w:t>The</w:t>
      </w:r>
      <w:r w:rsidRPr="00805737">
        <w:rPr>
          <w:spacing w:val="-2"/>
        </w:rPr>
        <w:t xml:space="preserve"> </w:t>
      </w:r>
      <w:r w:rsidRPr="00805737">
        <w:t>log</w:t>
      </w:r>
      <w:r w:rsidRPr="00805737">
        <w:rPr>
          <w:spacing w:val="-2"/>
        </w:rPr>
        <w:t xml:space="preserve"> </w:t>
      </w:r>
      <w:r w:rsidRPr="00805737">
        <w:t>must</w:t>
      </w:r>
      <w:r w:rsidRPr="00805737">
        <w:rPr>
          <w:spacing w:val="-2"/>
        </w:rPr>
        <w:t xml:space="preserve"> </w:t>
      </w:r>
      <w:r w:rsidRPr="00805737">
        <w:t>be</w:t>
      </w:r>
      <w:r w:rsidRPr="00805737">
        <w:rPr>
          <w:spacing w:val="-2"/>
        </w:rPr>
        <w:t xml:space="preserve"> </w:t>
      </w:r>
      <w:r w:rsidRPr="00805737">
        <w:t>signed</w:t>
      </w:r>
      <w:r w:rsidRPr="00805737">
        <w:rPr>
          <w:spacing w:val="-6"/>
        </w:rPr>
        <w:t xml:space="preserve"> </w:t>
      </w:r>
      <w:r w:rsidRPr="00805737">
        <w:t>off</w:t>
      </w:r>
      <w:r w:rsidRPr="00805737">
        <w:rPr>
          <w:spacing w:val="-2"/>
        </w:rPr>
        <w:t xml:space="preserve"> </w:t>
      </w:r>
      <w:r w:rsidRPr="00805737">
        <w:t>weekly</w:t>
      </w:r>
      <w:r w:rsidRPr="00805737">
        <w:rPr>
          <w:spacing w:val="-1"/>
        </w:rPr>
        <w:t xml:space="preserve"> </w:t>
      </w:r>
      <w:r w:rsidRPr="00805737">
        <w:t>by</w:t>
      </w:r>
      <w:r w:rsidRPr="00805737">
        <w:rPr>
          <w:spacing w:val="-4"/>
        </w:rPr>
        <w:t xml:space="preserve"> </w:t>
      </w:r>
      <w:r w:rsidRPr="00805737">
        <w:t>the</w:t>
      </w:r>
      <w:r w:rsidRPr="00805737">
        <w:rPr>
          <w:spacing w:val="-4"/>
        </w:rPr>
        <w:t xml:space="preserve"> </w:t>
      </w:r>
      <w:r w:rsidRPr="00805737">
        <w:t>Designated</w:t>
      </w:r>
      <w:r w:rsidRPr="00805737">
        <w:rPr>
          <w:spacing w:val="-2"/>
        </w:rPr>
        <w:t xml:space="preserve"> </w:t>
      </w:r>
      <w:r w:rsidRPr="00805737">
        <w:t>Premises</w:t>
      </w:r>
      <w:r w:rsidRPr="00805737">
        <w:rPr>
          <w:spacing w:val="-4"/>
        </w:rPr>
        <w:t xml:space="preserve"> </w:t>
      </w:r>
      <w:r w:rsidRPr="00805737">
        <w:t>Supervisor or</w:t>
      </w:r>
      <w:r w:rsidRPr="00805737">
        <w:rPr>
          <w:spacing w:val="-3"/>
        </w:rPr>
        <w:t xml:space="preserve"> </w:t>
      </w:r>
      <w:r w:rsidRPr="00805737">
        <w:t xml:space="preserve">nominated </w:t>
      </w:r>
      <w:r w:rsidRPr="00805737">
        <w:rPr>
          <w:spacing w:val="-2"/>
        </w:rPr>
        <w:t>representative.</w:t>
      </w:r>
    </w:p>
    <w:p w14:paraId="5934A57B" w14:textId="77777777" w:rsidR="00AE3DDE" w:rsidRPr="00805737" w:rsidRDefault="00AE3DDE">
      <w:pPr>
        <w:pStyle w:val="BodyText"/>
        <w:spacing w:before="11"/>
        <w:rPr>
          <w:sz w:val="21"/>
        </w:rPr>
      </w:pPr>
    </w:p>
    <w:p w14:paraId="53BD3464" w14:textId="77777777" w:rsidR="00AE3DDE" w:rsidRPr="00805737" w:rsidRDefault="005F6519">
      <w:pPr>
        <w:pStyle w:val="ListParagraph"/>
        <w:numPr>
          <w:ilvl w:val="1"/>
          <w:numId w:val="27"/>
        </w:numPr>
        <w:tabs>
          <w:tab w:val="left" w:pos="954"/>
          <w:tab w:val="left" w:pos="955"/>
        </w:tabs>
        <w:ind w:left="954" w:right="681"/>
      </w:pPr>
      <w:r w:rsidRPr="00805737">
        <w:t>Applicants from retail outlets which use self-scanning devices will be expected to demonstrate</w:t>
      </w:r>
      <w:r w:rsidRPr="00805737">
        <w:rPr>
          <w:spacing w:val="-4"/>
        </w:rPr>
        <w:t xml:space="preserve"> </w:t>
      </w:r>
      <w:r w:rsidRPr="00805737">
        <w:t>how</w:t>
      </w:r>
      <w:r w:rsidRPr="00805737">
        <w:rPr>
          <w:spacing w:val="-5"/>
        </w:rPr>
        <w:t xml:space="preserve"> </w:t>
      </w:r>
      <w:r w:rsidRPr="00805737">
        <w:t>they</w:t>
      </w:r>
      <w:r w:rsidRPr="00805737">
        <w:rPr>
          <w:spacing w:val="-4"/>
        </w:rPr>
        <w:t xml:space="preserve"> </w:t>
      </w:r>
      <w:r w:rsidRPr="00805737">
        <w:t>are</w:t>
      </w:r>
      <w:r w:rsidRPr="00805737">
        <w:rPr>
          <w:spacing w:val="-2"/>
        </w:rPr>
        <w:t xml:space="preserve"> </w:t>
      </w:r>
      <w:r w:rsidRPr="00805737">
        <w:t>going</w:t>
      </w:r>
      <w:r w:rsidRPr="00805737">
        <w:rPr>
          <w:spacing w:val="-2"/>
        </w:rPr>
        <w:t xml:space="preserve"> </w:t>
      </w:r>
      <w:r w:rsidRPr="00805737">
        <w:t>to</w:t>
      </w:r>
      <w:r w:rsidRPr="00805737">
        <w:rPr>
          <w:spacing w:val="-4"/>
        </w:rPr>
        <w:t xml:space="preserve"> </w:t>
      </w:r>
      <w:r w:rsidRPr="00805737">
        <w:t>prevent</w:t>
      </w:r>
      <w:r w:rsidRPr="00805737">
        <w:rPr>
          <w:spacing w:val="-1"/>
        </w:rPr>
        <w:t xml:space="preserve"> </w:t>
      </w:r>
      <w:r w:rsidRPr="00805737">
        <w:t>the</w:t>
      </w:r>
      <w:r w:rsidRPr="00805737">
        <w:rPr>
          <w:spacing w:val="-4"/>
        </w:rPr>
        <w:t xml:space="preserve"> </w:t>
      </w:r>
      <w:r w:rsidRPr="00805737">
        <w:t>purchase</w:t>
      </w:r>
      <w:r w:rsidRPr="00805737">
        <w:rPr>
          <w:spacing w:val="-2"/>
        </w:rPr>
        <w:t xml:space="preserve"> </w:t>
      </w:r>
      <w:r w:rsidRPr="00805737">
        <w:t>of alcohol</w:t>
      </w:r>
      <w:r w:rsidRPr="00805737">
        <w:rPr>
          <w:spacing w:val="-2"/>
        </w:rPr>
        <w:t xml:space="preserve"> </w:t>
      </w:r>
      <w:r w:rsidRPr="00805737">
        <w:t>by</w:t>
      </w:r>
      <w:r w:rsidRPr="00805737">
        <w:rPr>
          <w:spacing w:val="-1"/>
        </w:rPr>
        <w:t xml:space="preserve"> </w:t>
      </w:r>
      <w:r w:rsidRPr="00805737">
        <w:t>persons</w:t>
      </w:r>
      <w:r w:rsidRPr="00805737">
        <w:rPr>
          <w:spacing w:val="-1"/>
        </w:rPr>
        <w:t xml:space="preserve"> </w:t>
      </w:r>
      <w:r w:rsidRPr="00805737">
        <w:t>under</w:t>
      </w:r>
      <w:r w:rsidRPr="00805737">
        <w:rPr>
          <w:spacing w:val="-3"/>
        </w:rPr>
        <w:t xml:space="preserve"> </w:t>
      </w:r>
      <w:r w:rsidRPr="00805737">
        <w:t>the age of 18.</w:t>
      </w:r>
      <w:r w:rsidRPr="00805737">
        <w:rPr>
          <w:spacing w:val="40"/>
        </w:rPr>
        <w:t xml:space="preserve"> </w:t>
      </w:r>
      <w:r w:rsidRPr="00805737">
        <w:t>Where retail outlets offer delivery of alcohol, applicants will be expected to demonstrate how they are going to prevent the delivery of alcohol to persons under the age of 18.</w:t>
      </w:r>
    </w:p>
    <w:p w14:paraId="1C8FB440" w14:textId="77777777" w:rsidR="00AE3DDE" w:rsidRPr="00805737" w:rsidRDefault="00AE3DDE">
      <w:pPr>
        <w:pStyle w:val="BodyText"/>
        <w:spacing w:before="1"/>
      </w:pPr>
    </w:p>
    <w:p w14:paraId="5002BF82" w14:textId="77777777" w:rsidR="00AE3DDE" w:rsidRPr="00805737" w:rsidRDefault="005F6519">
      <w:pPr>
        <w:pStyle w:val="ListParagraph"/>
        <w:numPr>
          <w:ilvl w:val="1"/>
          <w:numId w:val="27"/>
        </w:numPr>
        <w:tabs>
          <w:tab w:val="left" w:pos="956"/>
          <w:tab w:val="left" w:pos="957"/>
        </w:tabs>
        <w:ind w:left="956" w:right="652" w:hanging="708"/>
      </w:pPr>
      <w:r w:rsidRPr="00805737">
        <w:t>The Licensing Authority will expect applicants to set out in their operating schedule the measures that they will take to ensure that alcohol is not sold by persons under the age of 18</w:t>
      </w:r>
      <w:r w:rsidRPr="00805737">
        <w:rPr>
          <w:spacing w:val="-4"/>
        </w:rPr>
        <w:t xml:space="preserve"> </w:t>
      </w:r>
      <w:r w:rsidRPr="00805737">
        <w:t>unless</w:t>
      </w:r>
      <w:r w:rsidRPr="00805737">
        <w:rPr>
          <w:spacing w:val="-1"/>
        </w:rPr>
        <w:t xml:space="preserve"> </w:t>
      </w:r>
      <w:r w:rsidRPr="00805737">
        <w:t>specifically</w:t>
      </w:r>
      <w:r w:rsidRPr="00805737">
        <w:rPr>
          <w:spacing w:val="-1"/>
        </w:rPr>
        <w:t xml:space="preserve"> </w:t>
      </w:r>
      <w:r w:rsidRPr="00805737">
        <w:t>approved</w:t>
      </w:r>
      <w:r w:rsidRPr="00805737">
        <w:rPr>
          <w:spacing w:val="-2"/>
        </w:rPr>
        <w:t xml:space="preserve"> </w:t>
      </w:r>
      <w:r w:rsidRPr="00805737">
        <w:t>by</w:t>
      </w:r>
      <w:r w:rsidRPr="00805737">
        <w:rPr>
          <w:spacing w:val="-4"/>
        </w:rPr>
        <w:t xml:space="preserve"> </w:t>
      </w:r>
      <w:r w:rsidRPr="00805737">
        <w:t>a</w:t>
      </w:r>
      <w:r w:rsidRPr="00805737">
        <w:rPr>
          <w:spacing w:val="-4"/>
        </w:rPr>
        <w:t xml:space="preserve"> </w:t>
      </w:r>
      <w:r w:rsidRPr="00805737">
        <w:t>responsible</w:t>
      </w:r>
      <w:r w:rsidRPr="00805737">
        <w:rPr>
          <w:spacing w:val="-2"/>
        </w:rPr>
        <w:t xml:space="preserve"> </w:t>
      </w:r>
      <w:r w:rsidRPr="00805737">
        <w:t>person</w:t>
      </w:r>
      <w:r w:rsidRPr="00805737">
        <w:rPr>
          <w:spacing w:val="-3"/>
        </w:rPr>
        <w:t xml:space="preserve"> </w:t>
      </w:r>
      <w:r w:rsidRPr="00805737">
        <w:t>(aged</w:t>
      </w:r>
      <w:r w:rsidRPr="00805737">
        <w:rPr>
          <w:spacing w:val="-2"/>
        </w:rPr>
        <w:t xml:space="preserve"> </w:t>
      </w:r>
      <w:r w:rsidRPr="00805737">
        <w:t>18</w:t>
      </w:r>
      <w:r w:rsidRPr="00805737">
        <w:rPr>
          <w:spacing w:val="-4"/>
        </w:rPr>
        <w:t xml:space="preserve"> </w:t>
      </w:r>
      <w:r w:rsidRPr="00805737">
        <w:t>or over),</w:t>
      </w:r>
      <w:r w:rsidRPr="00805737">
        <w:rPr>
          <w:spacing w:val="-3"/>
        </w:rPr>
        <w:t xml:space="preserve"> </w:t>
      </w:r>
      <w:r w:rsidRPr="00805737">
        <w:t>unless</w:t>
      </w:r>
      <w:r w:rsidRPr="00805737">
        <w:rPr>
          <w:spacing w:val="-4"/>
        </w:rPr>
        <w:t xml:space="preserve"> </w:t>
      </w:r>
      <w:r w:rsidRPr="00805737">
        <w:t>they are working as a waiter/waitress in a specially designated part of the premises and alcohol is sold only with a table meal, in which case similar measures will need to be</w:t>
      </w:r>
    </w:p>
    <w:p w14:paraId="1479CA47" w14:textId="77777777" w:rsidR="00AE3DDE" w:rsidRPr="00805737" w:rsidRDefault="00AE3DDE">
      <w:pPr>
        <w:sectPr w:rsidR="00AE3DDE" w:rsidRPr="00805737">
          <w:pgSz w:w="11910" w:h="16850"/>
          <w:pgMar w:top="1180" w:right="620" w:bottom="1440" w:left="1000" w:header="0" w:footer="1177" w:gutter="0"/>
          <w:cols w:space="720"/>
        </w:sectPr>
      </w:pPr>
    </w:p>
    <w:p w14:paraId="1F51B66C" w14:textId="77777777" w:rsidR="00AE3DDE" w:rsidRPr="00805737" w:rsidRDefault="005F6519">
      <w:pPr>
        <w:pStyle w:val="BodyText"/>
        <w:spacing w:before="67"/>
        <w:ind w:left="956" w:right="615"/>
      </w:pPr>
      <w:r w:rsidRPr="00805737">
        <w:t>demonstrated to ensure that only specified alcohol (beer, cider and wine) is made available</w:t>
      </w:r>
      <w:r w:rsidRPr="00805737">
        <w:rPr>
          <w:spacing w:val="-2"/>
        </w:rPr>
        <w:t xml:space="preserve"> </w:t>
      </w:r>
      <w:r w:rsidRPr="00805737">
        <w:t>to</w:t>
      </w:r>
      <w:r w:rsidRPr="00805737">
        <w:rPr>
          <w:spacing w:val="-2"/>
        </w:rPr>
        <w:t xml:space="preserve"> </w:t>
      </w:r>
      <w:r w:rsidRPr="00805737">
        <w:t>persons</w:t>
      </w:r>
      <w:r w:rsidRPr="00805737">
        <w:rPr>
          <w:spacing w:val="-1"/>
        </w:rPr>
        <w:t xml:space="preserve"> </w:t>
      </w:r>
      <w:r w:rsidRPr="00805737">
        <w:t>aged</w:t>
      </w:r>
      <w:r w:rsidRPr="00805737">
        <w:rPr>
          <w:spacing w:val="-2"/>
        </w:rPr>
        <w:t xml:space="preserve"> </w:t>
      </w:r>
      <w:r w:rsidRPr="00805737">
        <w:t>16</w:t>
      </w:r>
      <w:r w:rsidRPr="00805737">
        <w:rPr>
          <w:spacing w:val="-2"/>
        </w:rPr>
        <w:t xml:space="preserve"> </w:t>
      </w:r>
      <w:r w:rsidRPr="00805737">
        <w:t>or 17</w:t>
      </w:r>
      <w:r w:rsidRPr="00805737">
        <w:rPr>
          <w:spacing w:val="-4"/>
        </w:rPr>
        <w:t xml:space="preserve"> </w:t>
      </w:r>
      <w:r w:rsidRPr="00805737">
        <w:t>when</w:t>
      </w:r>
      <w:r w:rsidRPr="00805737">
        <w:rPr>
          <w:spacing w:val="-2"/>
        </w:rPr>
        <w:t xml:space="preserve"> </w:t>
      </w:r>
      <w:r w:rsidRPr="00805737">
        <w:t>accompanied</w:t>
      </w:r>
      <w:r w:rsidRPr="00805737">
        <w:rPr>
          <w:spacing w:val="-2"/>
        </w:rPr>
        <w:t xml:space="preserve"> </w:t>
      </w:r>
      <w:r w:rsidRPr="00805737">
        <w:t>by</w:t>
      </w:r>
      <w:r w:rsidRPr="00805737">
        <w:rPr>
          <w:spacing w:val="-1"/>
        </w:rPr>
        <w:t xml:space="preserve"> </w:t>
      </w:r>
      <w:r w:rsidRPr="00805737">
        <w:t>an</w:t>
      </w:r>
      <w:r w:rsidRPr="00805737">
        <w:rPr>
          <w:spacing w:val="-4"/>
        </w:rPr>
        <w:t xml:space="preserve"> </w:t>
      </w:r>
      <w:r w:rsidRPr="00805737">
        <w:t>adult</w:t>
      </w:r>
      <w:r w:rsidRPr="00805737">
        <w:rPr>
          <w:spacing w:val="-3"/>
        </w:rPr>
        <w:t xml:space="preserve"> </w:t>
      </w:r>
      <w:r w:rsidRPr="00805737">
        <w:t>(aged</w:t>
      </w:r>
      <w:r w:rsidRPr="00805737">
        <w:rPr>
          <w:spacing w:val="-4"/>
        </w:rPr>
        <w:t xml:space="preserve"> </w:t>
      </w:r>
      <w:r w:rsidRPr="00805737">
        <w:t>18</w:t>
      </w:r>
      <w:r w:rsidRPr="00805737">
        <w:rPr>
          <w:spacing w:val="-2"/>
        </w:rPr>
        <w:t xml:space="preserve"> </w:t>
      </w:r>
      <w:r w:rsidRPr="00805737">
        <w:t>or</w:t>
      </w:r>
      <w:r w:rsidRPr="00805737">
        <w:rPr>
          <w:spacing w:val="-3"/>
        </w:rPr>
        <w:t xml:space="preserve"> </w:t>
      </w:r>
      <w:r w:rsidRPr="00805737">
        <w:t>over).</w:t>
      </w:r>
    </w:p>
    <w:p w14:paraId="1CD022A8" w14:textId="77777777" w:rsidR="00AE3DDE" w:rsidRPr="00805737" w:rsidRDefault="00AE3DDE">
      <w:pPr>
        <w:pStyle w:val="BodyText"/>
        <w:spacing w:before="11"/>
        <w:rPr>
          <w:sz w:val="21"/>
        </w:rPr>
      </w:pPr>
    </w:p>
    <w:p w14:paraId="77CE3D34" w14:textId="77777777" w:rsidR="00AE3DDE" w:rsidRPr="00805737" w:rsidRDefault="005F6519">
      <w:pPr>
        <w:pStyle w:val="ListParagraph"/>
        <w:numPr>
          <w:ilvl w:val="1"/>
          <w:numId w:val="27"/>
        </w:numPr>
        <w:tabs>
          <w:tab w:val="left" w:pos="953"/>
          <w:tab w:val="left" w:pos="954"/>
        </w:tabs>
        <w:ind w:right="1002"/>
      </w:pPr>
      <w:r w:rsidRPr="00805737">
        <w:t>Where</w:t>
      </w:r>
      <w:r w:rsidRPr="00805737">
        <w:rPr>
          <w:spacing w:val="-5"/>
        </w:rPr>
        <w:t xml:space="preserve"> </w:t>
      </w:r>
      <w:r w:rsidRPr="00805737">
        <w:t>appropriate,</w:t>
      </w:r>
      <w:r w:rsidRPr="00805737">
        <w:rPr>
          <w:spacing w:val="-4"/>
        </w:rPr>
        <w:t xml:space="preserve"> </w:t>
      </w:r>
      <w:r w:rsidRPr="00805737">
        <w:t>the</w:t>
      </w:r>
      <w:r w:rsidRPr="00805737">
        <w:rPr>
          <w:spacing w:val="-5"/>
        </w:rPr>
        <w:t xml:space="preserve"> </w:t>
      </w:r>
      <w:r w:rsidRPr="00805737">
        <w:t>Licensing</w:t>
      </w:r>
      <w:r w:rsidRPr="00805737">
        <w:rPr>
          <w:spacing w:val="-3"/>
        </w:rPr>
        <w:t xml:space="preserve"> </w:t>
      </w:r>
      <w:r w:rsidRPr="00805737">
        <w:t>Authority</w:t>
      </w:r>
      <w:r w:rsidRPr="00805737">
        <w:rPr>
          <w:spacing w:val="-5"/>
        </w:rPr>
        <w:t xml:space="preserve"> </w:t>
      </w:r>
      <w:r w:rsidRPr="00805737">
        <w:t>would</w:t>
      </w:r>
      <w:r w:rsidRPr="00805737">
        <w:rPr>
          <w:spacing w:val="-5"/>
        </w:rPr>
        <w:t xml:space="preserve"> </w:t>
      </w:r>
      <w:r w:rsidRPr="00805737">
        <w:t>expect</w:t>
      </w:r>
      <w:r w:rsidRPr="00805737">
        <w:rPr>
          <w:spacing w:val="-1"/>
        </w:rPr>
        <w:t xml:space="preserve"> </w:t>
      </w:r>
      <w:r w:rsidRPr="00805737">
        <w:t>applicants</w:t>
      </w:r>
      <w:r w:rsidRPr="00805737">
        <w:rPr>
          <w:spacing w:val="-5"/>
        </w:rPr>
        <w:t xml:space="preserve"> </w:t>
      </w:r>
      <w:r w:rsidRPr="00805737">
        <w:t>to</w:t>
      </w:r>
      <w:r w:rsidRPr="00805737">
        <w:rPr>
          <w:spacing w:val="-3"/>
        </w:rPr>
        <w:t xml:space="preserve"> </w:t>
      </w:r>
      <w:r w:rsidRPr="00805737">
        <w:t>demonstrate</w:t>
      </w:r>
      <w:r w:rsidRPr="00805737">
        <w:rPr>
          <w:spacing w:val="-3"/>
        </w:rPr>
        <w:t xml:space="preserve"> </w:t>
      </w:r>
      <w:r w:rsidRPr="00805737">
        <w:t>in their operating schedule that they will observe industry best practice guidance on the naming, packaging and promotion of alcoholic drinks to prevent children from being enticed into purchasing these products.</w:t>
      </w:r>
    </w:p>
    <w:p w14:paraId="3E0EDA3E" w14:textId="77777777" w:rsidR="00AE3DDE" w:rsidRPr="00805737" w:rsidRDefault="00AE3DDE">
      <w:pPr>
        <w:pStyle w:val="BodyText"/>
        <w:spacing w:before="11"/>
        <w:rPr>
          <w:sz w:val="21"/>
        </w:rPr>
      </w:pPr>
    </w:p>
    <w:p w14:paraId="5AD75B28" w14:textId="77777777" w:rsidR="00AE3DDE" w:rsidRPr="00805737" w:rsidRDefault="005F6519">
      <w:pPr>
        <w:pStyle w:val="ListParagraph"/>
        <w:numPr>
          <w:ilvl w:val="1"/>
          <w:numId w:val="27"/>
        </w:numPr>
        <w:tabs>
          <w:tab w:val="left" w:pos="953"/>
          <w:tab w:val="left" w:pos="954"/>
        </w:tabs>
        <w:ind w:right="1465"/>
      </w:pPr>
      <w:r w:rsidRPr="00805737">
        <w:t>Licensees are encouraged to inform the appropriate agencies where it has been highlighted</w:t>
      </w:r>
      <w:r w:rsidRPr="00805737">
        <w:rPr>
          <w:spacing w:val="-3"/>
        </w:rPr>
        <w:t xml:space="preserve"> </w:t>
      </w:r>
      <w:r w:rsidRPr="00805737">
        <w:t>that</w:t>
      </w:r>
      <w:r w:rsidRPr="00805737">
        <w:rPr>
          <w:spacing w:val="-4"/>
        </w:rPr>
        <w:t xml:space="preserve"> </w:t>
      </w:r>
      <w:r w:rsidRPr="00805737">
        <w:t>children</w:t>
      </w:r>
      <w:r w:rsidRPr="00805737">
        <w:rPr>
          <w:spacing w:val="-4"/>
        </w:rPr>
        <w:t xml:space="preserve"> </w:t>
      </w:r>
      <w:r w:rsidRPr="00805737">
        <w:t>have</w:t>
      </w:r>
      <w:r w:rsidRPr="00805737">
        <w:rPr>
          <w:spacing w:val="-3"/>
        </w:rPr>
        <w:t xml:space="preserve"> </w:t>
      </w:r>
      <w:r w:rsidRPr="00805737">
        <w:t>tried</w:t>
      </w:r>
      <w:r w:rsidRPr="00805737">
        <w:rPr>
          <w:spacing w:val="-3"/>
        </w:rPr>
        <w:t xml:space="preserve"> </w:t>
      </w:r>
      <w:r w:rsidRPr="00805737">
        <w:t>to</w:t>
      </w:r>
      <w:r w:rsidRPr="00805737">
        <w:rPr>
          <w:spacing w:val="-5"/>
        </w:rPr>
        <w:t xml:space="preserve"> </w:t>
      </w:r>
      <w:r w:rsidRPr="00805737">
        <w:t>purchase</w:t>
      </w:r>
      <w:r w:rsidRPr="00805737">
        <w:rPr>
          <w:spacing w:val="-3"/>
        </w:rPr>
        <w:t xml:space="preserve"> </w:t>
      </w:r>
      <w:r w:rsidRPr="00805737">
        <w:t>alcohol</w:t>
      </w:r>
      <w:r w:rsidRPr="00805737">
        <w:rPr>
          <w:spacing w:val="-3"/>
        </w:rPr>
        <w:t xml:space="preserve"> </w:t>
      </w:r>
      <w:r w:rsidRPr="00805737">
        <w:t>and/or</w:t>
      </w:r>
      <w:r w:rsidRPr="00805737">
        <w:rPr>
          <w:spacing w:val="-3"/>
        </w:rPr>
        <w:t xml:space="preserve"> </w:t>
      </w:r>
      <w:r w:rsidRPr="00805737">
        <w:t>illegal</w:t>
      </w:r>
      <w:r w:rsidRPr="00805737">
        <w:rPr>
          <w:spacing w:val="-3"/>
        </w:rPr>
        <w:t xml:space="preserve"> </w:t>
      </w:r>
      <w:r w:rsidRPr="00805737">
        <w:t>substances.</w:t>
      </w:r>
    </w:p>
    <w:p w14:paraId="12D0F72F" w14:textId="77777777" w:rsidR="00AE3DDE" w:rsidRPr="00805737" w:rsidRDefault="00AE3DDE">
      <w:pPr>
        <w:pStyle w:val="BodyText"/>
        <w:spacing w:before="10"/>
        <w:rPr>
          <w:sz w:val="21"/>
        </w:rPr>
      </w:pPr>
    </w:p>
    <w:p w14:paraId="75A77DE5" w14:textId="77777777" w:rsidR="00AE3DDE" w:rsidRPr="00805737" w:rsidRDefault="005F6519">
      <w:pPr>
        <w:pStyle w:val="ListParagraph"/>
        <w:numPr>
          <w:ilvl w:val="1"/>
          <w:numId w:val="27"/>
        </w:numPr>
        <w:tabs>
          <w:tab w:val="left" w:pos="953"/>
          <w:tab w:val="left" w:pos="954"/>
        </w:tabs>
        <w:spacing w:before="1"/>
        <w:ind w:left="954" w:right="769"/>
      </w:pPr>
      <w:r w:rsidRPr="00805737">
        <w:t>In</w:t>
      </w:r>
      <w:r w:rsidRPr="00805737">
        <w:rPr>
          <w:spacing w:val="-4"/>
        </w:rPr>
        <w:t xml:space="preserve"> </w:t>
      </w:r>
      <w:r w:rsidRPr="00805737">
        <w:t>relation</w:t>
      </w:r>
      <w:r w:rsidRPr="00805737">
        <w:rPr>
          <w:spacing w:val="-2"/>
        </w:rPr>
        <w:t xml:space="preserve"> </w:t>
      </w:r>
      <w:r w:rsidRPr="00805737">
        <w:t>to</w:t>
      </w:r>
      <w:r w:rsidRPr="00805737">
        <w:rPr>
          <w:spacing w:val="-3"/>
        </w:rPr>
        <w:t xml:space="preserve"> </w:t>
      </w:r>
      <w:r w:rsidRPr="00805737">
        <w:t>exhibition</w:t>
      </w:r>
      <w:r w:rsidRPr="00805737">
        <w:rPr>
          <w:spacing w:val="-2"/>
        </w:rPr>
        <w:t xml:space="preserve"> </w:t>
      </w:r>
      <w:r w:rsidRPr="00805737">
        <w:t>of</w:t>
      </w:r>
      <w:r w:rsidRPr="00805737">
        <w:rPr>
          <w:spacing w:val="-2"/>
        </w:rPr>
        <w:t xml:space="preserve"> </w:t>
      </w:r>
      <w:r w:rsidRPr="00805737">
        <w:t>film,</w:t>
      </w:r>
      <w:r w:rsidRPr="00805737">
        <w:rPr>
          <w:spacing w:val="-5"/>
        </w:rPr>
        <w:t xml:space="preserve"> </w:t>
      </w:r>
      <w:r w:rsidRPr="00805737">
        <w:t>the</w:t>
      </w:r>
      <w:r w:rsidRPr="00805737">
        <w:rPr>
          <w:spacing w:val="-2"/>
        </w:rPr>
        <w:t xml:space="preserve"> </w:t>
      </w:r>
      <w:r w:rsidRPr="00805737">
        <w:t>Licensing</w:t>
      </w:r>
      <w:r w:rsidRPr="00805737">
        <w:rPr>
          <w:spacing w:val="-2"/>
        </w:rPr>
        <w:t xml:space="preserve"> </w:t>
      </w:r>
      <w:r w:rsidRPr="00805737">
        <w:t>Authority</w:t>
      </w:r>
      <w:r w:rsidRPr="00805737">
        <w:rPr>
          <w:spacing w:val="-2"/>
        </w:rPr>
        <w:t xml:space="preserve"> </w:t>
      </w:r>
      <w:r w:rsidRPr="00805737">
        <w:t>will</w:t>
      </w:r>
      <w:r w:rsidRPr="00805737">
        <w:rPr>
          <w:spacing w:val="-2"/>
        </w:rPr>
        <w:t xml:space="preserve"> </w:t>
      </w:r>
      <w:r w:rsidRPr="00805737">
        <w:t>expect</w:t>
      </w:r>
      <w:r w:rsidRPr="00805737">
        <w:rPr>
          <w:spacing w:val="-5"/>
        </w:rPr>
        <w:t xml:space="preserve"> </w:t>
      </w:r>
      <w:r w:rsidRPr="00805737">
        <w:t>the</w:t>
      </w:r>
      <w:r w:rsidRPr="00805737">
        <w:rPr>
          <w:spacing w:val="-2"/>
        </w:rPr>
        <w:t xml:space="preserve"> </w:t>
      </w:r>
      <w:r w:rsidRPr="00805737">
        <w:t>operating</w:t>
      </w:r>
      <w:r w:rsidRPr="00805737">
        <w:rPr>
          <w:spacing w:val="-2"/>
        </w:rPr>
        <w:t xml:space="preserve"> </w:t>
      </w:r>
      <w:r w:rsidRPr="00805737">
        <w:t>schedule to demonstrate that entry of children will be restricted in accordance with the classification of the film determined by the British Board of Film Classification (BBFC).</w:t>
      </w:r>
    </w:p>
    <w:p w14:paraId="3595A065" w14:textId="77777777" w:rsidR="00AE3DDE" w:rsidRPr="00805737" w:rsidRDefault="00AE3DDE">
      <w:pPr>
        <w:pStyle w:val="BodyText"/>
      </w:pPr>
    </w:p>
    <w:p w14:paraId="4837133D" w14:textId="77777777" w:rsidR="00AE3DDE" w:rsidRPr="00805737" w:rsidRDefault="005F6519">
      <w:pPr>
        <w:pStyle w:val="ListParagraph"/>
        <w:numPr>
          <w:ilvl w:val="1"/>
          <w:numId w:val="27"/>
        </w:numPr>
        <w:tabs>
          <w:tab w:val="left" w:pos="953"/>
          <w:tab w:val="left" w:pos="955"/>
        </w:tabs>
        <w:ind w:left="954" w:right="670"/>
      </w:pPr>
      <w:r w:rsidRPr="00805737">
        <w:t>The Licensing Authority will abide by the recommendations of the BBFC, but the Licensing Authority reserves the right to re-classify any film. Information regarding such classifications</w:t>
      </w:r>
      <w:r w:rsidRPr="00805737">
        <w:rPr>
          <w:spacing w:val="-1"/>
        </w:rPr>
        <w:t xml:space="preserve"> </w:t>
      </w:r>
      <w:r w:rsidRPr="00805737">
        <w:t>will</w:t>
      </w:r>
      <w:r w:rsidRPr="00805737">
        <w:rPr>
          <w:spacing w:val="-2"/>
        </w:rPr>
        <w:t xml:space="preserve"> </w:t>
      </w:r>
      <w:r w:rsidRPr="00805737">
        <w:t>be</w:t>
      </w:r>
      <w:r w:rsidRPr="00805737">
        <w:rPr>
          <w:spacing w:val="-2"/>
        </w:rPr>
        <w:t xml:space="preserve"> </w:t>
      </w:r>
      <w:r w:rsidRPr="00805737">
        <w:t>published</w:t>
      </w:r>
      <w:r w:rsidRPr="00805737">
        <w:rPr>
          <w:spacing w:val="-2"/>
        </w:rPr>
        <w:t xml:space="preserve"> </w:t>
      </w:r>
      <w:r w:rsidRPr="00805737">
        <w:t>on</w:t>
      </w:r>
      <w:r w:rsidRPr="00805737">
        <w:rPr>
          <w:spacing w:val="-2"/>
        </w:rPr>
        <w:t xml:space="preserve"> </w:t>
      </w:r>
      <w:r w:rsidRPr="00805737">
        <w:t>the</w:t>
      </w:r>
      <w:r w:rsidRPr="00805737">
        <w:rPr>
          <w:spacing w:val="-3"/>
        </w:rPr>
        <w:t xml:space="preserve"> </w:t>
      </w:r>
      <w:r w:rsidRPr="00805737">
        <w:t>Council’s</w:t>
      </w:r>
      <w:r w:rsidRPr="00805737">
        <w:rPr>
          <w:spacing w:val="-1"/>
        </w:rPr>
        <w:t xml:space="preserve"> </w:t>
      </w:r>
      <w:r w:rsidRPr="00805737">
        <w:t>website.</w:t>
      </w:r>
      <w:r w:rsidRPr="00805737">
        <w:rPr>
          <w:spacing w:val="40"/>
        </w:rPr>
        <w:t xml:space="preserve"> </w:t>
      </w:r>
      <w:r w:rsidRPr="00805737">
        <w:t>In</w:t>
      </w:r>
      <w:r w:rsidRPr="00805737">
        <w:rPr>
          <w:spacing w:val="-4"/>
        </w:rPr>
        <w:t xml:space="preserve"> </w:t>
      </w:r>
      <w:r w:rsidRPr="00805737">
        <w:t>relation</w:t>
      </w:r>
      <w:r w:rsidRPr="00805737">
        <w:rPr>
          <w:spacing w:val="-4"/>
        </w:rPr>
        <w:t xml:space="preserve"> </w:t>
      </w:r>
      <w:r w:rsidRPr="00805737">
        <w:t>to</w:t>
      </w:r>
      <w:r w:rsidRPr="00805737">
        <w:rPr>
          <w:spacing w:val="-4"/>
        </w:rPr>
        <w:t xml:space="preserve"> </w:t>
      </w:r>
      <w:r w:rsidRPr="00805737">
        <w:t>a</w:t>
      </w:r>
      <w:r w:rsidRPr="00805737">
        <w:rPr>
          <w:spacing w:val="-4"/>
        </w:rPr>
        <w:t xml:space="preserve"> </w:t>
      </w:r>
      <w:r w:rsidRPr="00805737">
        <w:t>film that has</w:t>
      </w:r>
      <w:r w:rsidRPr="00805737">
        <w:rPr>
          <w:spacing w:val="-4"/>
        </w:rPr>
        <w:t xml:space="preserve"> </w:t>
      </w:r>
      <w:r w:rsidRPr="00805737">
        <w:t>not been</w:t>
      </w:r>
      <w:r w:rsidRPr="00805737">
        <w:rPr>
          <w:spacing w:val="-1"/>
        </w:rPr>
        <w:t xml:space="preserve"> </w:t>
      </w:r>
      <w:r w:rsidRPr="00805737">
        <w:t>classified</w:t>
      </w:r>
      <w:r w:rsidRPr="00805737">
        <w:rPr>
          <w:spacing w:val="-1"/>
        </w:rPr>
        <w:t xml:space="preserve"> </w:t>
      </w:r>
      <w:r w:rsidRPr="00805737">
        <w:t>by</w:t>
      </w:r>
      <w:r w:rsidRPr="00805737">
        <w:rPr>
          <w:spacing w:val="-3"/>
        </w:rPr>
        <w:t xml:space="preserve"> </w:t>
      </w:r>
      <w:r w:rsidRPr="00805737">
        <w:t>the</w:t>
      </w:r>
      <w:r w:rsidRPr="00805737">
        <w:rPr>
          <w:spacing w:val="-3"/>
        </w:rPr>
        <w:t xml:space="preserve"> </w:t>
      </w:r>
      <w:r w:rsidRPr="00805737">
        <w:t>BBFC, any</w:t>
      </w:r>
      <w:r w:rsidRPr="00805737">
        <w:rPr>
          <w:spacing w:val="-2"/>
        </w:rPr>
        <w:t xml:space="preserve"> </w:t>
      </w:r>
      <w:r w:rsidRPr="00805737">
        <w:t>requests</w:t>
      </w:r>
      <w:r w:rsidRPr="00805737">
        <w:rPr>
          <w:spacing w:val="-3"/>
        </w:rPr>
        <w:t xml:space="preserve"> </w:t>
      </w:r>
      <w:r w:rsidRPr="00805737">
        <w:t>for</w:t>
      </w:r>
      <w:r w:rsidRPr="00805737">
        <w:rPr>
          <w:spacing w:val="-2"/>
        </w:rPr>
        <w:t xml:space="preserve"> </w:t>
      </w:r>
      <w:r w:rsidRPr="00805737">
        <w:t>a</w:t>
      </w:r>
      <w:r w:rsidRPr="00805737">
        <w:rPr>
          <w:spacing w:val="-3"/>
        </w:rPr>
        <w:t xml:space="preserve"> </w:t>
      </w:r>
      <w:r w:rsidRPr="00805737">
        <w:t>classification</w:t>
      </w:r>
      <w:r w:rsidRPr="00805737">
        <w:rPr>
          <w:spacing w:val="-1"/>
        </w:rPr>
        <w:t xml:space="preserve"> </w:t>
      </w:r>
      <w:r w:rsidRPr="00805737">
        <w:t>must</w:t>
      </w:r>
      <w:r w:rsidRPr="00805737">
        <w:rPr>
          <w:spacing w:val="-1"/>
        </w:rPr>
        <w:t xml:space="preserve"> </w:t>
      </w:r>
      <w:r w:rsidRPr="00805737">
        <w:t>be</w:t>
      </w:r>
      <w:r w:rsidRPr="00805737">
        <w:rPr>
          <w:spacing w:val="-1"/>
        </w:rPr>
        <w:t xml:space="preserve"> </w:t>
      </w:r>
      <w:r w:rsidRPr="00805737">
        <w:t>accompanied</w:t>
      </w:r>
      <w:r w:rsidRPr="00805737">
        <w:rPr>
          <w:spacing w:val="-1"/>
        </w:rPr>
        <w:t xml:space="preserve"> </w:t>
      </w:r>
      <w:r w:rsidRPr="00805737">
        <w:t>by</w:t>
      </w:r>
      <w:r w:rsidRPr="00805737">
        <w:rPr>
          <w:spacing w:val="-3"/>
        </w:rPr>
        <w:t xml:space="preserve"> </w:t>
      </w:r>
      <w:r w:rsidRPr="00805737">
        <w:t>a synopsis of the film and a full copy of the film in DVD or other appropriate format, and submitted at least 28</w:t>
      </w:r>
      <w:r w:rsidRPr="00805737">
        <w:rPr>
          <w:spacing w:val="-2"/>
        </w:rPr>
        <w:t xml:space="preserve"> </w:t>
      </w:r>
      <w:r w:rsidRPr="00805737">
        <w:t>days before</w:t>
      </w:r>
      <w:r w:rsidRPr="00805737">
        <w:rPr>
          <w:spacing w:val="-2"/>
        </w:rPr>
        <w:t xml:space="preserve"> </w:t>
      </w:r>
      <w:r w:rsidRPr="00805737">
        <w:t>the proposed</w:t>
      </w:r>
      <w:r w:rsidRPr="00805737">
        <w:rPr>
          <w:spacing w:val="-2"/>
        </w:rPr>
        <w:t xml:space="preserve"> </w:t>
      </w:r>
      <w:r w:rsidRPr="00805737">
        <w:t>screening.</w:t>
      </w:r>
      <w:r w:rsidRPr="00805737">
        <w:rPr>
          <w:spacing w:val="40"/>
        </w:rPr>
        <w:t xml:space="preserve"> </w:t>
      </w:r>
      <w:r w:rsidRPr="00805737">
        <w:t>Failure</w:t>
      </w:r>
      <w:r w:rsidRPr="00805737">
        <w:rPr>
          <w:spacing w:val="-2"/>
        </w:rPr>
        <w:t xml:space="preserve"> </w:t>
      </w:r>
      <w:r w:rsidRPr="00805737">
        <w:t>to submit a</w:t>
      </w:r>
      <w:r w:rsidRPr="00805737">
        <w:rPr>
          <w:spacing w:val="-2"/>
        </w:rPr>
        <w:t xml:space="preserve"> </w:t>
      </w:r>
      <w:r w:rsidRPr="00805737">
        <w:t>request in time</w:t>
      </w:r>
      <w:r w:rsidRPr="00805737">
        <w:rPr>
          <w:spacing w:val="-1"/>
        </w:rPr>
        <w:t xml:space="preserve"> </w:t>
      </w:r>
      <w:r w:rsidRPr="00805737">
        <w:t>may</w:t>
      </w:r>
      <w:r w:rsidRPr="00805737">
        <w:rPr>
          <w:spacing w:val="-1"/>
        </w:rPr>
        <w:t xml:space="preserve"> </w:t>
      </w:r>
      <w:r w:rsidRPr="00805737">
        <w:t>result in</w:t>
      </w:r>
      <w:r w:rsidRPr="00805737">
        <w:rPr>
          <w:spacing w:val="-1"/>
        </w:rPr>
        <w:t xml:space="preserve"> </w:t>
      </w:r>
      <w:r w:rsidRPr="00805737">
        <w:t>the Licensing Authority being unable to classify</w:t>
      </w:r>
      <w:r w:rsidRPr="00805737">
        <w:rPr>
          <w:spacing w:val="-1"/>
        </w:rPr>
        <w:t xml:space="preserve"> </w:t>
      </w:r>
      <w:r w:rsidRPr="00805737">
        <w:t>the</w:t>
      </w:r>
      <w:r w:rsidRPr="00805737">
        <w:rPr>
          <w:spacing w:val="-1"/>
        </w:rPr>
        <w:t xml:space="preserve"> </w:t>
      </w:r>
      <w:r w:rsidRPr="00805737">
        <w:t>film.</w:t>
      </w:r>
      <w:r w:rsidRPr="00805737">
        <w:rPr>
          <w:spacing w:val="40"/>
        </w:rPr>
        <w:t xml:space="preserve"> </w:t>
      </w:r>
      <w:r w:rsidRPr="00805737">
        <w:t>Requests will be assessed against the BBFC guidelines and the licensing objectives.</w:t>
      </w:r>
    </w:p>
    <w:p w14:paraId="03E9EF1E" w14:textId="77777777" w:rsidR="00AE3DDE" w:rsidRPr="00805737" w:rsidRDefault="00AE3DDE">
      <w:pPr>
        <w:pStyle w:val="BodyText"/>
        <w:spacing w:before="10"/>
        <w:rPr>
          <w:sz w:val="21"/>
        </w:rPr>
      </w:pPr>
    </w:p>
    <w:p w14:paraId="40871137" w14:textId="77777777" w:rsidR="00AE3DDE" w:rsidRPr="00805737" w:rsidRDefault="005F6519">
      <w:pPr>
        <w:pStyle w:val="ListParagraph"/>
        <w:numPr>
          <w:ilvl w:val="1"/>
          <w:numId w:val="27"/>
        </w:numPr>
        <w:tabs>
          <w:tab w:val="left" w:pos="954"/>
          <w:tab w:val="left" w:pos="955"/>
        </w:tabs>
        <w:ind w:left="955" w:right="623"/>
      </w:pPr>
      <w:r w:rsidRPr="00805737">
        <w:t>The Licensing Authority recognises the Bracknell Forest Safeguarding Board as the competent</w:t>
      </w:r>
      <w:r w:rsidRPr="00805737">
        <w:rPr>
          <w:spacing w:val="-1"/>
        </w:rPr>
        <w:t xml:space="preserve"> </w:t>
      </w:r>
      <w:r w:rsidRPr="00805737">
        <w:t>body</w:t>
      </w:r>
      <w:r w:rsidRPr="00805737">
        <w:rPr>
          <w:spacing w:val="-2"/>
        </w:rPr>
        <w:t xml:space="preserve"> </w:t>
      </w:r>
      <w:r w:rsidRPr="00805737">
        <w:t>and</w:t>
      </w:r>
      <w:r w:rsidRPr="00805737">
        <w:rPr>
          <w:spacing w:val="-5"/>
        </w:rPr>
        <w:t xml:space="preserve"> </w:t>
      </w:r>
      <w:r w:rsidRPr="00805737">
        <w:t>responsible</w:t>
      </w:r>
      <w:r w:rsidRPr="00805737">
        <w:rPr>
          <w:spacing w:val="-3"/>
        </w:rPr>
        <w:t xml:space="preserve"> </w:t>
      </w:r>
      <w:r w:rsidRPr="00805737">
        <w:t>authority</w:t>
      </w:r>
      <w:r w:rsidRPr="00805737">
        <w:rPr>
          <w:spacing w:val="-5"/>
        </w:rPr>
        <w:t xml:space="preserve"> </w:t>
      </w:r>
      <w:r w:rsidRPr="00805737">
        <w:t>to</w:t>
      </w:r>
      <w:r w:rsidRPr="00805737">
        <w:rPr>
          <w:spacing w:val="-1"/>
        </w:rPr>
        <w:t xml:space="preserve"> </w:t>
      </w:r>
      <w:r w:rsidRPr="00805737">
        <w:t>consult</w:t>
      </w:r>
      <w:r w:rsidRPr="00805737">
        <w:rPr>
          <w:spacing w:val="-1"/>
        </w:rPr>
        <w:t xml:space="preserve"> </w:t>
      </w:r>
      <w:r w:rsidRPr="00805737">
        <w:t>and</w:t>
      </w:r>
      <w:r w:rsidRPr="00805737">
        <w:rPr>
          <w:spacing w:val="-3"/>
        </w:rPr>
        <w:t xml:space="preserve"> </w:t>
      </w:r>
      <w:r w:rsidRPr="00805737">
        <w:t>advise</w:t>
      </w:r>
      <w:r w:rsidRPr="00805737">
        <w:rPr>
          <w:spacing w:val="-3"/>
        </w:rPr>
        <w:t xml:space="preserve"> </w:t>
      </w:r>
      <w:r w:rsidRPr="00805737">
        <w:t>on</w:t>
      </w:r>
      <w:r w:rsidRPr="00805737">
        <w:rPr>
          <w:spacing w:val="-5"/>
        </w:rPr>
        <w:t xml:space="preserve"> </w:t>
      </w:r>
      <w:r w:rsidRPr="00805737">
        <w:t>matters</w:t>
      </w:r>
      <w:r w:rsidRPr="00805737">
        <w:rPr>
          <w:spacing w:val="-5"/>
        </w:rPr>
        <w:t xml:space="preserve"> </w:t>
      </w:r>
      <w:r w:rsidRPr="00805737">
        <w:t>relating</w:t>
      </w:r>
      <w:r w:rsidRPr="00805737">
        <w:rPr>
          <w:spacing w:val="-5"/>
        </w:rPr>
        <w:t xml:space="preserve"> </w:t>
      </w:r>
      <w:r w:rsidRPr="00805737">
        <w:t>to</w:t>
      </w:r>
      <w:r w:rsidRPr="00805737">
        <w:rPr>
          <w:spacing w:val="-5"/>
        </w:rPr>
        <w:t xml:space="preserve"> </w:t>
      </w:r>
      <w:r w:rsidRPr="00805737">
        <w:t>the protection of children from harm.</w:t>
      </w:r>
    </w:p>
    <w:p w14:paraId="18AC311E" w14:textId="77777777" w:rsidR="00AE3DDE" w:rsidRPr="00805737" w:rsidRDefault="00AE3DDE">
      <w:pPr>
        <w:pStyle w:val="BodyText"/>
      </w:pPr>
    </w:p>
    <w:p w14:paraId="20E4FFFA" w14:textId="77777777" w:rsidR="00AE3DDE" w:rsidRPr="00805737" w:rsidRDefault="005F6519">
      <w:pPr>
        <w:pStyle w:val="ListParagraph"/>
        <w:numPr>
          <w:ilvl w:val="1"/>
          <w:numId w:val="27"/>
        </w:numPr>
        <w:tabs>
          <w:tab w:val="left" w:pos="955"/>
          <w:tab w:val="left" w:pos="956"/>
        </w:tabs>
        <w:ind w:left="955" w:right="694"/>
      </w:pPr>
      <w:r w:rsidRPr="00805737">
        <w:t>In</w:t>
      </w:r>
      <w:r w:rsidRPr="00805737">
        <w:rPr>
          <w:spacing w:val="-3"/>
        </w:rPr>
        <w:t xml:space="preserve"> </w:t>
      </w:r>
      <w:r w:rsidRPr="00805737">
        <w:t>considering</w:t>
      </w:r>
      <w:r w:rsidRPr="00805737">
        <w:rPr>
          <w:spacing w:val="-3"/>
        </w:rPr>
        <w:t xml:space="preserve"> </w:t>
      </w:r>
      <w:r w:rsidRPr="00805737">
        <w:t>applications,</w:t>
      </w:r>
      <w:r w:rsidRPr="00805737">
        <w:rPr>
          <w:spacing w:val="-4"/>
        </w:rPr>
        <w:t xml:space="preserve"> </w:t>
      </w:r>
      <w:r w:rsidRPr="00805737">
        <w:t>the</w:t>
      </w:r>
      <w:r w:rsidRPr="00805737">
        <w:rPr>
          <w:spacing w:val="-3"/>
        </w:rPr>
        <w:t xml:space="preserve"> </w:t>
      </w:r>
      <w:r w:rsidRPr="00805737">
        <w:t>Licensing</w:t>
      </w:r>
      <w:r w:rsidRPr="00805737">
        <w:rPr>
          <w:spacing w:val="-5"/>
        </w:rPr>
        <w:t xml:space="preserve"> </w:t>
      </w:r>
      <w:r w:rsidRPr="00805737">
        <w:t>Authority</w:t>
      </w:r>
      <w:r w:rsidRPr="00805737">
        <w:rPr>
          <w:spacing w:val="-2"/>
        </w:rPr>
        <w:t xml:space="preserve"> </w:t>
      </w:r>
      <w:r w:rsidRPr="00805737">
        <w:t>will</w:t>
      </w:r>
      <w:r w:rsidRPr="00805737">
        <w:rPr>
          <w:spacing w:val="-3"/>
        </w:rPr>
        <w:t xml:space="preserve"> </w:t>
      </w:r>
      <w:r w:rsidRPr="00805737">
        <w:t>expect</w:t>
      </w:r>
      <w:r w:rsidRPr="00805737">
        <w:rPr>
          <w:spacing w:val="-3"/>
        </w:rPr>
        <w:t xml:space="preserve"> </w:t>
      </w:r>
      <w:r w:rsidRPr="00805737">
        <w:t>to</w:t>
      </w:r>
      <w:r w:rsidRPr="00805737">
        <w:rPr>
          <w:spacing w:val="-5"/>
        </w:rPr>
        <w:t xml:space="preserve"> </w:t>
      </w:r>
      <w:r w:rsidRPr="00805737">
        <w:t>see,</w:t>
      </w:r>
      <w:r w:rsidRPr="00805737">
        <w:rPr>
          <w:spacing w:val="-1"/>
        </w:rPr>
        <w:t xml:space="preserve"> </w:t>
      </w:r>
      <w:r w:rsidRPr="00805737">
        <w:t>where</w:t>
      </w:r>
      <w:r w:rsidRPr="00805737">
        <w:rPr>
          <w:spacing w:val="-3"/>
        </w:rPr>
        <w:t xml:space="preserve"> </w:t>
      </w:r>
      <w:r w:rsidRPr="00805737">
        <w:t>appropriate, evidence that the following matters have been addressed in the operating schedule:</w:t>
      </w:r>
    </w:p>
    <w:p w14:paraId="0C3CD684" w14:textId="77777777" w:rsidR="00AE3DDE" w:rsidRPr="00805737" w:rsidRDefault="00AE3DDE">
      <w:pPr>
        <w:pStyle w:val="BodyText"/>
        <w:spacing w:before="1"/>
      </w:pPr>
    </w:p>
    <w:p w14:paraId="14FE3E61" w14:textId="77777777" w:rsidR="00AE3DDE" w:rsidRPr="00805737" w:rsidRDefault="005F6519">
      <w:pPr>
        <w:pStyle w:val="ListParagraph"/>
        <w:numPr>
          <w:ilvl w:val="0"/>
          <w:numId w:val="13"/>
        </w:numPr>
        <w:tabs>
          <w:tab w:val="left" w:pos="1329"/>
          <w:tab w:val="left" w:pos="1330"/>
        </w:tabs>
        <w:spacing w:before="1" w:line="268" w:lineRule="exact"/>
        <w:ind w:left="1329"/>
      </w:pPr>
      <w:r w:rsidRPr="00805737">
        <w:t>Limiting</w:t>
      </w:r>
      <w:r w:rsidRPr="00805737">
        <w:rPr>
          <w:spacing w:val="-4"/>
        </w:rPr>
        <w:t xml:space="preserve"> </w:t>
      </w:r>
      <w:r w:rsidRPr="00805737">
        <w:t>the</w:t>
      </w:r>
      <w:r w:rsidRPr="00805737">
        <w:rPr>
          <w:spacing w:val="-6"/>
        </w:rPr>
        <w:t xml:space="preserve"> </w:t>
      </w:r>
      <w:r w:rsidRPr="00805737">
        <w:t>hours</w:t>
      </w:r>
      <w:r w:rsidRPr="00805737">
        <w:rPr>
          <w:spacing w:val="-5"/>
        </w:rPr>
        <w:t xml:space="preserve"> </w:t>
      </w:r>
      <w:r w:rsidRPr="00805737">
        <w:t>that</w:t>
      </w:r>
      <w:r w:rsidRPr="00805737">
        <w:rPr>
          <w:spacing w:val="-5"/>
        </w:rPr>
        <w:t xml:space="preserve"> </w:t>
      </w:r>
      <w:r w:rsidRPr="00805737">
        <w:t>children</w:t>
      </w:r>
      <w:r w:rsidRPr="00805737">
        <w:rPr>
          <w:spacing w:val="-3"/>
        </w:rPr>
        <w:t xml:space="preserve"> </w:t>
      </w:r>
      <w:r w:rsidRPr="00805737">
        <w:t>may</w:t>
      </w:r>
      <w:r w:rsidRPr="00805737">
        <w:rPr>
          <w:spacing w:val="-6"/>
        </w:rPr>
        <w:t xml:space="preserve"> </w:t>
      </w:r>
      <w:r w:rsidRPr="00805737">
        <w:t>be</w:t>
      </w:r>
      <w:r w:rsidRPr="00805737">
        <w:rPr>
          <w:spacing w:val="-3"/>
        </w:rPr>
        <w:t xml:space="preserve"> </w:t>
      </w:r>
      <w:r w:rsidRPr="00805737">
        <w:rPr>
          <w:spacing w:val="-2"/>
        </w:rPr>
        <w:t>present</w:t>
      </w:r>
    </w:p>
    <w:p w14:paraId="78ABBA18" w14:textId="77777777" w:rsidR="00AE3DDE" w:rsidRPr="00805737" w:rsidRDefault="005F6519">
      <w:pPr>
        <w:pStyle w:val="ListParagraph"/>
        <w:numPr>
          <w:ilvl w:val="0"/>
          <w:numId w:val="13"/>
        </w:numPr>
        <w:tabs>
          <w:tab w:val="left" w:pos="1329"/>
          <w:tab w:val="left" w:pos="1330"/>
        </w:tabs>
        <w:spacing w:line="268" w:lineRule="exact"/>
        <w:ind w:left="1329"/>
      </w:pPr>
      <w:r w:rsidRPr="00805737">
        <w:t>Excluding</w:t>
      </w:r>
      <w:r w:rsidRPr="00805737">
        <w:rPr>
          <w:spacing w:val="-9"/>
        </w:rPr>
        <w:t xml:space="preserve"> </w:t>
      </w:r>
      <w:r w:rsidRPr="00805737">
        <w:t>children</w:t>
      </w:r>
      <w:r w:rsidRPr="00805737">
        <w:rPr>
          <w:spacing w:val="-6"/>
        </w:rPr>
        <w:t xml:space="preserve"> </w:t>
      </w:r>
      <w:r w:rsidRPr="00805737">
        <w:t>when</w:t>
      </w:r>
      <w:r w:rsidRPr="00805737">
        <w:rPr>
          <w:spacing w:val="-7"/>
        </w:rPr>
        <w:t xml:space="preserve"> </w:t>
      </w:r>
      <w:r w:rsidRPr="00805737">
        <w:t>particular</w:t>
      </w:r>
      <w:r w:rsidRPr="00805737">
        <w:rPr>
          <w:spacing w:val="-7"/>
        </w:rPr>
        <w:t xml:space="preserve"> </w:t>
      </w:r>
      <w:r w:rsidRPr="00805737">
        <w:t>specified</w:t>
      </w:r>
      <w:r w:rsidRPr="00805737">
        <w:rPr>
          <w:spacing w:val="-6"/>
        </w:rPr>
        <w:t xml:space="preserve"> </w:t>
      </w:r>
      <w:r w:rsidRPr="00805737">
        <w:t>activities</w:t>
      </w:r>
      <w:r w:rsidRPr="00805737">
        <w:rPr>
          <w:spacing w:val="-6"/>
        </w:rPr>
        <w:t xml:space="preserve"> </w:t>
      </w:r>
      <w:r w:rsidRPr="00805737">
        <w:t>are</w:t>
      </w:r>
      <w:r w:rsidRPr="00805737">
        <w:rPr>
          <w:spacing w:val="-7"/>
        </w:rPr>
        <w:t xml:space="preserve"> </w:t>
      </w:r>
      <w:r w:rsidRPr="00805737">
        <w:t>taking</w:t>
      </w:r>
      <w:r w:rsidRPr="00805737">
        <w:rPr>
          <w:spacing w:val="-6"/>
        </w:rPr>
        <w:t xml:space="preserve"> </w:t>
      </w:r>
      <w:r w:rsidRPr="00805737">
        <w:rPr>
          <w:spacing w:val="-2"/>
        </w:rPr>
        <w:t>place</w:t>
      </w:r>
    </w:p>
    <w:p w14:paraId="6F0F2706" w14:textId="77777777" w:rsidR="00AE3DDE" w:rsidRPr="00805737" w:rsidRDefault="005F6519">
      <w:pPr>
        <w:pStyle w:val="ListParagraph"/>
        <w:numPr>
          <w:ilvl w:val="0"/>
          <w:numId w:val="13"/>
        </w:numPr>
        <w:tabs>
          <w:tab w:val="left" w:pos="1329"/>
          <w:tab w:val="left" w:pos="1330"/>
        </w:tabs>
        <w:spacing w:line="269" w:lineRule="exact"/>
        <w:ind w:left="1329"/>
      </w:pPr>
      <w:r w:rsidRPr="00805737">
        <w:t>Limiting</w:t>
      </w:r>
      <w:r w:rsidRPr="00805737">
        <w:rPr>
          <w:spacing w:val="-6"/>
        </w:rPr>
        <w:t xml:space="preserve"> </w:t>
      </w:r>
      <w:r w:rsidRPr="00805737">
        <w:t>the</w:t>
      </w:r>
      <w:r w:rsidRPr="00805737">
        <w:rPr>
          <w:spacing w:val="-5"/>
        </w:rPr>
        <w:t xml:space="preserve"> </w:t>
      </w:r>
      <w:r w:rsidRPr="00805737">
        <w:t>parts</w:t>
      </w:r>
      <w:r w:rsidRPr="00805737">
        <w:rPr>
          <w:spacing w:val="-3"/>
        </w:rPr>
        <w:t xml:space="preserve"> </w:t>
      </w:r>
      <w:r w:rsidRPr="00805737">
        <w:t>of</w:t>
      </w:r>
      <w:r w:rsidRPr="00805737">
        <w:rPr>
          <w:spacing w:val="-3"/>
        </w:rPr>
        <w:t xml:space="preserve"> </w:t>
      </w:r>
      <w:r w:rsidRPr="00805737">
        <w:t>the</w:t>
      </w:r>
      <w:r w:rsidRPr="00805737">
        <w:rPr>
          <w:spacing w:val="-7"/>
        </w:rPr>
        <w:t xml:space="preserve"> </w:t>
      </w:r>
      <w:r w:rsidRPr="00805737">
        <w:t>premises</w:t>
      </w:r>
      <w:r w:rsidRPr="00805737">
        <w:rPr>
          <w:spacing w:val="-6"/>
        </w:rPr>
        <w:t xml:space="preserve"> </w:t>
      </w:r>
      <w:r w:rsidRPr="00805737">
        <w:t>to</w:t>
      </w:r>
      <w:r w:rsidRPr="00805737">
        <w:rPr>
          <w:spacing w:val="-5"/>
        </w:rPr>
        <w:t xml:space="preserve"> </w:t>
      </w:r>
      <w:r w:rsidRPr="00805737">
        <w:t>which</w:t>
      </w:r>
      <w:r w:rsidRPr="00805737">
        <w:rPr>
          <w:spacing w:val="-4"/>
        </w:rPr>
        <w:t xml:space="preserve"> </w:t>
      </w:r>
      <w:r w:rsidRPr="00805737">
        <w:t>children</w:t>
      </w:r>
      <w:r w:rsidRPr="00805737">
        <w:rPr>
          <w:spacing w:val="-3"/>
        </w:rPr>
        <w:t xml:space="preserve"> </w:t>
      </w:r>
      <w:r w:rsidRPr="00805737">
        <w:t>have</w:t>
      </w:r>
      <w:r w:rsidRPr="00805737">
        <w:rPr>
          <w:spacing w:val="-3"/>
        </w:rPr>
        <w:t xml:space="preserve"> </w:t>
      </w:r>
      <w:r w:rsidRPr="00805737">
        <w:rPr>
          <w:spacing w:val="-2"/>
        </w:rPr>
        <w:t>access</w:t>
      </w:r>
    </w:p>
    <w:p w14:paraId="3358F835" w14:textId="77777777" w:rsidR="00AE3DDE" w:rsidRPr="00805737" w:rsidRDefault="005F6519">
      <w:pPr>
        <w:pStyle w:val="ListParagraph"/>
        <w:numPr>
          <w:ilvl w:val="0"/>
          <w:numId w:val="13"/>
        </w:numPr>
        <w:tabs>
          <w:tab w:val="left" w:pos="1329"/>
          <w:tab w:val="left" w:pos="1331"/>
        </w:tabs>
        <w:spacing w:line="268" w:lineRule="exact"/>
        <w:ind w:hanging="362"/>
      </w:pPr>
      <w:r w:rsidRPr="00805737">
        <w:t>Age</w:t>
      </w:r>
      <w:r w:rsidRPr="00805737">
        <w:rPr>
          <w:spacing w:val="-4"/>
        </w:rPr>
        <w:t xml:space="preserve"> </w:t>
      </w:r>
      <w:r w:rsidRPr="00805737">
        <w:rPr>
          <w:spacing w:val="-2"/>
        </w:rPr>
        <w:t>limitations</w:t>
      </w:r>
    </w:p>
    <w:p w14:paraId="7736D9CC" w14:textId="77777777" w:rsidR="00AE3DDE" w:rsidRPr="00805737" w:rsidRDefault="005F6519">
      <w:pPr>
        <w:pStyle w:val="ListParagraph"/>
        <w:numPr>
          <w:ilvl w:val="0"/>
          <w:numId w:val="13"/>
        </w:numPr>
        <w:tabs>
          <w:tab w:val="left" w:pos="1329"/>
          <w:tab w:val="left" w:pos="1331"/>
        </w:tabs>
        <w:spacing w:line="268" w:lineRule="exact"/>
        <w:ind w:hanging="362"/>
      </w:pPr>
      <w:r w:rsidRPr="00805737">
        <w:t>Excluding</w:t>
      </w:r>
      <w:r w:rsidRPr="00805737">
        <w:rPr>
          <w:spacing w:val="-8"/>
        </w:rPr>
        <w:t xml:space="preserve"> </w:t>
      </w:r>
      <w:r w:rsidRPr="00805737">
        <w:t>under</w:t>
      </w:r>
      <w:r w:rsidRPr="00805737">
        <w:rPr>
          <w:spacing w:val="-4"/>
        </w:rPr>
        <w:t xml:space="preserve"> </w:t>
      </w:r>
      <w:r w:rsidRPr="00805737">
        <w:t>18s</w:t>
      </w:r>
      <w:r w:rsidRPr="00805737">
        <w:rPr>
          <w:spacing w:val="-7"/>
        </w:rPr>
        <w:t xml:space="preserve"> </w:t>
      </w:r>
      <w:r w:rsidRPr="00805737">
        <w:t>from</w:t>
      </w:r>
      <w:r w:rsidRPr="00805737">
        <w:rPr>
          <w:spacing w:val="-6"/>
        </w:rPr>
        <w:t xml:space="preserve"> </w:t>
      </w:r>
      <w:r w:rsidRPr="00805737">
        <w:t>the</w:t>
      </w:r>
      <w:r w:rsidRPr="00805737">
        <w:rPr>
          <w:spacing w:val="-6"/>
        </w:rPr>
        <w:t xml:space="preserve"> </w:t>
      </w:r>
      <w:r w:rsidRPr="00805737">
        <w:t>premises</w:t>
      </w:r>
      <w:r w:rsidRPr="00805737">
        <w:rPr>
          <w:spacing w:val="-7"/>
        </w:rPr>
        <w:t xml:space="preserve"> </w:t>
      </w:r>
      <w:r w:rsidRPr="00805737">
        <w:t>when</w:t>
      </w:r>
      <w:r w:rsidRPr="00805737">
        <w:rPr>
          <w:spacing w:val="-6"/>
        </w:rPr>
        <w:t xml:space="preserve"> </w:t>
      </w:r>
      <w:r w:rsidRPr="00805737">
        <w:t>licensable</w:t>
      </w:r>
      <w:r w:rsidRPr="00805737">
        <w:rPr>
          <w:spacing w:val="-5"/>
        </w:rPr>
        <w:t xml:space="preserve"> </w:t>
      </w:r>
      <w:r w:rsidRPr="00805737">
        <w:t>activities</w:t>
      </w:r>
      <w:r w:rsidRPr="00805737">
        <w:rPr>
          <w:spacing w:val="-5"/>
        </w:rPr>
        <w:t xml:space="preserve"> </w:t>
      </w:r>
      <w:r w:rsidRPr="00805737">
        <w:t>are</w:t>
      </w:r>
      <w:r w:rsidRPr="00805737">
        <w:rPr>
          <w:spacing w:val="-7"/>
        </w:rPr>
        <w:t xml:space="preserve"> </w:t>
      </w:r>
      <w:r w:rsidRPr="00805737">
        <w:t>taking</w:t>
      </w:r>
      <w:r w:rsidRPr="00805737">
        <w:rPr>
          <w:spacing w:val="-5"/>
        </w:rPr>
        <w:t xml:space="preserve"> </w:t>
      </w:r>
      <w:r w:rsidRPr="00805737">
        <w:rPr>
          <w:spacing w:val="-2"/>
        </w:rPr>
        <w:t>place</w:t>
      </w:r>
    </w:p>
    <w:p w14:paraId="0E4E716E" w14:textId="77777777" w:rsidR="00AE3DDE" w:rsidRPr="00805737" w:rsidRDefault="005F6519">
      <w:pPr>
        <w:pStyle w:val="ListParagraph"/>
        <w:numPr>
          <w:ilvl w:val="0"/>
          <w:numId w:val="13"/>
        </w:numPr>
        <w:tabs>
          <w:tab w:val="left" w:pos="1330"/>
          <w:tab w:val="left" w:pos="1331"/>
        </w:tabs>
        <w:spacing w:line="268" w:lineRule="exact"/>
      </w:pPr>
      <w:r w:rsidRPr="00805737">
        <w:t>Requiring</w:t>
      </w:r>
      <w:r w:rsidRPr="00805737">
        <w:rPr>
          <w:spacing w:val="-6"/>
        </w:rPr>
        <w:t xml:space="preserve"> </w:t>
      </w:r>
      <w:r w:rsidRPr="00805737">
        <w:t>that</w:t>
      </w:r>
      <w:r w:rsidRPr="00805737">
        <w:rPr>
          <w:spacing w:val="-6"/>
        </w:rPr>
        <w:t xml:space="preserve"> </w:t>
      </w:r>
      <w:r w:rsidRPr="00805737">
        <w:t>an</w:t>
      </w:r>
      <w:r w:rsidRPr="00805737">
        <w:rPr>
          <w:spacing w:val="-5"/>
        </w:rPr>
        <w:t xml:space="preserve"> </w:t>
      </w:r>
      <w:r w:rsidRPr="00805737">
        <w:t>accompanying</w:t>
      </w:r>
      <w:r w:rsidRPr="00805737">
        <w:rPr>
          <w:spacing w:val="-5"/>
        </w:rPr>
        <w:t xml:space="preserve"> </w:t>
      </w:r>
      <w:r w:rsidRPr="00805737">
        <w:t>adult</w:t>
      </w:r>
      <w:r w:rsidRPr="00805737">
        <w:rPr>
          <w:spacing w:val="-3"/>
        </w:rPr>
        <w:t xml:space="preserve"> </w:t>
      </w:r>
      <w:r w:rsidRPr="00805737">
        <w:t>be</w:t>
      </w:r>
      <w:r w:rsidRPr="00805737">
        <w:rPr>
          <w:spacing w:val="-7"/>
        </w:rPr>
        <w:t xml:space="preserve"> </w:t>
      </w:r>
      <w:r w:rsidRPr="00805737">
        <w:rPr>
          <w:spacing w:val="-2"/>
        </w:rPr>
        <w:t>present</w:t>
      </w:r>
    </w:p>
    <w:p w14:paraId="7262486C" w14:textId="77777777" w:rsidR="00AE3DDE" w:rsidRPr="00805737" w:rsidRDefault="005F6519">
      <w:pPr>
        <w:pStyle w:val="ListParagraph"/>
        <w:numPr>
          <w:ilvl w:val="0"/>
          <w:numId w:val="13"/>
        </w:numPr>
        <w:tabs>
          <w:tab w:val="left" w:pos="1330"/>
          <w:tab w:val="left" w:pos="1331"/>
        </w:tabs>
        <w:spacing w:line="268" w:lineRule="exact"/>
      </w:pPr>
      <w:r w:rsidRPr="00805737">
        <w:t>Arrangements</w:t>
      </w:r>
      <w:r w:rsidRPr="00805737">
        <w:rPr>
          <w:spacing w:val="-11"/>
        </w:rPr>
        <w:t xml:space="preserve"> </w:t>
      </w:r>
      <w:r w:rsidRPr="00805737">
        <w:t>for</w:t>
      </w:r>
      <w:r w:rsidRPr="00805737">
        <w:rPr>
          <w:spacing w:val="-8"/>
        </w:rPr>
        <w:t xml:space="preserve"> </w:t>
      </w:r>
      <w:r w:rsidRPr="00805737">
        <w:t>restricting</w:t>
      </w:r>
      <w:r w:rsidRPr="00805737">
        <w:rPr>
          <w:spacing w:val="-7"/>
        </w:rPr>
        <w:t xml:space="preserve"> </w:t>
      </w:r>
      <w:r w:rsidRPr="00805737">
        <w:t>children</w:t>
      </w:r>
      <w:r w:rsidRPr="00805737">
        <w:rPr>
          <w:spacing w:val="-7"/>
        </w:rPr>
        <w:t xml:space="preserve"> </w:t>
      </w:r>
      <w:r w:rsidRPr="00805737">
        <w:t>from</w:t>
      </w:r>
      <w:r w:rsidRPr="00805737">
        <w:rPr>
          <w:spacing w:val="-8"/>
        </w:rPr>
        <w:t xml:space="preserve"> </w:t>
      </w:r>
      <w:r w:rsidRPr="00805737">
        <w:t>viewing</w:t>
      </w:r>
      <w:r w:rsidRPr="00805737">
        <w:rPr>
          <w:spacing w:val="-7"/>
        </w:rPr>
        <w:t xml:space="preserve"> </w:t>
      </w:r>
      <w:r w:rsidRPr="00805737">
        <w:t>age-registered</w:t>
      </w:r>
      <w:r w:rsidRPr="00805737">
        <w:rPr>
          <w:spacing w:val="-8"/>
        </w:rPr>
        <w:t xml:space="preserve"> </w:t>
      </w:r>
      <w:r w:rsidRPr="00805737">
        <w:rPr>
          <w:spacing w:val="-2"/>
        </w:rPr>
        <w:t>films</w:t>
      </w:r>
    </w:p>
    <w:p w14:paraId="3F8151AB" w14:textId="77777777" w:rsidR="00AE3DDE" w:rsidRPr="00805737" w:rsidRDefault="005F6519">
      <w:pPr>
        <w:pStyle w:val="ListParagraph"/>
        <w:numPr>
          <w:ilvl w:val="0"/>
          <w:numId w:val="13"/>
        </w:numPr>
        <w:tabs>
          <w:tab w:val="left" w:pos="1330"/>
          <w:tab w:val="left" w:pos="1331"/>
        </w:tabs>
        <w:spacing w:before="1" w:line="237" w:lineRule="auto"/>
        <w:ind w:right="1273"/>
      </w:pPr>
      <w:r w:rsidRPr="00805737">
        <w:t>Arrangements</w:t>
      </w:r>
      <w:r w:rsidRPr="00805737">
        <w:rPr>
          <w:spacing w:val="-4"/>
        </w:rPr>
        <w:t xml:space="preserve"> </w:t>
      </w:r>
      <w:r w:rsidRPr="00805737">
        <w:t>to</w:t>
      </w:r>
      <w:r w:rsidRPr="00805737">
        <w:rPr>
          <w:spacing w:val="-4"/>
        </w:rPr>
        <w:t xml:space="preserve"> </w:t>
      </w:r>
      <w:r w:rsidRPr="00805737">
        <w:t>ensure</w:t>
      </w:r>
      <w:r w:rsidRPr="00805737">
        <w:rPr>
          <w:spacing w:val="-4"/>
        </w:rPr>
        <w:t xml:space="preserve"> </w:t>
      </w:r>
      <w:r w:rsidRPr="00805737">
        <w:t>that</w:t>
      </w:r>
      <w:r w:rsidRPr="00805737">
        <w:rPr>
          <w:spacing w:val="-3"/>
        </w:rPr>
        <w:t xml:space="preserve"> </w:t>
      </w:r>
      <w:r w:rsidRPr="00805737">
        <w:t>sufficient</w:t>
      </w:r>
      <w:r w:rsidRPr="00805737">
        <w:rPr>
          <w:spacing w:val="-1"/>
        </w:rPr>
        <w:t xml:space="preserve"> </w:t>
      </w:r>
      <w:r w:rsidRPr="00805737">
        <w:t>adult</w:t>
      </w:r>
      <w:r w:rsidRPr="00805737">
        <w:rPr>
          <w:spacing w:val="-1"/>
        </w:rPr>
        <w:t xml:space="preserve"> </w:t>
      </w:r>
      <w:r w:rsidRPr="00805737">
        <w:t>staff</w:t>
      </w:r>
      <w:r w:rsidRPr="00805737">
        <w:rPr>
          <w:spacing w:val="-3"/>
        </w:rPr>
        <w:t xml:space="preserve"> </w:t>
      </w:r>
      <w:r w:rsidRPr="00805737">
        <w:t>are</w:t>
      </w:r>
      <w:r w:rsidRPr="00805737">
        <w:rPr>
          <w:spacing w:val="-2"/>
        </w:rPr>
        <w:t xml:space="preserve"> </w:t>
      </w:r>
      <w:r w:rsidRPr="00805737">
        <w:t>present</w:t>
      </w:r>
      <w:r w:rsidRPr="00805737">
        <w:rPr>
          <w:spacing w:val="-3"/>
        </w:rPr>
        <w:t xml:space="preserve"> </w:t>
      </w:r>
      <w:r w:rsidRPr="00805737">
        <w:t>to</w:t>
      </w:r>
      <w:r w:rsidRPr="00805737">
        <w:rPr>
          <w:spacing w:val="-4"/>
        </w:rPr>
        <w:t xml:space="preserve"> </w:t>
      </w:r>
      <w:r w:rsidRPr="00805737">
        <w:t>ensure</w:t>
      </w:r>
      <w:r w:rsidRPr="00805737">
        <w:rPr>
          <w:spacing w:val="-4"/>
        </w:rPr>
        <w:t xml:space="preserve"> </w:t>
      </w:r>
      <w:r w:rsidRPr="00805737">
        <w:t>that</w:t>
      </w:r>
      <w:r w:rsidRPr="00805737">
        <w:rPr>
          <w:spacing w:val="-3"/>
        </w:rPr>
        <w:t xml:space="preserve"> </w:t>
      </w:r>
      <w:r w:rsidRPr="00805737">
        <w:t>the children are protected from harm</w:t>
      </w:r>
    </w:p>
    <w:p w14:paraId="5F26DF77" w14:textId="77777777" w:rsidR="00AE3DDE" w:rsidRPr="00805737" w:rsidRDefault="00AE3DDE">
      <w:pPr>
        <w:pStyle w:val="BodyText"/>
        <w:spacing w:before="1"/>
      </w:pPr>
    </w:p>
    <w:p w14:paraId="7157C9F8" w14:textId="77777777" w:rsidR="00AE3DDE" w:rsidRPr="00805737" w:rsidRDefault="005F6519">
      <w:pPr>
        <w:pStyle w:val="BodyText"/>
        <w:ind w:left="958" w:right="615"/>
      </w:pPr>
      <w:r w:rsidRPr="00805737">
        <w:t>This</w:t>
      </w:r>
      <w:r w:rsidRPr="00805737">
        <w:rPr>
          <w:spacing w:val="-1"/>
        </w:rPr>
        <w:t xml:space="preserve"> </w:t>
      </w:r>
      <w:r w:rsidRPr="00805737">
        <w:t>is</w:t>
      </w:r>
      <w:r w:rsidRPr="00805737">
        <w:rPr>
          <w:spacing w:val="-1"/>
        </w:rPr>
        <w:t xml:space="preserve"> </w:t>
      </w:r>
      <w:r w:rsidRPr="00805737">
        <w:t>not</w:t>
      </w:r>
      <w:r w:rsidRPr="00805737">
        <w:rPr>
          <w:spacing w:val="-3"/>
        </w:rPr>
        <w:t xml:space="preserve"> </w:t>
      </w:r>
      <w:r w:rsidRPr="00805737">
        <w:t>an</w:t>
      </w:r>
      <w:r w:rsidRPr="00805737">
        <w:rPr>
          <w:spacing w:val="-2"/>
        </w:rPr>
        <w:t xml:space="preserve"> </w:t>
      </w:r>
      <w:r w:rsidRPr="00805737">
        <w:t>exhaustive</w:t>
      </w:r>
      <w:r w:rsidRPr="00805737">
        <w:rPr>
          <w:spacing w:val="-4"/>
        </w:rPr>
        <w:t xml:space="preserve"> </w:t>
      </w:r>
      <w:r w:rsidRPr="00805737">
        <w:t>list:</w:t>
      </w:r>
      <w:r w:rsidRPr="00805737">
        <w:rPr>
          <w:spacing w:val="-2"/>
        </w:rPr>
        <w:t xml:space="preserve"> </w:t>
      </w:r>
      <w:r w:rsidRPr="00805737">
        <w:t>rather</w:t>
      </w:r>
      <w:r w:rsidRPr="00805737">
        <w:rPr>
          <w:spacing w:val="-3"/>
        </w:rPr>
        <w:t xml:space="preserve"> </w:t>
      </w:r>
      <w:r w:rsidRPr="00805737">
        <w:t>these</w:t>
      </w:r>
      <w:r w:rsidRPr="00805737">
        <w:rPr>
          <w:spacing w:val="-4"/>
        </w:rPr>
        <w:t xml:space="preserve"> </w:t>
      </w:r>
      <w:r w:rsidRPr="00805737">
        <w:t>are</w:t>
      </w:r>
      <w:r w:rsidRPr="00805737">
        <w:rPr>
          <w:spacing w:val="-4"/>
        </w:rPr>
        <w:t xml:space="preserve"> </w:t>
      </w:r>
      <w:r w:rsidRPr="00805737">
        <w:t>examples</w:t>
      </w:r>
      <w:r w:rsidRPr="00805737">
        <w:rPr>
          <w:spacing w:val="-1"/>
        </w:rPr>
        <w:t xml:space="preserve"> </w:t>
      </w:r>
      <w:r w:rsidRPr="00805737">
        <w:t>of</w:t>
      </w:r>
      <w:r w:rsidRPr="00805737">
        <w:rPr>
          <w:spacing w:val="-3"/>
        </w:rPr>
        <w:t xml:space="preserve"> </w:t>
      </w:r>
      <w:r w:rsidRPr="00805737">
        <w:t>matters</w:t>
      </w:r>
      <w:r w:rsidRPr="00805737">
        <w:rPr>
          <w:spacing w:val="-4"/>
        </w:rPr>
        <w:t xml:space="preserve"> </w:t>
      </w:r>
      <w:r w:rsidRPr="00805737">
        <w:t>that</w:t>
      </w:r>
      <w:r w:rsidRPr="00805737">
        <w:rPr>
          <w:spacing w:val="-3"/>
        </w:rPr>
        <w:t xml:space="preserve"> </w:t>
      </w:r>
      <w:r w:rsidRPr="00805737">
        <w:t>may</w:t>
      </w:r>
      <w:r w:rsidRPr="00805737">
        <w:rPr>
          <w:spacing w:val="-1"/>
        </w:rPr>
        <w:t xml:space="preserve"> </w:t>
      </w:r>
      <w:r w:rsidRPr="00805737">
        <w:t>be</w:t>
      </w:r>
      <w:r w:rsidRPr="00805737">
        <w:rPr>
          <w:spacing w:val="-2"/>
        </w:rPr>
        <w:t xml:space="preserve"> </w:t>
      </w:r>
      <w:r w:rsidRPr="00805737">
        <w:t>included, and applicants must ensure that their approach is tailored to the specific nature of their premises and activities.</w:t>
      </w:r>
    </w:p>
    <w:p w14:paraId="4FEC24F5" w14:textId="77777777" w:rsidR="00AE3DDE" w:rsidRPr="00805737" w:rsidRDefault="00AE3DDE">
      <w:pPr>
        <w:pStyle w:val="BodyText"/>
        <w:spacing w:before="10"/>
        <w:rPr>
          <w:sz w:val="21"/>
        </w:rPr>
      </w:pPr>
    </w:p>
    <w:p w14:paraId="31529A34" w14:textId="77777777" w:rsidR="00AE3DDE" w:rsidRPr="00805737" w:rsidRDefault="005F6519">
      <w:pPr>
        <w:pStyle w:val="Heading1"/>
        <w:numPr>
          <w:ilvl w:val="0"/>
          <w:numId w:val="27"/>
        </w:numPr>
        <w:tabs>
          <w:tab w:val="left" w:pos="970"/>
          <w:tab w:val="left" w:pos="971"/>
        </w:tabs>
        <w:ind w:left="970"/>
      </w:pPr>
      <w:bookmarkStart w:id="18" w:name="9._Representations_and_Mediation"/>
      <w:bookmarkStart w:id="19" w:name="_bookmark9"/>
      <w:bookmarkEnd w:id="18"/>
      <w:bookmarkEnd w:id="19"/>
      <w:r w:rsidRPr="00805737">
        <w:t>Representations</w:t>
      </w:r>
      <w:r w:rsidRPr="00805737">
        <w:rPr>
          <w:spacing w:val="-7"/>
        </w:rPr>
        <w:t xml:space="preserve"> </w:t>
      </w:r>
      <w:r w:rsidRPr="00805737">
        <w:t>and</w:t>
      </w:r>
      <w:r w:rsidRPr="00805737">
        <w:rPr>
          <w:spacing w:val="-8"/>
        </w:rPr>
        <w:t xml:space="preserve"> </w:t>
      </w:r>
      <w:r w:rsidRPr="00805737">
        <w:rPr>
          <w:spacing w:val="-2"/>
        </w:rPr>
        <w:t>Mediation</w:t>
      </w:r>
    </w:p>
    <w:p w14:paraId="48F29681" w14:textId="77777777" w:rsidR="00AE3DDE" w:rsidRPr="00805737" w:rsidRDefault="00AE3DDE">
      <w:pPr>
        <w:pStyle w:val="BodyText"/>
        <w:rPr>
          <w:b/>
        </w:rPr>
      </w:pPr>
    </w:p>
    <w:p w14:paraId="1D84B5FF" w14:textId="77777777" w:rsidR="00AE3DDE" w:rsidRPr="00805737" w:rsidRDefault="005F6519">
      <w:pPr>
        <w:pStyle w:val="ListParagraph"/>
        <w:numPr>
          <w:ilvl w:val="1"/>
          <w:numId w:val="27"/>
        </w:numPr>
        <w:tabs>
          <w:tab w:val="left" w:pos="956"/>
          <w:tab w:val="left" w:pos="957"/>
        </w:tabs>
        <w:ind w:left="956" w:right="939"/>
      </w:pPr>
      <w:r w:rsidRPr="00805737">
        <w:t>The Licensing Authority (Council) has adopted a Neighbour Notification policy for applications</w:t>
      </w:r>
      <w:r w:rsidRPr="00805737">
        <w:rPr>
          <w:spacing w:val="-1"/>
        </w:rPr>
        <w:t xml:space="preserve"> </w:t>
      </w:r>
      <w:r w:rsidRPr="00805737">
        <w:t>for</w:t>
      </w:r>
      <w:r w:rsidRPr="00805737">
        <w:rPr>
          <w:spacing w:val="-3"/>
        </w:rPr>
        <w:t xml:space="preserve"> </w:t>
      </w:r>
      <w:r w:rsidRPr="00805737">
        <w:t>new</w:t>
      </w:r>
      <w:r w:rsidRPr="00805737">
        <w:rPr>
          <w:spacing w:val="-2"/>
        </w:rPr>
        <w:t xml:space="preserve"> </w:t>
      </w:r>
      <w:r w:rsidRPr="00805737">
        <w:t>licences</w:t>
      </w:r>
      <w:r w:rsidRPr="00805737">
        <w:rPr>
          <w:spacing w:val="-1"/>
        </w:rPr>
        <w:t xml:space="preserve"> </w:t>
      </w:r>
      <w:r w:rsidRPr="00805737">
        <w:t>and</w:t>
      </w:r>
      <w:r w:rsidRPr="00805737">
        <w:rPr>
          <w:spacing w:val="-4"/>
        </w:rPr>
        <w:t xml:space="preserve"> </w:t>
      </w:r>
      <w:r w:rsidRPr="00805737">
        <w:t>variations</w:t>
      </w:r>
      <w:r w:rsidRPr="00805737">
        <w:rPr>
          <w:spacing w:val="-4"/>
        </w:rPr>
        <w:t xml:space="preserve"> </w:t>
      </w:r>
      <w:r w:rsidRPr="00805737">
        <w:t>to</w:t>
      </w:r>
      <w:r w:rsidRPr="00805737">
        <w:rPr>
          <w:spacing w:val="-4"/>
        </w:rPr>
        <w:t xml:space="preserve"> </w:t>
      </w:r>
      <w:r w:rsidRPr="00805737">
        <w:t>existing</w:t>
      </w:r>
      <w:r w:rsidRPr="00805737">
        <w:rPr>
          <w:spacing w:val="-2"/>
        </w:rPr>
        <w:t xml:space="preserve"> </w:t>
      </w:r>
      <w:r w:rsidRPr="00805737">
        <w:t>licences. A</w:t>
      </w:r>
      <w:r w:rsidRPr="00805737">
        <w:rPr>
          <w:spacing w:val="-4"/>
        </w:rPr>
        <w:t xml:space="preserve"> </w:t>
      </w:r>
      <w:r w:rsidRPr="00805737">
        <w:t>copy</w:t>
      </w:r>
      <w:r w:rsidRPr="00805737">
        <w:rPr>
          <w:spacing w:val="-4"/>
        </w:rPr>
        <w:t xml:space="preserve"> </w:t>
      </w:r>
      <w:r w:rsidRPr="00805737">
        <w:t>of</w:t>
      </w:r>
      <w:r w:rsidRPr="00805737">
        <w:rPr>
          <w:spacing w:val="-3"/>
        </w:rPr>
        <w:t xml:space="preserve"> </w:t>
      </w:r>
      <w:r w:rsidRPr="00805737">
        <w:t>the</w:t>
      </w:r>
      <w:r w:rsidRPr="00805737">
        <w:rPr>
          <w:spacing w:val="-4"/>
        </w:rPr>
        <w:t xml:space="preserve"> </w:t>
      </w:r>
      <w:r w:rsidRPr="00805737">
        <w:t>policy</w:t>
      </w:r>
      <w:r w:rsidRPr="00805737">
        <w:rPr>
          <w:spacing w:val="-1"/>
        </w:rPr>
        <w:t xml:space="preserve"> </w:t>
      </w:r>
      <w:r w:rsidRPr="00805737">
        <w:t>is attached to this document as Annex B.</w:t>
      </w:r>
    </w:p>
    <w:p w14:paraId="0746B708" w14:textId="77777777" w:rsidR="00AE3DDE" w:rsidRPr="00805737" w:rsidRDefault="00AE3DDE">
      <w:pPr>
        <w:pStyle w:val="BodyText"/>
        <w:spacing w:before="1"/>
      </w:pPr>
    </w:p>
    <w:p w14:paraId="3EE854A5" w14:textId="77777777" w:rsidR="00AE3DDE" w:rsidRPr="00805737" w:rsidRDefault="005F6519">
      <w:pPr>
        <w:pStyle w:val="ListParagraph"/>
        <w:numPr>
          <w:ilvl w:val="1"/>
          <w:numId w:val="27"/>
        </w:numPr>
        <w:tabs>
          <w:tab w:val="left" w:pos="956"/>
          <w:tab w:val="left" w:pos="957"/>
        </w:tabs>
        <w:ind w:left="956" w:right="776"/>
      </w:pPr>
      <w:r w:rsidRPr="00805737">
        <w:t>Where</w:t>
      </w:r>
      <w:r w:rsidRPr="00805737">
        <w:rPr>
          <w:spacing w:val="-5"/>
        </w:rPr>
        <w:t xml:space="preserve"> </w:t>
      </w:r>
      <w:r w:rsidRPr="00805737">
        <w:t>relevant</w:t>
      </w:r>
      <w:r w:rsidRPr="00805737">
        <w:rPr>
          <w:spacing w:val="-4"/>
        </w:rPr>
        <w:t xml:space="preserve"> </w:t>
      </w:r>
      <w:r w:rsidRPr="00805737">
        <w:t>representations</w:t>
      </w:r>
      <w:r w:rsidRPr="00805737">
        <w:rPr>
          <w:spacing w:val="-2"/>
        </w:rPr>
        <w:t xml:space="preserve"> </w:t>
      </w:r>
      <w:r w:rsidRPr="00805737">
        <w:t>have</w:t>
      </w:r>
      <w:r w:rsidRPr="00805737">
        <w:rPr>
          <w:spacing w:val="-3"/>
        </w:rPr>
        <w:t xml:space="preserve"> </w:t>
      </w:r>
      <w:r w:rsidRPr="00805737">
        <w:t>been</w:t>
      </w:r>
      <w:r w:rsidRPr="00805737">
        <w:rPr>
          <w:spacing w:val="-5"/>
        </w:rPr>
        <w:t xml:space="preserve"> </w:t>
      </w:r>
      <w:r w:rsidRPr="00805737">
        <w:t>submitted,</w:t>
      </w:r>
      <w:r w:rsidRPr="00805737">
        <w:rPr>
          <w:spacing w:val="-4"/>
        </w:rPr>
        <w:t xml:space="preserve"> </w:t>
      </w:r>
      <w:r w:rsidRPr="00805737">
        <w:t>the</w:t>
      </w:r>
      <w:r w:rsidRPr="00805737">
        <w:rPr>
          <w:spacing w:val="-5"/>
        </w:rPr>
        <w:t xml:space="preserve"> </w:t>
      </w:r>
      <w:r w:rsidRPr="00805737">
        <w:t>Licensing</w:t>
      </w:r>
      <w:r w:rsidRPr="00805737">
        <w:rPr>
          <w:spacing w:val="-3"/>
        </w:rPr>
        <w:t xml:space="preserve"> </w:t>
      </w:r>
      <w:r w:rsidRPr="00805737">
        <w:t>Authority</w:t>
      </w:r>
      <w:r w:rsidRPr="00805737">
        <w:rPr>
          <w:spacing w:val="-2"/>
        </w:rPr>
        <w:t xml:space="preserve"> </w:t>
      </w:r>
      <w:r w:rsidRPr="00805737">
        <w:t>will</w:t>
      </w:r>
      <w:r w:rsidRPr="00805737">
        <w:rPr>
          <w:spacing w:val="-3"/>
        </w:rPr>
        <w:t xml:space="preserve"> </w:t>
      </w:r>
      <w:r w:rsidRPr="00805737">
        <w:t>aim</w:t>
      </w:r>
      <w:r w:rsidRPr="00805737">
        <w:rPr>
          <w:spacing w:val="-1"/>
        </w:rPr>
        <w:t xml:space="preserve"> </w:t>
      </w:r>
      <w:r w:rsidRPr="00805737">
        <w:t>to facilitate negotiations between the applicant, objectors and any relevant responsible authorities prior to the hearing and submit any such agreements to the hearing to be determined by members,</w:t>
      </w:r>
    </w:p>
    <w:p w14:paraId="72041442" w14:textId="77777777" w:rsidR="00AE3DDE" w:rsidRPr="00805737" w:rsidRDefault="00AE3DDE">
      <w:pPr>
        <w:sectPr w:rsidR="00AE3DDE" w:rsidRPr="00805737">
          <w:pgSz w:w="11910" w:h="16850"/>
          <w:pgMar w:top="1180" w:right="620" w:bottom="1440" w:left="1000" w:header="0" w:footer="1177" w:gutter="0"/>
          <w:cols w:space="720"/>
        </w:sectPr>
      </w:pPr>
    </w:p>
    <w:p w14:paraId="218A0B69" w14:textId="77777777" w:rsidR="00AE3DDE" w:rsidRPr="00805737" w:rsidRDefault="005F6519">
      <w:pPr>
        <w:pStyle w:val="ListParagraph"/>
        <w:numPr>
          <w:ilvl w:val="1"/>
          <w:numId w:val="27"/>
        </w:numPr>
        <w:tabs>
          <w:tab w:val="left" w:pos="955"/>
          <w:tab w:val="left" w:pos="956"/>
        </w:tabs>
        <w:spacing w:before="79"/>
        <w:ind w:left="955" w:right="1072" w:hanging="708"/>
      </w:pPr>
      <w:r w:rsidRPr="00805737">
        <w:t>In</w:t>
      </w:r>
      <w:r w:rsidRPr="00805737">
        <w:rPr>
          <w:spacing w:val="-3"/>
        </w:rPr>
        <w:t xml:space="preserve"> </w:t>
      </w:r>
      <w:r w:rsidRPr="00805737">
        <w:t>determining</w:t>
      </w:r>
      <w:r w:rsidRPr="00805737">
        <w:rPr>
          <w:spacing w:val="-3"/>
        </w:rPr>
        <w:t xml:space="preserve"> </w:t>
      </w:r>
      <w:r w:rsidRPr="00805737">
        <w:t>the</w:t>
      </w:r>
      <w:r w:rsidRPr="00805737">
        <w:rPr>
          <w:spacing w:val="-5"/>
        </w:rPr>
        <w:t xml:space="preserve"> </w:t>
      </w:r>
      <w:r w:rsidRPr="00805737">
        <w:t>grant</w:t>
      </w:r>
      <w:r w:rsidRPr="00805737">
        <w:rPr>
          <w:spacing w:val="-4"/>
        </w:rPr>
        <w:t xml:space="preserve"> </w:t>
      </w:r>
      <w:r w:rsidRPr="00805737">
        <w:t>or</w:t>
      </w:r>
      <w:r w:rsidRPr="00805737">
        <w:rPr>
          <w:spacing w:val="-1"/>
        </w:rPr>
        <w:t xml:space="preserve"> </w:t>
      </w:r>
      <w:r w:rsidRPr="00805737">
        <w:t>variation</w:t>
      </w:r>
      <w:r w:rsidRPr="00805737">
        <w:rPr>
          <w:spacing w:val="-3"/>
        </w:rPr>
        <w:t xml:space="preserve"> </w:t>
      </w:r>
      <w:r w:rsidRPr="00805737">
        <w:t>of</w:t>
      </w:r>
      <w:r w:rsidRPr="00805737">
        <w:rPr>
          <w:spacing w:val="-1"/>
        </w:rPr>
        <w:t xml:space="preserve"> </w:t>
      </w:r>
      <w:r w:rsidRPr="00805737">
        <w:t>a</w:t>
      </w:r>
      <w:r w:rsidRPr="00805737">
        <w:rPr>
          <w:spacing w:val="-5"/>
        </w:rPr>
        <w:t xml:space="preserve"> </w:t>
      </w:r>
      <w:r w:rsidRPr="00805737">
        <w:t>licence,</w:t>
      </w:r>
      <w:r w:rsidRPr="00805737">
        <w:rPr>
          <w:spacing w:val="-4"/>
        </w:rPr>
        <w:t xml:space="preserve"> </w:t>
      </w:r>
      <w:r w:rsidRPr="00805737">
        <w:t>the</w:t>
      </w:r>
      <w:r w:rsidRPr="00805737">
        <w:rPr>
          <w:spacing w:val="-3"/>
        </w:rPr>
        <w:t xml:space="preserve"> </w:t>
      </w:r>
      <w:r w:rsidRPr="00805737">
        <w:t>following</w:t>
      </w:r>
      <w:r w:rsidRPr="00805737">
        <w:rPr>
          <w:spacing w:val="-3"/>
        </w:rPr>
        <w:t xml:space="preserve"> </w:t>
      </w:r>
      <w:r w:rsidRPr="00805737">
        <w:t>responsible</w:t>
      </w:r>
      <w:r w:rsidRPr="00805737">
        <w:rPr>
          <w:spacing w:val="-5"/>
        </w:rPr>
        <w:t xml:space="preserve"> </w:t>
      </w:r>
      <w:r w:rsidRPr="00805737">
        <w:t>authorities may make representations:</w:t>
      </w:r>
    </w:p>
    <w:p w14:paraId="47E4701E" w14:textId="77777777" w:rsidR="00AE3DDE" w:rsidRPr="00805737" w:rsidRDefault="00AE3DDE">
      <w:pPr>
        <w:pStyle w:val="BodyText"/>
        <w:spacing w:before="10"/>
        <w:rPr>
          <w:sz w:val="21"/>
        </w:rPr>
      </w:pPr>
    </w:p>
    <w:p w14:paraId="21AE18D9" w14:textId="77777777" w:rsidR="00AE3DDE" w:rsidRPr="00805737" w:rsidRDefault="005F6519">
      <w:pPr>
        <w:pStyle w:val="ListParagraph"/>
        <w:numPr>
          <w:ilvl w:val="0"/>
          <w:numId w:val="12"/>
        </w:numPr>
        <w:tabs>
          <w:tab w:val="left" w:pos="1316"/>
        </w:tabs>
        <w:spacing w:before="1"/>
      </w:pPr>
      <w:r w:rsidRPr="00805737">
        <w:t>The</w:t>
      </w:r>
      <w:r w:rsidRPr="00805737">
        <w:rPr>
          <w:spacing w:val="-7"/>
        </w:rPr>
        <w:t xml:space="preserve"> </w:t>
      </w:r>
      <w:r w:rsidRPr="00805737">
        <w:t>Licensing</w:t>
      </w:r>
      <w:r w:rsidRPr="00805737">
        <w:rPr>
          <w:spacing w:val="-6"/>
        </w:rPr>
        <w:t xml:space="preserve"> </w:t>
      </w:r>
      <w:r w:rsidRPr="00805737">
        <w:t>Authority</w:t>
      </w:r>
      <w:r w:rsidRPr="00805737">
        <w:rPr>
          <w:spacing w:val="-7"/>
        </w:rPr>
        <w:t xml:space="preserve"> </w:t>
      </w:r>
      <w:r w:rsidRPr="00805737">
        <w:rPr>
          <w:spacing w:val="-2"/>
        </w:rPr>
        <w:t>itself</w:t>
      </w:r>
    </w:p>
    <w:p w14:paraId="2EFC1087" w14:textId="77777777" w:rsidR="00AE3DDE" w:rsidRPr="00805737" w:rsidRDefault="005F6519">
      <w:pPr>
        <w:pStyle w:val="ListParagraph"/>
        <w:numPr>
          <w:ilvl w:val="0"/>
          <w:numId w:val="12"/>
        </w:numPr>
        <w:tabs>
          <w:tab w:val="left" w:pos="1316"/>
        </w:tabs>
        <w:spacing w:before="1" w:line="252" w:lineRule="exact"/>
        <w:ind w:left="1315" w:hanging="361"/>
      </w:pPr>
      <w:r w:rsidRPr="00805737">
        <w:t>Thames</w:t>
      </w:r>
      <w:r w:rsidRPr="00805737">
        <w:rPr>
          <w:spacing w:val="-5"/>
        </w:rPr>
        <w:t xml:space="preserve"> </w:t>
      </w:r>
      <w:r w:rsidRPr="00805737">
        <w:t>Valley</w:t>
      </w:r>
      <w:r w:rsidRPr="00805737">
        <w:rPr>
          <w:spacing w:val="-4"/>
        </w:rPr>
        <w:t xml:space="preserve"> </w:t>
      </w:r>
      <w:r w:rsidRPr="00805737">
        <w:rPr>
          <w:spacing w:val="-2"/>
        </w:rPr>
        <w:t>Police</w:t>
      </w:r>
    </w:p>
    <w:p w14:paraId="1712E0C4" w14:textId="77777777" w:rsidR="00AE3DDE" w:rsidRPr="00805737" w:rsidRDefault="005F6519">
      <w:pPr>
        <w:pStyle w:val="ListParagraph"/>
        <w:numPr>
          <w:ilvl w:val="0"/>
          <w:numId w:val="12"/>
        </w:numPr>
        <w:tabs>
          <w:tab w:val="left" w:pos="1316"/>
        </w:tabs>
        <w:spacing w:line="252" w:lineRule="exact"/>
        <w:ind w:left="1315" w:hanging="361"/>
      </w:pPr>
      <w:r w:rsidRPr="00805737">
        <w:t>Royal</w:t>
      </w:r>
      <w:r w:rsidRPr="00805737">
        <w:rPr>
          <w:spacing w:val="-5"/>
        </w:rPr>
        <w:t xml:space="preserve"> </w:t>
      </w:r>
      <w:r w:rsidRPr="00805737">
        <w:t>Berkshire</w:t>
      </w:r>
      <w:r w:rsidRPr="00805737">
        <w:rPr>
          <w:spacing w:val="-4"/>
        </w:rPr>
        <w:t xml:space="preserve"> </w:t>
      </w:r>
      <w:r w:rsidRPr="00805737">
        <w:t>Fire</w:t>
      </w:r>
      <w:r w:rsidRPr="00805737">
        <w:rPr>
          <w:spacing w:val="-5"/>
        </w:rPr>
        <w:t xml:space="preserve"> </w:t>
      </w:r>
      <w:r w:rsidRPr="00805737">
        <w:t>and</w:t>
      </w:r>
      <w:r w:rsidRPr="00805737">
        <w:rPr>
          <w:spacing w:val="-6"/>
        </w:rPr>
        <w:t xml:space="preserve"> </w:t>
      </w:r>
      <w:r w:rsidRPr="00805737">
        <w:t>Rescue</w:t>
      </w:r>
      <w:r w:rsidRPr="00805737">
        <w:rPr>
          <w:spacing w:val="-4"/>
        </w:rPr>
        <w:t xml:space="preserve"> </w:t>
      </w:r>
      <w:r w:rsidRPr="00805737">
        <w:rPr>
          <w:spacing w:val="-2"/>
        </w:rPr>
        <w:t>Service</w:t>
      </w:r>
    </w:p>
    <w:p w14:paraId="4A456AE3" w14:textId="77777777" w:rsidR="00AE3DDE" w:rsidRPr="00805737" w:rsidRDefault="005F6519">
      <w:pPr>
        <w:pStyle w:val="ListParagraph"/>
        <w:numPr>
          <w:ilvl w:val="0"/>
          <w:numId w:val="12"/>
        </w:numPr>
        <w:tabs>
          <w:tab w:val="left" w:pos="1316"/>
        </w:tabs>
        <w:ind w:left="1315" w:right="1287"/>
      </w:pPr>
      <w:r w:rsidRPr="00805737">
        <w:t>Environmental</w:t>
      </w:r>
      <w:r w:rsidRPr="00805737">
        <w:rPr>
          <w:spacing w:val="-6"/>
        </w:rPr>
        <w:t xml:space="preserve"> </w:t>
      </w:r>
      <w:r w:rsidRPr="00805737">
        <w:t>Health</w:t>
      </w:r>
      <w:r w:rsidRPr="00805737">
        <w:rPr>
          <w:spacing w:val="-5"/>
        </w:rPr>
        <w:t xml:space="preserve"> </w:t>
      </w:r>
      <w:r w:rsidRPr="00805737">
        <w:t>(or</w:t>
      </w:r>
      <w:r w:rsidRPr="00805737">
        <w:rPr>
          <w:spacing w:val="-4"/>
        </w:rPr>
        <w:t xml:space="preserve"> </w:t>
      </w:r>
      <w:r w:rsidRPr="00805737">
        <w:t>for</w:t>
      </w:r>
      <w:r w:rsidRPr="00805737">
        <w:rPr>
          <w:spacing w:val="-1"/>
        </w:rPr>
        <w:t xml:space="preserve"> </w:t>
      </w:r>
      <w:r w:rsidRPr="00805737">
        <w:t>Council-operated</w:t>
      </w:r>
      <w:r w:rsidRPr="00805737">
        <w:rPr>
          <w:spacing w:val="-3"/>
        </w:rPr>
        <w:t xml:space="preserve"> </w:t>
      </w:r>
      <w:r w:rsidRPr="00805737">
        <w:t>premises,</w:t>
      </w:r>
      <w:r w:rsidRPr="00805737">
        <w:rPr>
          <w:spacing w:val="-4"/>
        </w:rPr>
        <w:t xml:space="preserve"> </w:t>
      </w:r>
      <w:r w:rsidRPr="00805737">
        <w:t>the</w:t>
      </w:r>
      <w:r w:rsidRPr="00805737">
        <w:rPr>
          <w:spacing w:val="-5"/>
        </w:rPr>
        <w:t xml:space="preserve"> </w:t>
      </w:r>
      <w:r w:rsidRPr="00805737">
        <w:t>Health</w:t>
      </w:r>
      <w:r w:rsidRPr="00805737">
        <w:rPr>
          <w:spacing w:val="-3"/>
        </w:rPr>
        <w:t xml:space="preserve"> </w:t>
      </w:r>
      <w:r w:rsidRPr="00805737">
        <w:t>and</w:t>
      </w:r>
      <w:r w:rsidRPr="00805737">
        <w:rPr>
          <w:spacing w:val="-5"/>
        </w:rPr>
        <w:t xml:space="preserve"> </w:t>
      </w:r>
      <w:r w:rsidRPr="00805737">
        <w:t xml:space="preserve">Safety </w:t>
      </w:r>
      <w:r w:rsidRPr="00805737">
        <w:rPr>
          <w:spacing w:val="-2"/>
        </w:rPr>
        <w:t>Executive)</w:t>
      </w:r>
    </w:p>
    <w:p w14:paraId="64225C55" w14:textId="77777777" w:rsidR="00AE3DDE" w:rsidRPr="00805737" w:rsidRDefault="005F6519">
      <w:pPr>
        <w:pStyle w:val="ListParagraph"/>
        <w:numPr>
          <w:ilvl w:val="0"/>
          <w:numId w:val="12"/>
        </w:numPr>
        <w:tabs>
          <w:tab w:val="left" w:pos="1316"/>
        </w:tabs>
        <w:ind w:left="1315" w:hanging="361"/>
      </w:pPr>
      <w:r w:rsidRPr="00805737">
        <w:t>Trading</w:t>
      </w:r>
      <w:r w:rsidRPr="00805737">
        <w:rPr>
          <w:spacing w:val="-6"/>
        </w:rPr>
        <w:t xml:space="preserve"> </w:t>
      </w:r>
      <w:r w:rsidRPr="00805737">
        <w:rPr>
          <w:spacing w:val="-2"/>
        </w:rPr>
        <w:t>Standards</w:t>
      </w:r>
    </w:p>
    <w:p w14:paraId="153D08DD" w14:textId="77777777" w:rsidR="00AE3DDE" w:rsidRPr="00805737" w:rsidRDefault="005F6519">
      <w:pPr>
        <w:pStyle w:val="ListParagraph"/>
        <w:numPr>
          <w:ilvl w:val="0"/>
          <w:numId w:val="12"/>
        </w:numPr>
        <w:tabs>
          <w:tab w:val="left" w:pos="1315"/>
          <w:tab w:val="left" w:pos="1316"/>
        </w:tabs>
        <w:spacing w:before="1" w:line="252" w:lineRule="exact"/>
        <w:ind w:left="1315" w:hanging="361"/>
      </w:pPr>
      <w:r w:rsidRPr="00805737">
        <w:t>Environmental</w:t>
      </w:r>
      <w:r w:rsidRPr="00805737">
        <w:rPr>
          <w:spacing w:val="-13"/>
        </w:rPr>
        <w:t xml:space="preserve"> </w:t>
      </w:r>
      <w:r w:rsidRPr="00805737">
        <w:rPr>
          <w:spacing w:val="-2"/>
        </w:rPr>
        <w:t>Protection</w:t>
      </w:r>
    </w:p>
    <w:p w14:paraId="6189D3E9" w14:textId="77777777" w:rsidR="00AE3DDE" w:rsidRPr="00805737" w:rsidRDefault="005F6519">
      <w:pPr>
        <w:pStyle w:val="ListParagraph"/>
        <w:numPr>
          <w:ilvl w:val="0"/>
          <w:numId w:val="12"/>
        </w:numPr>
        <w:tabs>
          <w:tab w:val="left" w:pos="1316"/>
        </w:tabs>
        <w:spacing w:line="252" w:lineRule="exact"/>
        <w:ind w:left="1315" w:hanging="361"/>
      </w:pPr>
      <w:r w:rsidRPr="00805737">
        <w:t>Public</w:t>
      </w:r>
      <w:r w:rsidRPr="00805737">
        <w:rPr>
          <w:spacing w:val="-8"/>
        </w:rPr>
        <w:t xml:space="preserve"> </w:t>
      </w:r>
      <w:r w:rsidRPr="00805737">
        <w:rPr>
          <w:spacing w:val="-2"/>
        </w:rPr>
        <w:t>Health</w:t>
      </w:r>
    </w:p>
    <w:p w14:paraId="7F937260" w14:textId="77777777" w:rsidR="00AE3DDE" w:rsidRPr="00805737" w:rsidRDefault="005F6519">
      <w:pPr>
        <w:pStyle w:val="ListParagraph"/>
        <w:numPr>
          <w:ilvl w:val="0"/>
          <w:numId w:val="12"/>
        </w:numPr>
        <w:tabs>
          <w:tab w:val="left" w:pos="1316"/>
        </w:tabs>
        <w:spacing w:line="252" w:lineRule="exact"/>
        <w:ind w:left="1315" w:hanging="361"/>
      </w:pPr>
      <w:r w:rsidRPr="00805737">
        <w:t>Bracknell</w:t>
      </w:r>
      <w:r w:rsidRPr="00805737">
        <w:rPr>
          <w:spacing w:val="-8"/>
        </w:rPr>
        <w:t xml:space="preserve"> </w:t>
      </w:r>
      <w:r w:rsidRPr="00805737">
        <w:t>Forest</w:t>
      </w:r>
      <w:r w:rsidRPr="00805737">
        <w:rPr>
          <w:spacing w:val="-4"/>
        </w:rPr>
        <w:t xml:space="preserve"> </w:t>
      </w:r>
      <w:r w:rsidRPr="00805737">
        <w:t>Safeguarding</w:t>
      </w:r>
      <w:r w:rsidRPr="00805737">
        <w:rPr>
          <w:spacing w:val="-5"/>
        </w:rPr>
        <w:t xml:space="preserve"> </w:t>
      </w:r>
      <w:r w:rsidRPr="00805737">
        <w:t>Board</w:t>
      </w:r>
      <w:r w:rsidRPr="00805737">
        <w:rPr>
          <w:spacing w:val="-7"/>
        </w:rPr>
        <w:t xml:space="preserve"> </w:t>
      </w:r>
      <w:r w:rsidRPr="00805737">
        <w:t>(for</w:t>
      </w:r>
      <w:r w:rsidRPr="00805737">
        <w:rPr>
          <w:spacing w:val="-7"/>
        </w:rPr>
        <w:t xml:space="preserve"> </w:t>
      </w:r>
      <w:r w:rsidRPr="00805737">
        <w:t>adults</w:t>
      </w:r>
      <w:r w:rsidRPr="00805737">
        <w:rPr>
          <w:spacing w:val="-9"/>
        </w:rPr>
        <w:t xml:space="preserve"> </w:t>
      </w:r>
      <w:r w:rsidRPr="00805737">
        <w:t>and</w:t>
      </w:r>
      <w:r w:rsidRPr="00805737">
        <w:rPr>
          <w:spacing w:val="-5"/>
        </w:rPr>
        <w:t xml:space="preserve"> </w:t>
      </w:r>
      <w:r w:rsidRPr="00805737">
        <w:rPr>
          <w:spacing w:val="-2"/>
        </w:rPr>
        <w:t>children)</w:t>
      </w:r>
    </w:p>
    <w:p w14:paraId="5697B9D2" w14:textId="77777777" w:rsidR="00AE3DDE" w:rsidRPr="00805737" w:rsidRDefault="005F6519">
      <w:pPr>
        <w:pStyle w:val="ListParagraph"/>
        <w:numPr>
          <w:ilvl w:val="0"/>
          <w:numId w:val="12"/>
        </w:numPr>
        <w:tabs>
          <w:tab w:val="left" w:pos="1314"/>
          <w:tab w:val="left" w:pos="1315"/>
        </w:tabs>
        <w:spacing w:before="2" w:line="252" w:lineRule="exact"/>
        <w:ind w:left="1314"/>
      </w:pPr>
      <w:r w:rsidRPr="00805737">
        <w:t>Planning</w:t>
      </w:r>
      <w:r w:rsidRPr="00805737">
        <w:rPr>
          <w:spacing w:val="-9"/>
        </w:rPr>
        <w:t xml:space="preserve"> </w:t>
      </w:r>
      <w:r w:rsidRPr="00805737">
        <w:rPr>
          <w:spacing w:val="-2"/>
        </w:rPr>
        <w:t>Authority</w:t>
      </w:r>
    </w:p>
    <w:p w14:paraId="15C08B54" w14:textId="77777777" w:rsidR="00AE3DDE" w:rsidRPr="00805737" w:rsidRDefault="005F6519">
      <w:pPr>
        <w:pStyle w:val="ListParagraph"/>
        <w:numPr>
          <w:ilvl w:val="0"/>
          <w:numId w:val="12"/>
        </w:numPr>
        <w:tabs>
          <w:tab w:val="left" w:pos="1314"/>
          <w:tab w:val="left" w:pos="1315"/>
        </w:tabs>
        <w:spacing w:line="252" w:lineRule="exact"/>
        <w:ind w:left="1314"/>
      </w:pPr>
      <w:r w:rsidRPr="00805737">
        <w:t>Navigation</w:t>
      </w:r>
      <w:r w:rsidRPr="00805737">
        <w:rPr>
          <w:spacing w:val="-4"/>
        </w:rPr>
        <w:t xml:space="preserve"> </w:t>
      </w:r>
      <w:r w:rsidRPr="00805737">
        <w:t>authority</w:t>
      </w:r>
      <w:r w:rsidRPr="00805737">
        <w:rPr>
          <w:spacing w:val="-3"/>
        </w:rPr>
        <w:t xml:space="preserve"> </w:t>
      </w:r>
      <w:r w:rsidRPr="00805737">
        <w:t>in</w:t>
      </w:r>
      <w:r w:rsidRPr="00805737">
        <w:rPr>
          <w:spacing w:val="-6"/>
        </w:rPr>
        <w:t xml:space="preserve"> </w:t>
      </w:r>
      <w:r w:rsidRPr="00805737">
        <w:t>the</w:t>
      </w:r>
      <w:r w:rsidRPr="00805737">
        <w:rPr>
          <w:spacing w:val="-4"/>
        </w:rPr>
        <w:t xml:space="preserve"> </w:t>
      </w:r>
      <w:r w:rsidRPr="00805737">
        <w:t>case</w:t>
      </w:r>
      <w:r w:rsidRPr="00805737">
        <w:rPr>
          <w:spacing w:val="-4"/>
        </w:rPr>
        <w:t xml:space="preserve"> </w:t>
      </w:r>
      <w:r w:rsidRPr="00805737">
        <w:t>of</w:t>
      </w:r>
      <w:r w:rsidRPr="00805737">
        <w:rPr>
          <w:spacing w:val="-4"/>
        </w:rPr>
        <w:t xml:space="preserve"> </w:t>
      </w:r>
      <w:r w:rsidRPr="00805737">
        <w:t>a</w:t>
      </w:r>
      <w:r w:rsidRPr="00805737">
        <w:rPr>
          <w:spacing w:val="-3"/>
        </w:rPr>
        <w:t xml:space="preserve"> </w:t>
      </w:r>
      <w:r w:rsidRPr="00805737">
        <w:rPr>
          <w:spacing w:val="-2"/>
        </w:rPr>
        <w:t>vessel</w:t>
      </w:r>
    </w:p>
    <w:p w14:paraId="16ADC76C" w14:textId="77777777" w:rsidR="00AE3DDE" w:rsidRPr="00805737" w:rsidRDefault="005F6519">
      <w:pPr>
        <w:pStyle w:val="ListParagraph"/>
        <w:numPr>
          <w:ilvl w:val="0"/>
          <w:numId w:val="12"/>
        </w:numPr>
        <w:tabs>
          <w:tab w:val="left" w:pos="1315"/>
        </w:tabs>
        <w:spacing w:before="1"/>
        <w:ind w:left="1314" w:right="946"/>
      </w:pPr>
      <w:r w:rsidRPr="00805737">
        <w:t>The</w:t>
      </w:r>
      <w:r w:rsidRPr="00805737">
        <w:rPr>
          <w:spacing w:val="-3"/>
        </w:rPr>
        <w:t xml:space="preserve"> </w:t>
      </w:r>
      <w:r w:rsidRPr="00805737">
        <w:t>Home</w:t>
      </w:r>
      <w:r w:rsidRPr="00805737">
        <w:rPr>
          <w:spacing w:val="-5"/>
        </w:rPr>
        <w:t xml:space="preserve"> </w:t>
      </w:r>
      <w:r w:rsidRPr="00805737">
        <w:t>Office</w:t>
      </w:r>
      <w:r w:rsidRPr="00805737">
        <w:rPr>
          <w:spacing w:val="-5"/>
        </w:rPr>
        <w:t xml:space="preserve"> </w:t>
      </w:r>
      <w:r w:rsidRPr="00805737">
        <w:t>(Secretary</w:t>
      </w:r>
      <w:r w:rsidRPr="00805737">
        <w:rPr>
          <w:spacing w:val="-2"/>
        </w:rPr>
        <w:t xml:space="preserve"> </w:t>
      </w:r>
      <w:r w:rsidRPr="00805737">
        <w:t>of</w:t>
      </w:r>
      <w:r w:rsidRPr="00805737">
        <w:rPr>
          <w:spacing w:val="-1"/>
        </w:rPr>
        <w:t xml:space="preserve"> </w:t>
      </w:r>
      <w:r w:rsidRPr="00805737">
        <w:t>State)</w:t>
      </w:r>
      <w:r w:rsidRPr="00805737">
        <w:rPr>
          <w:spacing w:val="-1"/>
        </w:rPr>
        <w:t xml:space="preserve"> </w:t>
      </w:r>
      <w:r w:rsidRPr="00805737">
        <w:t>in</w:t>
      </w:r>
      <w:r w:rsidRPr="00805737">
        <w:rPr>
          <w:spacing w:val="-5"/>
        </w:rPr>
        <w:t xml:space="preserve"> </w:t>
      </w:r>
      <w:r w:rsidRPr="00805737">
        <w:t>respect</w:t>
      </w:r>
      <w:r w:rsidRPr="00805737">
        <w:rPr>
          <w:spacing w:val="-1"/>
        </w:rPr>
        <w:t xml:space="preserve"> </w:t>
      </w:r>
      <w:r w:rsidRPr="00805737">
        <w:t>of</w:t>
      </w:r>
      <w:r w:rsidRPr="00805737">
        <w:rPr>
          <w:spacing w:val="-1"/>
        </w:rPr>
        <w:t xml:space="preserve"> </w:t>
      </w:r>
      <w:r w:rsidRPr="00805737">
        <w:t>applications</w:t>
      </w:r>
      <w:r w:rsidRPr="00805737">
        <w:rPr>
          <w:spacing w:val="-5"/>
        </w:rPr>
        <w:t xml:space="preserve"> </w:t>
      </w:r>
      <w:r w:rsidRPr="00805737">
        <w:t>for</w:t>
      </w:r>
      <w:r w:rsidRPr="00805737">
        <w:rPr>
          <w:spacing w:val="-4"/>
        </w:rPr>
        <w:t xml:space="preserve"> </w:t>
      </w:r>
      <w:r w:rsidRPr="00805737">
        <w:t>alcohol</w:t>
      </w:r>
      <w:r w:rsidRPr="00805737">
        <w:rPr>
          <w:spacing w:val="-6"/>
        </w:rPr>
        <w:t xml:space="preserve"> </w:t>
      </w:r>
      <w:r w:rsidRPr="00805737">
        <w:t>sales</w:t>
      </w:r>
      <w:r w:rsidRPr="00805737">
        <w:rPr>
          <w:spacing w:val="-2"/>
        </w:rPr>
        <w:t xml:space="preserve"> </w:t>
      </w:r>
      <w:r w:rsidRPr="00805737">
        <w:t>or the provision of late-night refreshment</w:t>
      </w:r>
    </w:p>
    <w:p w14:paraId="23C82CAA" w14:textId="77777777" w:rsidR="00AE3DDE" w:rsidRPr="00805737" w:rsidRDefault="00AE3DDE">
      <w:pPr>
        <w:pStyle w:val="BodyText"/>
        <w:spacing w:before="11"/>
        <w:rPr>
          <w:sz w:val="21"/>
        </w:rPr>
      </w:pPr>
    </w:p>
    <w:p w14:paraId="51663299" w14:textId="77777777" w:rsidR="00AE3DDE" w:rsidRPr="00805737" w:rsidRDefault="005F6519">
      <w:pPr>
        <w:pStyle w:val="BodyText"/>
        <w:ind w:left="966"/>
      </w:pPr>
      <w:r w:rsidRPr="00805737">
        <w:t>In</w:t>
      </w:r>
      <w:r w:rsidRPr="00805737">
        <w:rPr>
          <w:spacing w:val="-5"/>
        </w:rPr>
        <w:t xml:space="preserve"> </w:t>
      </w:r>
      <w:r w:rsidRPr="00805737">
        <w:t>addition</w:t>
      </w:r>
      <w:r w:rsidRPr="00805737">
        <w:rPr>
          <w:spacing w:val="-4"/>
        </w:rPr>
        <w:t xml:space="preserve"> </w:t>
      </w:r>
      <w:r w:rsidRPr="00805737">
        <w:t>to</w:t>
      </w:r>
      <w:r w:rsidRPr="00805737">
        <w:rPr>
          <w:spacing w:val="-4"/>
        </w:rPr>
        <w:t xml:space="preserve"> </w:t>
      </w:r>
      <w:r w:rsidRPr="00805737">
        <w:t>this,</w:t>
      </w:r>
      <w:r w:rsidRPr="00805737">
        <w:rPr>
          <w:spacing w:val="-2"/>
        </w:rPr>
        <w:t xml:space="preserve"> </w:t>
      </w:r>
      <w:r w:rsidRPr="00805737">
        <w:t>any</w:t>
      </w:r>
      <w:r w:rsidRPr="00805737">
        <w:rPr>
          <w:spacing w:val="-4"/>
        </w:rPr>
        <w:t xml:space="preserve"> </w:t>
      </w:r>
      <w:r w:rsidRPr="00805737">
        <w:t>other</w:t>
      </w:r>
      <w:r w:rsidRPr="00805737">
        <w:rPr>
          <w:spacing w:val="-1"/>
        </w:rPr>
        <w:t xml:space="preserve"> </w:t>
      </w:r>
      <w:r w:rsidRPr="00805737">
        <w:t>person</w:t>
      </w:r>
      <w:r w:rsidRPr="00805737">
        <w:rPr>
          <w:spacing w:val="-4"/>
        </w:rPr>
        <w:t xml:space="preserve"> </w:t>
      </w:r>
      <w:r w:rsidRPr="00805737">
        <w:t>may</w:t>
      </w:r>
      <w:r w:rsidRPr="00805737">
        <w:rPr>
          <w:spacing w:val="-4"/>
        </w:rPr>
        <w:t xml:space="preserve"> </w:t>
      </w:r>
      <w:r w:rsidRPr="00805737">
        <w:t>make</w:t>
      </w:r>
      <w:r w:rsidRPr="00805737">
        <w:rPr>
          <w:spacing w:val="-4"/>
        </w:rPr>
        <w:t xml:space="preserve"> </w:t>
      </w:r>
      <w:r w:rsidRPr="00805737">
        <w:t>a</w:t>
      </w:r>
      <w:r w:rsidRPr="00805737">
        <w:rPr>
          <w:spacing w:val="-4"/>
        </w:rPr>
        <w:t xml:space="preserve"> </w:t>
      </w:r>
      <w:r w:rsidRPr="00805737">
        <w:rPr>
          <w:spacing w:val="-2"/>
        </w:rPr>
        <w:t>representation.</w:t>
      </w:r>
    </w:p>
    <w:p w14:paraId="58B0044D" w14:textId="77777777" w:rsidR="00AE3DDE" w:rsidRPr="00805737" w:rsidRDefault="00AE3DDE">
      <w:pPr>
        <w:pStyle w:val="BodyText"/>
      </w:pPr>
    </w:p>
    <w:p w14:paraId="73A1ED50" w14:textId="77777777" w:rsidR="00AE3DDE" w:rsidRPr="00805737" w:rsidRDefault="005F6519">
      <w:pPr>
        <w:pStyle w:val="ListParagraph"/>
        <w:numPr>
          <w:ilvl w:val="1"/>
          <w:numId w:val="27"/>
        </w:numPr>
        <w:tabs>
          <w:tab w:val="left" w:pos="967"/>
        </w:tabs>
        <w:ind w:left="966" w:right="842" w:hanging="720"/>
        <w:jc w:val="both"/>
      </w:pPr>
      <w:r w:rsidRPr="00805737">
        <w:t>The Licensing Authority is responsible for considering representations in the context of this policy and</w:t>
      </w:r>
      <w:r w:rsidRPr="00805737">
        <w:rPr>
          <w:spacing w:val="-3"/>
        </w:rPr>
        <w:t xml:space="preserve"> </w:t>
      </w:r>
      <w:r w:rsidRPr="00805737">
        <w:t>legal</w:t>
      </w:r>
      <w:r w:rsidRPr="00805737">
        <w:rPr>
          <w:spacing w:val="-1"/>
        </w:rPr>
        <w:t xml:space="preserve"> </w:t>
      </w:r>
      <w:r w:rsidRPr="00805737">
        <w:t>requirements</w:t>
      </w:r>
      <w:r w:rsidRPr="00805737">
        <w:rPr>
          <w:spacing w:val="-3"/>
        </w:rPr>
        <w:t xml:space="preserve"> </w:t>
      </w:r>
      <w:r w:rsidRPr="00805737">
        <w:t>in</w:t>
      </w:r>
      <w:r w:rsidRPr="00805737">
        <w:rPr>
          <w:spacing w:val="-1"/>
        </w:rPr>
        <w:t xml:space="preserve"> </w:t>
      </w:r>
      <w:r w:rsidRPr="00805737">
        <w:t>order</w:t>
      </w:r>
      <w:r w:rsidRPr="00805737">
        <w:rPr>
          <w:spacing w:val="-2"/>
        </w:rPr>
        <w:t xml:space="preserve"> </w:t>
      </w:r>
      <w:r w:rsidRPr="00805737">
        <w:t>to</w:t>
      </w:r>
      <w:r w:rsidRPr="00805737">
        <w:rPr>
          <w:spacing w:val="-3"/>
        </w:rPr>
        <w:t xml:space="preserve"> </w:t>
      </w:r>
      <w:r w:rsidRPr="00805737">
        <w:t>determine</w:t>
      </w:r>
      <w:r w:rsidRPr="00805737">
        <w:rPr>
          <w:spacing w:val="-1"/>
        </w:rPr>
        <w:t xml:space="preserve"> </w:t>
      </w:r>
      <w:r w:rsidRPr="00805737">
        <w:t>whether</w:t>
      </w:r>
      <w:r w:rsidRPr="00805737">
        <w:rPr>
          <w:spacing w:val="-2"/>
        </w:rPr>
        <w:t xml:space="preserve"> </w:t>
      </w:r>
      <w:r w:rsidRPr="00805737">
        <w:t>they</w:t>
      </w:r>
      <w:r w:rsidRPr="00805737">
        <w:rPr>
          <w:spacing w:val="-3"/>
        </w:rPr>
        <w:t xml:space="preserve"> </w:t>
      </w:r>
      <w:r w:rsidRPr="00805737">
        <w:t>are</w:t>
      </w:r>
      <w:r w:rsidRPr="00805737">
        <w:rPr>
          <w:spacing w:val="-3"/>
        </w:rPr>
        <w:t xml:space="preserve"> </w:t>
      </w:r>
      <w:r w:rsidRPr="00805737">
        <w:t>relevant.</w:t>
      </w:r>
      <w:r w:rsidRPr="00805737">
        <w:rPr>
          <w:spacing w:val="40"/>
        </w:rPr>
        <w:t xml:space="preserve"> </w:t>
      </w:r>
      <w:r w:rsidRPr="00805737">
        <w:t>The Licensing</w:t>
      </w:r>
      <w:r w:rsidRPr="00805737">
        <w:rPr>
          <w:spacing w:val="-4"/>
        </w:rPr>
        <w:t xml:space="preserve"> </w:t>
      </w:r>
      <w:r w:rsidRPr="00805737">
        <w:t>Authority</w:t>
      </w:r>
      <w:r w:rsidRPr="00805737">
        <w:rPr>
          <w:spacing w:val="-6"/>
        </w:rPr>
        <w:t xml:space="preserve"> </w:t>
      </w:r>
      <w:r w:rsidRPr="00805737">
        <w:t>authorises</w:t>
      </w:r>
      <w:r w:rsidRPr="00805737">
        <w:rPr>
          <w:spacing w:val="-3"/>
        </w:rPr>
        <w:t xml:space="preserve"> </w:t>
      </w:r>
      <w:r w:rsidRPr="00805737">
        <w:t>suitably</w:t>
      </w:r>
      <w:r w:rsidRPr="00805737">
        <w:rPr>
          <w:spacing w:val="-6"/>
        </w:rPr>
        <w:t xml:space="preserve"> </w:t>
      </w:r>
      <w:r w:rsidRPr="00805737">
        <w:t>qualified</w:t>
      </w:r>
      <w:r w:rsidRPr="00805737">
        <w:rPr>
          <w:spacing w:val="-4"/>
        </w:rPr>
        <w:t xml:space="preserve"> </w:t>
      </w:r>
      <w:r w:rsidRPr="00805737">
        <w:t>staff</w:t>
      </w:r>
      <w:r w:rsidRPr="00805737">
        <w:rPr>
          <w:spacing w:val="-5"/>
        </w:rPr>
        <w:t xml:space="preserve"> </w:t>
      </w:r>
      <w:r w:rsidRPr="00805737">
        <w:t>to</w:t>
      </w:r>
      <w:r w:rsidRPr="00805737">
        <w:rPr>
          <w:spacing w:val="-4"/>
        </w:rPr>
        <w:t xml:space="preserve"> </w:t>
      </w:r>
      <w:r w:rsidRPr="00805737">
        <w:t>discharge</w:t>
      </w:r>
      <w:r w:rsidRPr="00805737">
        <w:rPr>
          <w:spacing w:val="-4"/>
        </w:rPr>
        <w:t xml:space="preserve"> </w:t>
      </w:r>
      <w:r w:rsidRPr="00805737">
        <w:t>duties</w:t>
      </w:r>
      <w:r w:rsidRPr="00805737">
        <w:rPr>
          <w:spacing w:val="-3"/>
        </w:rPr>
        <w:t xml:space="preserve"> </w:t>
      </w:r>
      <w:r w:rsidRPr="00805737">
        <w:t>as</w:t>
      </w:r>
      <w:r w:rsidRPr="00805737">
        <w:rPr>
          <w:spacing w:val="-3"/>
        </w:rPr>
        <w:t xml:space="preserve"> </w:t>
      </w:r>
      <w:r w:rsidRPr="00805737">
        <w:t>appropriate to their seniority, professional qualification and/or experience.</w:t>
      </w:r>
    </w:p>
    <w:p w14:paraId="261A131F" w14:textId="77777777" w:rsidR="00AE3DDE" w:rsidRPr="00805737" w:rsidRDefault="00AE3DDE">
      <w:pPr>
        <w:pStyle w:val="BodyText"/>
      </w:pPr>
    </w:p>
    <w:p w14:paraId="515C45E1" w14:textId="77777777" w:rsidR="00AE3DDE" w:rsidRPr="00805737" w:rsidRDefault="005F6519">
      <w:pPr>
        <w:pStyle w:val="ListParagraph"/>
        <w:numPr>
          <w:ilvl w:val="1"/>
          <w:numId w:val="27"/>
        </w:numPr>
        <w:tabs>
          <w:tab w:val="left" w:pos="966"/>
          <w:tab w:val="left" w:pos="967"/>
        </w:tabs>
        <w:ind w:left="966" w:right="852" w:hanging="720"/>
      </w:pPr>
      <w:r w:rsidRPr="00805737">
        <w:t>Where a representation is received, the Licensing Authority will need to consider if it is frivolous</w:t>
      </w:r>
      <w:r w:rsidRPr="00805737">
        <w:rPr>
          <w:spacing w:val="-2"/>
        </w:rPr>
        <w:t xml:space="preserve"> </w:t>
      </w:r>
      <w:r w:rsidRPr="00805737">
        <w:t>or</w:t>
      </w:r>
      <w:r w:rsidRPr="00805737">
        <w:rPr>
          <w:spacing w:val="-1"/>
        </w:rPr>
        <w:t xml:space="preserve"> </w:t>
      </w:r>
      <w:r w:rsidRPr="00805737">
        <w:t>vexatious.</w:t>
      </w:r>
      <w:r w:rsidRPr="00805737">
        <w:rPr>
          <w:spacing w:val="40"/>
        </w:rPr>
        <w:t xml:space="preserve"> </w:t>
      </w:r>
      <w:r w:rsidRPr="00805737">
        <w:t>The</w:t>
      </w:r>
      <w:r w:rsidRPr="00805737">
        <w:rPr>
          <w:spacing w:val="-3"/>
        </w:rPr>
        <w:t xml:space="preserve"> </w:t>
      </w:r>
      <w:r w:rsidRPr="00805737">
        <w:t>Licensing</w:t>
      </w:r>
      <w:r w:rsidRPr="00805737">
        <w:rPr>
          <w:spacing w:val="-3"/>
        </w:rPr>
        <w:t xml:space="preserve"> </w:t>
      </w:r>
      <w:r w:rsidRPr="00805737">
        <w:t>Authority</w:t>
      </w:r>
      <w:r w:rsidRPr="00805737">
        <w:rPr>
          <w:spacing w:val="-5"/>
        </w:rPr>
        <w:t xml:space="preserve"> </w:t>
      </w:r>
      <w:r w:rsidRPr="00805737">
        <w:t>may</w:t>
      </w:r>
      <w:r w:rsidRPr="00805737">
        <w:rPr>
          <w:spacing w:val="-2"/>
        </w:rPr>
        <w:t xml:space="preserve"> </w:t>
      </w:r>
      <w:r w:rsidRPr="00805737">
        <w:t>also</w:t>
      </w:r>
      <w:r w:rsidRPr="00805737">
        <w:rPr>
          <w:spacing w:val="-3"/>
        </w:rPr>
        <w:t xml:space="preserve"> </w:t>
      </w:r>
      <w:r w:rsidRPr="00805737">
        <w:t>consider</w:t>
      </w:r>
      <w:r w:rsidRPr="00805737">
        <w:rPr>
          <w:spacing w:val="-4"/>
        </w:rPr>
        <w:t xml:space="preserve"> </w:t>
      </w:r>
      <w:r w:rsidRPr="00805737">
        <w:t>the</w:t>
      </w:r>
      <w:r w:rsidRPr="00805737">
        <w:rPr>
          <w:spacing w:val="-5"/>
        </w:rPr>
        <w:t xml:space="preserve"> </w:t>
      </w:r>
      <w:r w:rsidRPr="00805737">
        <w:t>representation</w:t>
      </w:r>
      <w:r w:rsidRPr="00805737">
        <w:rPr>
          <w:spacing w:val="-5"/>
        </w:rPr>
        <w:t xml:space="preserve"> </w:t>
      </w:r>
      <w:r w:rsidRPr="00805737">
        <w:t>to be ‘irrelevant’ if it does not directly relate to the application and its impact on the promotion of the licensing objectives.</w:t>
      </w:r>
      <w:r w:rsidRPr="00805737">
        <w:rPr>
          <w:spacing w:val="40"/>
        </w:rPr>
        <w:t xml:space="preserve"> </w:t>
      </w:r>
      <w:r w:rsidRPr="00805737">
        <w:t>If the decision is made that a representation is frivolous, vexatious, and/or irrelevant, the person making the representation will be informed of this in writing with full reasons being given for the decision.</w:t>
      </w:r>
    </w:p>
    <w:p w14:paraId="5BF1BCBA" w14:textId="77777777" w:rsidR="00AE3DDE" w:rsidRPr="00805737" w:rsidRDefault="00AE3DDE">
      <w:pPr>
        <w:pStyle w:val="BodyText"/>
      </w:pPr>
    </w:p>
    <w:p w14:paraId="63E20C4D" w14:textId="77777777" w:rsidR="00AE3DDE" w:rsidRPr="00805737" w:rsidRDefault="005F6519">
      <w:pPr>
        <w:pStyle w:val="ListParagraph"/>
        <w:numPr>
          <w:ilvl w:val="1"/>
          <w:numId w:val="27"/>
        </w:numPr>
        <w:tabs>
          <w:tab w:val="left" w:pos="920"/>
          <w:tab w:val="left" w:pos="921"/>
        </w:tabs>
        <w:ind w:left="966" w:right="863" w:hanging="721"/>
      </w:pPr>
      <w:r w:rsidRPr="00805737">
        <w:t>The Licensing Authority will consider all relevant representations received within the specified period.</w:t>
      </w:r>
      <w:r w:rsidRPr="00805737">
        <w:rPr>
          <w:spacing w:val="40"/>
        </w:rPr>
        <w:t xml:space="preserve"> </w:t>
      </w:r>
      <w:r w:rsidRPr="00805737">
        <w:t>Any of these individuals or groups may request a representative to make</w:t>
      </w:r>
      <w:r w:rsidRPr="00805737">
        <w:rPr>
          <w:spacing w:val="-4"/>
        </w:rPr>
        <w:t xml:space="preserve"> </w:t>
      </w:r>
      <w:r w:rsidRPr="00805737">
        <w:t>representations</w:t>
      </w:r>
      <w:r w:rsidRPr="00805737">
        <w:rPr>
          <w:spacing w:val="-1"/>
        </w:rPr>
        <w:t xml:space="preserve"> </w:t>
      </w:r>
      <w:r w:rsidRPr="00805737">
        <w:t>on</w:t>
      </w:r>
      <w:r w:rsidRPr="00805737">
        <w:rPr>
          <w:spacing w:val="-3"/>
        </w:rPr>
        <w:t xml:space="preserve"> </w:t>
      </w:r>
      <w:r w:rsidRPr="00805737">
        <w:t>their</w:t>
      </w:r>
      <w:r w:rsidRPr="00805737">
        <w:rPr>
          <w:spacing w:val="-3"/>
        </w:rPr>
        <w:t xml:space="preserve"> </w:t>
      </w:r>
      <w:r w:rsidRPr="00805737">
        <w:t>behalf.</w:t>
      </w:r>
      <w:r w:rsidRPr="00805737">
        <w:rPr>
          <w:spacing w:val="40"/>
        </w:rPr>
        <w:t xml:space="preserve"> </w:t>
      </w:r>
      <w:r w:rsidRPr="00805737">
        <w:t>This</w:t>
      </w:r>
      <w:r w:rsidRPr="00805737">
        <w:rPr>
          <w:spacing w:val="-1"/>
        </w:rPr>
        <w:t xml:space="preserve"> </w:t>
      </w:r>
      <w:r w:rsidRPr="00805737">
        <w:t>could</w:t>
      </w:r>
      <w:r w:rsidRPr="00805737">
        <w:rPr>
          <w:spacing w:val="-4"/>
        </w:rPr>
        <w:t xml:space="preserve"> </w:t>
      </w:r>
      <w:r w:rsidRPr="00805737">
        <w:t>be</w:t>
      </w:r>
      <w:r w:rsidRPr="00805737">
        <w:rPr>
          <w:spacing w:val="-2"/>
        </w:rPr>
        <w:t xml:space="preserve"> </w:t>
      </w:r>
      <w:r w:rsidRPr="00805737">
        <w:t>a</w:t>
      </w:r>
      <w:r w:rsidRPr="00805737">
        <w:rPr>
          <w:spacing w:val="-2"/>
        </w:rPr>
        <w:t xml:space="preserve"> </w:t>
      </w:r>
      <w:r w:rsidRPr="00805737">
        <w:t>legal</w:t>
      </w:r>
      <w:r w:rsidRPr="00805737">
        <w:rPr>
          <w:spacing w:val="-2"/>
        </w:rPr>
        <w:t xml:space="preserve"> </w:t>
      </w:r>
      <w:r w:rsidRPr="00805737">
        <w:t>representative, a</w:t>
      </w:r>
      <w:r w:rsidRPr="00805737">
        <w:rPr>
          <w:spacing w:val="-4"/>
        </w:rPr>
        <w:t xml:space="preserve"> </w:t>
      </w:r>
      <w:r w:rsidRPr="00805737">
        <w:t>friend, an MP or a Ward Councillor.</w:t>
      </w:r>
    </w:p>
    <w:p w14:paraId="71FED2EA" w14:textId="77777777" w:rsidR="00AE3DDE" w:rsidRPr="00805737" w:rsidRDefault="00AE3DDE">
      <w:pPr>
        <w:pStyle w:val="BodyText"/>
        <w:spacing w:before="11"/>
        <w:rPr>
          <w:sz w:val="21"/>
        </w:rPr>
      </w:pPr>
    </w:p>
    <w:p w14:paraId="57EE5F41" w14:textId="77777777" w:rsidR="00AE3DDE" w:rsidRPr="00805737" w:rsidRDefault="005F6519">
      <w:pPr>
        <w:pStyle w:val="ListParagraph"/>
        <w:numPr>
          <w:ilvl w:val="1"/>
          <w:numId w:val="27"/>
        </w:numPr>
        <w:tabs>
          <w:tab w:val="left" w:pos="954"/>
          <w:tab w:val="left" w:pos="955"/>
        </w:tabs>
        <w:ind w:left="954" w:right="682" w:hanging="709"/>
      </w:pPr>
      <w:r w:rsidRPr="00805737">
        <w:t>The Licensing Authority itself is able to make representations. If the Licensing Authority makes a representation there will be a separation of responsibilities between the officer exercising</w:t>
      </w:r>
      <w:r w:rsidRPr="00805737">
        <w:rPr>
          <w:spacing w:val="-3"/>
        </w:rPr>
        <w:t xml:space="preserve"> </w:t>
      </w:r>
      <w:r w:rsidRPr="00805737">
        <w:t>that</w:t>
      </w:r>
      <w:r w:rsidRPr="00805737">
        <w:rPr>
          <w:spacing w:val="-4"/>
        </w:rPr>
        <w:t xml:space="preserve"> </w:t>
      </w:r>
      <w:r w:rsidRPr="00805737">
        <w:t>role</w:t>
      </w:r>
      <w:r w:rsidRPr="00805737">
        <w:rPr>
          <w:spacing w:val="-3"/>
        </w:rPr>
        <w:t xml:space="preserve"> </w:t>
      </w:r>
      <w:r w:rsidRPr="00805737">
        <w:t>and</w:t>
      </w:r>
      <w:r w:rsidRPr="00805737">
        <w:rPr>
          <w:spacing w:val="-5"/>
        </w:rPr>
        <w:t xml:space="preserve"> </w:t>
      </w:r>
      <w:r w:rsidRPr="00805737">
        <w:t>those</w:t>
      </w:r>
      <w:r w:rsidRPr="00805737">
        <w:rPr>
          <w:spacing w:val="-3"/>
        </w:rPr>
        <w:t xml:space="preserve"> </w:t>
      </w:r>
      <w:r w:rsidRPr="00805737">
        <w:t>who</w:t>
      </w:r>
      <w:r w:rsidRPr="00805737">
        <w:rPr>
          <w:spacing w:val="-3"/>
        </w:rPr>
        <w:t xml:space="preserve"> </w:t>
      </w:r>
      <w:r w:rsidRPr="00805737">
        <w:t>are</w:t>
      </w:r>
      <w:r w:rsidRPr="00805737">
        <w:rPr>
          <w:spacing w:val="-3"/>
        </w:rPr>
        <w:t xml:space="preserve"> </w:t>
      </w:r>
      <w:r w:rsidRPr="00805737">
        <w:t>administering</w:t>
      </w:r>
      <w:r w:rsidRPr="00805737">
        <w:rPr>
          <w:spacing w:val="-3"/>
        </w:rPr>
        <w:t xml:space="preserve"> </w:t>
      </w:r>
      <w:r w:rsidRPr="00805737">
        <w:t>the</w:t>
      </w:r>
      <w:r w:rsidRPr="00805737">
        <w:rPr>
          <w:spacing w:val="-5"/>
        </w:rPr>
        <w:t xml:space="preserve"> </w:t>
      </w:r>
      <w:r w:rsidRPr="00805737">
        <w:t>application</w:t>
      </w:r>
      <w:r w:rsidRPr="00805737">
        <w:rPr>
          <w:spacing w:val="-3"/>
        </w:rPr>
        <w:t xml:space="preserve"> </w:t>
      </w:r>
      <w:r w:rsidRPr="00805737">
        <w:t>to</w:t>
      </w:r>
      <w:r w:rsidRPr="00805737">
        <w:rPr>
          <w:spacing w:val="-5"/>
        </w:rPr>
        <w:t xml:space="preserve"> </w:t>
      </w:r>
      <w:r w:rsidRPr="00805737">
        <w:t>ensure</w:t>
      </w:r>
      <w:r w:rsidRPr="00805737">
        <w:rPr>
          <w:spacing w:val="-3"/>
        </w:rPr>
        <w:t xml:space="preserve"> </w:t>
      </w:r>
      <w:r w:rsidRPr="00805737">
        <w:t>procedural fairness and eliminate conflicts of interest.</w:t>
      </w:r>
    </w:p>
    <w:p w14:paraId="6EC93161" w14:textId="77777777" w:rsidR="00AE3DDE" w:rsidRPr="00805737" w:rsidRDefault="00AE3DDE">
      <w:pPr>
        <w:pStyle w:val="BodyText"/>
        <w:spacing w:before="11"/>
        <w:rPr>
          <w:sz w:val="21"/>
        </w:rPr>
      </w:pPr>
    </w:p>
    <w:p w14:paraId="37783E3D" w14:textId="77777777" w:rsidR="00AE3DDE" w:rsidRPr="00805737" w:rsidRDefault="005F6519">
      <w:pPr>
        <w:pStyle w:val="ListParagraph"/>
        <w:numPr>
          <w:ilvl w:val="1"/>
          <w:numId w:val="27"/>
        </w:numPr>
        <w:tabs>
          <w:tab w:val="left" w:pos="954"/>
          <w:tab w:val="left" w:pos="955"/>
        </w:tabs>
        <w:ind w:left="954" w:hanging="709"/>
      </w:pPr>
      <w:r w:rsidRPr="00805737">
        <w:t>For</w:t>
      </w:r>
      <w:r w:rsidRPr="00805737">
        <w:rPr>
          <w:spacing w:val="-2"/>
        </w:rPr>
        <w:t xml:space="preserve"> </w:t>
      </w:r>
      <w:r w:rsidRPr="00805737">
        <w:t>a</w:t>
      </w:r>
      <w:r w:rsidRPr="00805737">
        <w:rPr>
          <w:spacing w:val="-6"/>
        </w:rPr>
        <w:t xml:space="preserve"> </w:t>
      </w:r>
      <w:r w:rsidRPr="00805737">
        <w:t>representation</w:t>
      </w:r>
      <w:r w:rsidRPr="00805737">
        <w:rPr>
          <w:spacing w:val="-6"/>
        </w:rPr>
        <w:t xml:space="preserve"> </w:t>
      </w:r>
      <w:r w:rsidRPr="00805737">
        <w:t>to</w:t>
      </w:r>
      <w:r w:rsidRPr="00805737">
        <w:rPr>
          <w:spacing w:val="-3"/>
        </w:rPr>
        <w:t xml:space="preserve"> </w:t>
      </w:r>
      <w:r w:rsidRPr="00805737">
        <w:t>be</w:t>
      </w:r>
      <w:r w:rsidRPr="00805737">
        <w:rPr>
          <w:spacing w:val="-4"/>
        </w:rPr>
        <w:t xml:space="preserve"> </w:t>
      </w:r>
      <w:r w:rsidRPr="00805737">
        <w:t>relevant</w:t>
      </w:r>
      <w:r w:rsidRPr="00805737">
        <w:rPr>
          <w:spacing w:val="-5"/>
        </w:rPr>
        <w:t xml:space="preserve"> </w:t>
      </w:r>
      <w:r w:rsidRPr="00805737">
        <w:t>it</w:t>
      </w:r>
      <w:r w:rsidRPr="00805737">
        <w:rPr>
          <w:spacing w:val="-3"/>
        </w:rPr>
        <w:t xml:space="preserve"> </w:t>
      </w:r>
      <w:r w:rsidRPr="00805737">
        <w:rPr>
          <w:spacing w:val="-4"/>
        </w:rPr>
        <w:t>must:</w:t>
      </w:r>
    </w:p>
    <w:p w14:paraId="1AF8887F" w14:textId="77777777" w:rsidR="00AE3DDE" w:rsidRPr="00805737" w:rsidRDefault="00AE3DDE">
      <w:pPr>
        <w:pStyle w:val="BodyText"/>
      </w:pPr>
    </w:p>
    <w:p w14:paraId="4B993DE9" w14:textId="77777777" w:rsidR="00AE3DDE" w:rsidRPr="00805737" w:rsidRDefault="005F6519">
      <w:pPr>
        <w:pStyle w:val="ListParagraph"/>
        <w:numPr>
          <w:ilvl w:val="0"/>
          <w:numId w:val="11"/>
        </w:numPr>
        <w:tabs>
          <w:tab w:val="left" w:pos="1327"/>
        </w:tabs>
        <w:ind w:right="1059"/>
      </w:pPr>
      <w:r w:rsidRPr="00805737">
        <w:t>relate</w:t>
      </w:r>
      <w:r w:rsidRPr="00805737">
        <w:rPr>
          <w:spacing w:val="-4"/>
        </w:rPr>
        <w:t xml:space="preserve"> </w:t>
      </w:r>
      <w:r w:rsidRPr="00805737">
        <w:t>to</w:t>
      </w:r>
      <w:r w:rsidRPr="00805737">
        <w:rPr>
          <w:spacing w:val="-4"/>
        </w:rPr>
        <w:t xml:space="preserve"> </w:t>
      </w:r>
      <w:r w:rsidRPr="00805737">
        <w:t>the</w:t>
      </w:r>
      <w:r w:rsidRPr="00805737">
        <w:rPr>
          <w:spacing w:val="-2"/>
        </w:rPr>
        <w:t xml:space="preserve"> </w:t>
      </w:r>
      <w:r w:rsidRPr="00805737">
        <w:t>effect</w:t>
      </w:r>
      <w:r w:rsidRPr="00805737">
        <w:rPr>
          <w:spacing w:val="-2"/>
        </w:rPr>
        <w:t xml:space="preserve"> </w:t>
      </w:r>
      <w:r w:rsidRPr="00805737">
        <w:t>of</w:t>
      </w:r>
      <w:r w:rsidRPr="00805737">
        <w:rPr>
          <w:spacing w:val="-3"/>
        </w:rPr>
        <w:t xml:space="preserve"> </w:t>
      </w:r>
      <w:r w:rsidRPr="00805737">
        <w:t>the</w:t>
      </w:r>
      <w:r w:rsidRPr="00805737">
        <w:rPr>
          <w:spacing w:val="-6"/>
        </w:rPr>
        <w:t xml:space="preserve"> </w:t>
      </w:r>
      <w:r w:rsidRPr="00805737">
        <w:t>grant</w:t>
      </w:r>
      <w:r w:rsidRPr="00805737">
        <w:rPr>
          <w:spacing w:val="-3"/>
        </w:rPr>
        <w:t xml:space="preserve"> </w:t>
      </w:r>
      <w:r w:rsidRPr="00805737">
        <w:t>of</w:t>
      </w:r>
      <w:r w:rsidRPr="00805737">
        <w:rPr>
          <w:spacing w:val="-3"/>
        </w:rPr>
        <w:t xml:space="preserve"> </w:t>
      </w:r>
      <w:r w:rsidRPr="00805737">
        <w:t>the</w:t>
      </w:r>
      <w:r w:rsidRPr="00805737">
        <w:rPr>
          <w:spacing w:val="-4"/>
        </w:rPr>
        <w:t xml:space="preserve"> </w:t>
      </w:r>
      <w:r w:rsidRPr="00805737">
        <w:t>application</w:t>
      </w:r>
      <w:r w:rsidRPr="00805737">
        <w:rPr>
          <w:spacing w:val="-2"/>
        </w:rPr>
        <w:t xml:space="preserve"> </w:t>
      </w:r>
      <w:r w:rsidRPr="00805737">
        <w:t>on</w:t>
      </w:r>
      <w:r w:rsidRPr="00805737">
        <w:rPr>
          <w:spacing w:val="-2"/>
        </w:rPr>
        <w:t xml:space="preserve"> </w:t>
      </w:r>
      <w:r w:rsidRPr="00805737">
        <w:t>the</w:t>
      </w:r>
      <w:r w:rsidRPr="00805737">
        <w:rPr>
          <w:spacing w:val="-4"/>
        </w:rPr>
        <w:t xml:space="preserve"> </w:t>
      </w:r>
      <w:r w:rsidRPr="00805737">
        <w:t>promotion</w:t>
      </w:r>
      <w:r w:rsidRPr="00805737">
        <w:rPr>
          <w:spacing w:val="-4"/>
        </w:rPr>
        <w:t xml:space="preserve"> </w:t>
      </w:r>
      <w:r w:rsidRPr="00805737">
        <w:t>of</w:t>
      </w:r>
      <w:r w:rsidRPr="00805737">
        <w:rPr>
          <w:spacing w:val="-3"/>
        </w:rPr>
        <w:t xml:space="preserve"> </w:t>
      </w:r>
      <w:r w:rsidRPr="00805737">
        <w:t>the</w:t>
      </w:r>
      <w:r w:rsidRPr="00805737">
        <w:rPr>
          <w:spacing w:val="-4"/>
        </w:rPr>
        <w:t xml:space="preserve"> </w:t>
      </w:r>
      <w:r w:rsidRPr="00805737">
        <w:t xml:space="preserve">licensing </w:t>
      </w:r>
      <w:r w:rsidRPr="00805737">
        <w:rPr>
          <w:spacing w:val="-2"/>
        </w:rPr>
        <w:t>objectives;</w:t>
      </w:r>
    </w:p>
    <w:p w14:paraId="50E90250" w14:textId="77777777" w:rsidR="00AE3DDE" w:rsidRPr="00805737" w:rsidRDefault="005F6519">
      <w:pPr>
        <w:pStyle w:val="ListParagraph"/>
        <w:numPr>
          <w:ilvl w:val="0"/>
          <w:numId w:val="11"/>
        </w:numPr>
        <w:tabs>
          <w:tab w:val="left" w:pos="1327"/>
        </w:tabs>
        <w:spacing w:line="251" w:lineRule="exact"/>
        <w:ind w:hanging="361"/>
      </w:pPr>
      <w:r w:rsidRPr="00805737">
        <w:t>not</w:t>
      </w:r>
      <w:r w:rsidRPr="00805737">
        <w:rPr>
          <w:spacing w:val="-3"/>
        </w:rPr>
        <w:t xml:space="preserve"> </w:t>
      </w:r>
      <w:r w:rsidRPr="00805737">
        <w:t>be</w:t>
      </w:r>
      <w:r w:rsidRPr="00805737">
        <w:rPr>
          <w:spacing w:val="-7"/>
        </w:rPr>
        <w:t xml:space="preserve"> </w:t>
      </w:r>
      <w:r w:rsidRPr="00805737">
        <w:t>'frivolous</w:t>
      </w:r>
      <w:r w:rsidRPr="00805737">
        <w:rPr>
          <w:spacing w:val="-3"/>
        </w:rPr>
        <w:t xml:space="preserve"> </w:t>
      </w:r>
      <w:r w:rsidRPr="00805737">
        <w:t>or</w:t>
      </w:r>
      <w:r w:rsidRPr="00805737">
        <w:rPr>
          <w:spacing w:val="-6"/>
        </w:rPr>
        <w:t xml:space="preserve"> </w:t>
      </w:r>
      <w:r w:rsidRPr="00805737">
        <w:t>vexatious',</w:t>
      </w:r>
      <w:r w:rsidRPr="00805737">
        <w:rPr>
          <w:spacing w:val="-4"/>
        </w:rPr>
        <w:t xml:space="preserve"> </w:t>
      </w:r>
      <w:r w:rsidRPr="00805737">
        <w:rPr>
          <w:spacing w:val="-5"/>
        </w:rPr>
        <w:t>and</w:t>
      </w:r>
    </w:p>
    <w:p w14:paraId="160A9BC5" w14:textId="77777777" w:rsidR="00AE3DDE" w:rsidRPr="00805737" w:rsidRDefault="005F6519">
      <w:pPr>
        <w:pStyle w:val="ListParagraph"/>
        <w:numPr>
          <w:ilvl w:val="0"/>
          <w:numId w:val="11"/>
        </w:numPr>
        <w:tabs>
          <w:tab w:val="left" w:pos="1327"/>
        </w:tabs>
        <w:spacing w:before="2"/>
        <w:ind w:right="691"/>
      </w:pPr>
      <w:r w:rsidRPr="00805737">
        <w:t>in</w:t>
      </w:r>
      <w:r w:rsidRPr="00805737">
        <w:rPr>
          <w:spacing w:val="-2"/>
        </w:rPr>
        <w:t xml:space="preserve"> </w:t>
      </w:r>
      <w:r w:rsidRPr="00805737">
        <w:t>the</w:t>
      </w:r>
      <w:r w:rsidRPr="00805737">
        <w:rPr>
          <w:spacing w:val="-2"/>
        </w:rPr>
        <w:t xml:space="preserve"> </w:t>
      </w:r>
      <w:r w:rsidRPr="00805737">
        <w:t>case</w:t>
      </w:r>
      <w:r w:rsidRPr="00805737">
        <w:rPr>
          <w:spacing w:val="-2"/>
        </w:rPr>
        <w:t xml:space="preserve"> </w:t>
      </w:r>
      <w:r w:rsidRPr="00805737">
        <w:t>of a</w:t>
      </w:r>
      <w:r w:rsidRPr="00805737">
        <w:rPr>
          <w:spacing w:val="-4"/>
        </w:rPr>
        <w:t xml:space="preserve"> </w:t>
      </w:r>
      <w:r w:rsidRPr="00805737">
        <w:t>review,</w:t>
      </w:r>
      <w:r w:rsidRPr="00805737">
        <w:rPr>
          <w:spacing w:val="-5"/>
        </w:rPr>
        <w:t xml:space="preserve"> </w:t>
      </w:r>
      <w:r w:rsidRPr="00805737">
        <w:t>must</w:t>
      </w:r>
      <w:r w:rsidRPr="00805737">
        <w:rPr>
          <w:spacing w:val="-2"/>
        </w:rPr>
        <w:t xml:space="preserve"> </w:t>
      </w:r>
      <w:r w:rsidRPr="00805737">
        <w:t>not</w:t>
      </w:r>
      <w:r w:rsidRPr="00805737">
        <w:rPr>
          <w:spacing w:val="-3"/>
        </w:rPr>
        <w:t xml:space="preserve"> </w:t>
      </w:r>
      <w:r w:rsidRPr="00805737">
        <w:t>be</w:t>
      </w:r>
      <w:r w:rsidRPr="00805737">
        <w:rPr>
          <w:spacing w:val="-4"/>
        </w:rPr>
        <w:t xml:space="preserve"> </w:t>
      </w:r>
      <w:r w:rsidRPr="00805737">
        <w:t>'repetitious' if</w:t>
      </w:r>
      <w:r w:rsidRPr="00805737">
        <w:rPr>
          <w:spacing w:val="-3"/>
        </w:rPr>
        <w:t xml:space="preserve"> </w:t>
      </w:r>
      <w:r w:rsidRPr="00805737">
        <w:t>the</w:t>
      </w:r>
      <w:r w:rsidRPr="00805737">
        <w:rPr>
          <w:spacing w:val="-4"/>
        </w:rPr>
        <w:t xml:space="preserve"> </w:t>
      </w:r>
      <w:r w:rsidRPr="00805737">
        <w:t>representation</w:t>
      </w:r>
      <w:r w:rsidRPr="00805737">
        <w:rPr>
          <w:spacing w:val="-4"/>
        </w:rPr>
        <w:t xml:space="preserve"> </w:t>
      </w:r>
      <w:r w:rsidRPr="00805737">
        <w:t>is</w:t>
      </w:r>
      <w:r w:rsidRPr="00805737">
        <w:rPr>
          <w:spacing w:val="-1"/>
        </w:rPr>
        <w:t xml:space="preserve"> </w:t>
      </w:r>
      <w:r w:rsidRPr="00805737">
        <w:t>from a</w:t>
      </w:r>
      <w:r w:rsidRPr="00805737">
        <w:rPr>
          <w:spacing w:val="-4"/>
        </w:rPr>
        <w:t xml:space="preserve"> </w:t>
      </w:r>
      <w:r w:rsidRPr="00805737">
        <w:t>person other than a responsible authority, and</w:t>
      </w:r>
    </w:p>
    <w:p w14:paraId="30068CD7" w14:textId="77777777" w:rsidR="00AE3DDE" w:rsidRPr="00805737" w:rsidRDefault="005F6519">
      <w:pPr>
        <w:pStyle w:val="ListParagraph"/>
        <w:numPr>
          <w:ilvl w:val="0"/>
          <w:numId w:val="11"/>
        </w:numPr>
        <w:tabs>
          <w:tab w:val="left" w:pos="1327"/>
        </w:tabs>
        <w:ind w:right="665"/>
      </w:pPr>
      <w:r w:rsidRPr="00805737">
        <w:t>if</w:t>
      </w:r>
      <w:r w:rsidRPr="00805737">
        <w:rPr>
          <w:spacing w:val="-1"/>
        </w:rPr>
        <w:t xml:space="preserve"> </w:t>
      </w:r>
      <w:r w:rsidRPr="00805737">
        <w:t>it</w:t>
      </w:r>
      <w:r w:rsidRPr="00805737">
        <w:rPr>
          <w:spacing w:val="-3"/>
        </w:rPr>
        <w:t xml:space="preserve"> </w:t>
      </w:r>
      <w:r w:rsidRPr="00805737">
        <w:t>concerns</w:t>
      </w:r>
      <w:r w:rsidRPr="00805737">
        <w:rPr>
          <w:spacing w:val="-4"/>
        </w:rPr>
        <w:t xml:space="preserve"> </w:t>
      </w:r>
      <w:r w:rsidRPr="00805737">
        <w:t>the</w:t>
      </w:r>
      <w:r w:rsidRPr="00805737">
        <w:rPr>
          <w:spacing w:val="-4"/>
        </w:rPr>
        <w:t xml:space="preserve"> </w:t>
      </w:r>
      <w:r w:rsidRPr="00805737">
        <w:t>designated</w:t>
      </w:r>
      <w:r w:rsidRPr="00805737">
        <w:rPr>
          <w:spacing w:val="-2"/>
        </w:rPr>
        <w:t xml:space="preserve"> </w:t>
      </w:r>
      <w:r w:rsidRPr="00805737">
        <w:t>premises</w:t>
      </w:r>
      <w:r w:rsidRPr="00805737">
        <w:rPr>
          <w:spacing w:val="-4"/>
        </w:rPr>
        <w:t xml:space="preserve"> </w:t>
      </w:r>
      <w:r w:rsidRPr="00805737">
        <w:t>supervisor,</w:t>
      </w:r>
      <w:r w:rsidRPr="00805737">
        <w:rPr>
          <w:spacing w:val="-2"/>
        </w:rPr>
        <w:t xml:space="preserve"> </w:t>
      </w:r>
      <w:r w:rsidRPr="00805737">
        <w:t>be</w:t>
      </w:r>
      <w:r w:rsidRPr="00805737">
        <w:rPr>
          <w:spacing w:val="-4"/>
        </w:rPr>
        <w:t xml:space="preserve"> </w:t>
      </w:r>
      <w:r w:rsidRPr="00805737">
        <w:t>made</w:t>
      </w:r>
      <w:r w:rsidRPr="00805737">
        <w:rPr>
          <w:spacing w:val="-2"/>
        </w:rPr>
        <w:t xml:space="preserve"> </w:t>
      </w:r>
      <w:r w:rsidRPr="00805737">
        <w:t>by</w:t>
      </w:r>
      <w:r w:rsidRPr="00805737">
        <w:rPr>
          <w:spacing w:val="-4"/>
        </w:rPr>
        <w:t xml:space="preserve"> </w:t>
      </w:r>
      <w:r w:rsidRPr="00805737">
        <w:t>a</w:t>
      </w:r>
      <w:r w:rsidRPr="00805737">
        <w:rPr>
          <w:spacing w:val="-4"/>
        </w:rPr>
        <w:t xml:space="preserve"> </w:t>
      </w:r>
      <w:r w:rsidRPr="00805737">
        <w:t>chief</w:t>
      </w:r>
      <w:r w:rsidRPr="00805737">
        <w:rPr>
          <w:spacing w:val="-1"/>
        </w:rPr>
        <w:t xml:space="preserve"> </w:t>
      </w:r>
      <w:r w:rsidRPr="00805737">
        <w:t>officer</w:t>
      </w:r>
      <w:r w:rsidRPr="00805737">
        <w:rPr>
          <w:spacing w:val="-1"/>
        </w:rPr>
        <w:t xml:space="preserve"> </w:t>
      </w:r>
      <w:r w:rsidRPr="00805737">
        <w:t>of</w:t>
      </w:r>
      <w:r w:rsidRPr="00805737">
        <w:rPr>
          <w:spacing w:val="-1"/>
        </w:rPr>
        <w:t xml:space="preserve"> </w:t>
      </w:r>
      <w:r w:rsidRPr="00805737">
        <w:t>police and include a statement explaining the reasons for the objection,</w:t>
      </w:r>
      <w:r w:rsidRPr="00805737">
        <w:rPr>
          <w:spacing w:val="40"/>
        </w:rPr>
        <w:t xml:space="preserve"> </w:t>
      </w:r>
      <w:r w:rsidRPr="00805737">
        <w:t>and</w:t>
      </w:r>
    </w:p>
    <w:p w14:paraId="0655D765" w14:textId="77777777" w:rsidR="00AE3DDE" w:rsidRPr="00805737" w:rsidRDefault="005F6519">
      <w:pPr>
        <w:pStyle w:val="ListParagraph"/>
        <w:numPr>
          <w:ilvl w:val="0"/>
          <w:numId w:val="11"/>
        </w:numPr>
        <w:tabs>
          <w:tab w:val="left" w:pos="1327"/>
        </w:tabs>
        <w:spacing w:line="242" w:lineRule="auto"/>
        <w:ind w:right="700"/>
      </w:pPr>
      <w:r w:rsidRPr="00805737">
        <w:t>if it</w:t>
      </w:r>
      <w:r w:rsidRPr="00805737">
        <w:rPr>
          <w:spacing w:val="-3"/>
        </w:rPr>
        <w:t xml:space="preserve"> </w:t>
      </w:r>
      <w:r w:rsidRPr="00805737">
        <w:t>concerns</w:t>
      </w:r>
      <w:r w:rsidRPr="00805737">
        <w:rPr>
          <w:spacing w:val="-4"/>
        </w:rPr>
        <w:t xml:space="preserve"> </w:t>
      </w:r>
      <w:r w:rsidRPr="00805737">
        <w:t>a</w:t>
      </w:r>
      <w:r w:rsidRPr="00805737">
        <w:rPr>
          <w:spacing w:val="-4"/>
        </w:rPr>
        <w:t xml:space="preserve"> </w:t>
      </w:r>
      <w:r w:rsidRPr="00805737">
        <w:t>change</w:t>
      </w:r>
      <w:r w:rsidRPr="00805737">
        <w:rPr>
          <w:spacing w:val="-2"/>
        </w:rPr>
        <w:t xml:space="preserve"> </w:t>
      </w:r>
      <w:r w:rsidRPr="00805737">
        <w:t>of</w:t>
      </w:r>
      <w:r w:rsidRPr="00805737">
        <w:rPr>
          <w:spacing w:val="-2"/>
        </w:rPr>
        <w:t xml:space="preserve"> </w:t>
      </w:r>
      <w:r w:rsidRPr="00805737">
        <w:t>designated</w:t>
      </w:r>
      <w:r w:rsidRPr="00805737">
        <w:rPr>
          <w:spacing w:val="-4"/>
        </w:rPr>
        <w:t xml:space="preserve"> </w:t>
      </w:r>
      <w:r w:rsidRPr="00805737">
        <w:t>premises</w:t>
      </w:r>
      <w:r w:rsidRPr="00805737">
        <w:rPr>
          <w:spacing w:val="-1"/>
        </w:rPr>
        <w:t xml:space="preserve"> </w:t>
      </w:r>
      <w:r w:rsidRPr="00805737">
        <w:t>supervisor,</w:t>
      </w:r>
      <w:r w:rsidRPr="00805737">
        <w:rPr>
          <w:spacing w:val="-3"/>
        </w:rPr>
        <w:t xml:space="preserve"> </w:t>
      </w:r>
      <w:r w:rsidRPr="00805737">
        <w:t>be</w:t>
      </w:r>
      <w:r w:rsidRPr="00805737">
        <w:rPr>
          <w:spacing w:val="-4"/>
        </w:rPr>
        <w:t xml:space="preserve"> </w:t>
      </w:r>
      <w:r w:rsidRPr="00805737">
        <w:t>made</w:t>
      </w:r>
      <w:r w:rsidRPr="00805737">
        <w:rPr>
          <w:spacing w:val="-4"/>
        </w:rPr>
        <w:t xml:space="preserve"> </w:t>
      </w:r>
      <w:r w:rsidRPr="00805737">
        <w:t>by</w:t>
      </w:r>
      <w:r w:rsidRPr="00805737">
        <w:rPr>
          <w:spacing w:val="-4"/>
        </w:rPr>
        <w:t xml:space="preserve"> </w:t>
      </w:r>
      <w:r w:rsidRPr="00805737">
        <w:t>a</w:t>
      </w:r>
      <w:r w:rsidRPr="00805737">
        <w:rPr>
          <w:spacing w:val="-2"/>
        </w:rPr>
        <w:t xml:space="preserve"> </w:t>
      </w:r>
      <w:r w:rsidRPr="00805737">
        <w:t>chief officer of police and include a statement explaining the reasons for the objection.</w:t>
      </w:r>
    </w:p>
    <w:p w14:paraId="2634F584" w14:textId="77777777" w:rsidR="00AE3DDE" w:rsidRPr="00805737" w:rsidRDefault="00AE3DDE">
      <w:pPr>
        <w:pStyle w:val="BodyText"/>
        <w:spacing w:before="6"/>
        <w:rPr>
          <w:sz w:val="21"/>
        </w:rPr>
      </w:pPr>
    </w:p>
    <w:p w14:paraId="58BB88CA" w14:textId="77777777" w:rsidR="00AE3DDE" w:rsidRPr="00805737" w:rsidRDefault="005F6519">
      <w:pPr>
        <w:pStyle w:val="BodyText"/>
        <w:ind w:left="966"/>
      </w:pPr>
      <w:r w:rsidRPr="00805737">
        <w:t>Representations</w:t>
      </w:r>
      <w:r w:rsidRPr="00805737">
        <w:rPr>
          <w:spacing w:val="-9"/>
        </w:rPr>
        <w:t xml:space="preserve"> </w:t>
      </w:r>
      <w:r w:rsidRPr="00805737">
        <w:t>can</w:t>
      </w:r>
      <w:r w:rsidRPr="00805737">
        <w:rPr>
          <w:spacing w:val="-9"/>
        </w:rPr>
        <w:t xml:space="preserve"> </w:t>
      </w:r>
      <w:r w:rsidRPr="00805737">
        <w:t>include</w:t>
      </w:r>
      <w:r w:rsidRPr="00805737">
        <w:rPr>
          <w:spacing w:val="-8"/>
        </w:rPr>
        <w:t xml:space="preserve"> </w:t>
      </w:r>
      <w:r w:rsidRPr="00805737">
        <w:t>positive/supportive</w:t>
      </w:r>
      <w:r w:rsidRPr="00805737">
        <w:rPr>
          <w:spacing w:val="-7"/>
        </w:rPr>
        <w:t xml:space="preserve"> </w:t>
      </w:r>
      <w:r w:rsidRPr="00805737">
        <w:t>representations</w:t>
      </w:r>
      <w:r w:rsidRPr="00805737">
        <w:rPr>
          <w:spacing w:val="-7"/>
        </w:rPr>
        <w:t xml:space="preserve"> </w:t>
      </w:r>
      <w:r w:rsidRPr="00805737">
        <w:t>as</w:t>
      </w:r>
      <w:r w:rsidRPr="00805737">
        <w:rPr>
          <w:spacing w:val="-9"/>
        </w:rPr>
        <w:t xml:space="preserve"> </w:t>
      </w:r>
      <w:r w:rsidRPr="00805737">
        <w:t>well</w:t>
      </w:r>
      <w:r w:rsidRPr="00805737">
        <w:rPr>
          <w:spacing w:val="-8"/>
        </w:rPr>
        <w:t xml:space="preserve"> </w:t>
      </w:r>
      <w:r w:rsidRPr="00805737">
        <w:t>as</w:t>
      </w:r>
      <w:r w:rsidRPr="00805737">
        <w:rPr>
          <w:spacing w:val="-6"/>
        </w:rPr>
        <w:t xml:space="preserve"> </w:t>
      </w:r>
      <w:r w:rsidRPr="00805737">
        <w:rPr>
          <w:spacing w:val="-2"/>
        </w:rPr>
        <w:t>objections.</w:t>
      </w:r>
    </w:p>
    <w:p w14:paraId="2D7BA44C" w14:textId="77777777" w:rsidR="00AE3DDE" w:rsidRPr="00805737" w:rsidRDefault="00AE3DDE">
      <w:pPr>
        <w:sectPr w:rsidR="00AE3DDE" w:rsidRPr="00805737">
          <w:pgSz w:w="11910" w:h="16850"/>
          <w:pgMar w:top="1420" w:right="620" w:bottom="1440" w:left="1000" w:header="0" w:footer="1177" w:gutter="0"/>
          <w:cols w:space="720"/>
        </w:sectPr>
      </w:pPr>
    </w:p>
    <w:p w14:paraId="7B5AB532" w14:textId="77777777" w:rsidR="00AE3DDE" w:rsidRPr="00805737" w:rsidRDefault="005F6519">
      <w:pPr>
        <w:pStyle w:val="Heading1"/>
        <w:numPr>
          <w:ilvl w:val="0"/>
          <w:numId w:val="27"/>
        </w:numPr>
        <w:tabs>
          <w:tab w:val="left" w:pos="967"/>
          <w:tab w:val="left" w:pos="968"/>
        </w:tabs>
        <w:spacing w:before="79"/>
        <w:ind w:left="967"/>
      </w:pPr>
      <w:bookmarkStart w:id="20" w:name="10._Cumulative_Impact"/>
      <w:bookmarkStart w:id="21" w:name="_bookmark10"/>
      <w:bookmarkEnd w:id="20"/>
      <w:bookmarkEnd w:id="21"/>
      <w:r w:rsidRPr="00805737">
        <w:t>Cumulative</w:t>
      </w:r>
      <w:r w:rsidRPr="00805737">
        <w:rPr>
          <w:spacing w:val="-8"/>
        </w:rPr>
        <w:t xml:space="preserve"> </w:t>
      </w:r>
      <w:r w:rsidRPr="00805737">
        <w:rPr>
          <w:spacing w:val="-2"/>
        </w:rPr>
        <w:t>Impact</w:t>
      </w:r>
    </w:p>
    <w:p w14:paraId="61E64B34" w14:textId="77777777" w:rsidR="00AE3DDE" w:rsidRPr="00805737" w:rsidRDefault="00AE3DDE">
      <w:pPr>
        <w:pStyle w:val="BodyText"/>
        <w:spacing w:before="10"/>
        <w:rPr>
          <w:b/>
          <w:sz w:val="23"/>
        </w:rPr>
      </w:pPr>
    </w:p>
    <w:p w14:paraId="5ADFF676" w14:textId="77777777" w:rsidR="00AE3DDE" w:rsidRPr="00805737" w:rsidRDefault="005F6519">
      <w:pPr>
        <w:pStyle w:val="ListParagraph"/>
        <w:numPr>
          <w:ilvl w:val="1"/>
          <w:numId w:val="27"/>
        </w:numPr>
        <w:tabs>
          <w:tab w:val="left" w:pos="967"/>
          <w:tab w:val="left" w:pos="969"/>
        </w:tabs>
        <w:ind w:left="968" w:right="744" w:hanging="721"/>
      </w:pPr>
      <w:r w:rsidRPr="00805737">
        <w:t>The</w:t>
      </w:r>
      <w:r w:rsidRPr="00805737">
        <w:rPr>
          <w:spacing w:val="-3"/>
        </w:rPr>
        <w:t xml:space="preserve"> </w:t>
      </w:r>
      <w:r w:rsidRPr="00805737">
        <w:t>Licensing</w:t>
      </w:r>
      <w:r w:rsidRPr="00805737">
        <w:rPr>
          <w:spacing w:val="-3"/>
        </w:rPr>
        <w:t xml:space="preserve"> </w:t>
      </w:r>
      <w:r w:rsidRPr="00805737">
        <w:t>Authority</w:t>
      </w:r>
      <w:r w:rsidRPr="00805737">
        <w:rPr>
          <w:spacing w:val="-4"/>
        </w:rPr>
        <w:t xml:space="preserve"> </w:t>
      </w:r>
      <w:r w:rsidRPr="00805737">
        <w:t>recognises</w:t>
      </w:r>
      <w:r w:rsidRPr="00805737">
        <w:rPr>
          <w:spacing w:val="-2"/>
        </w:rPr>
        <w:t xml:space="preserve"> </w:t>
      </w:r>
      <w:r w:rsidRPr="00805737">
        <w:t>that</w:t>
      </w:r>
      <w:r w:rsidRPr="00805737">
        <w:rPr>
          <w:spacing w:val="-4"/>
        </w:rPr>
        <w:t xml:space="preserve"> </w:t>
      </w:r>
      <w:r w:rsidRPr="00805737">
        <w:t>the</w:t>
      </w:r>
      <w:r w:rsidRPr="00805737">
        <w:rPr>
          <w:spacing w:val="-5"/>
        </w:rPr>
        <w:t xml:space="preserve"> </w:t>
      </w:r>
      <w:r w:rsidRPr="00805737">
        <w:t>commercial</w:t>
      </w:r>
      <w:r w:rsidRPr="00805737">
        <w:rPr>
          <w:spacing w:val="-3"/>
        </w:rPr>
        <w:t xml:space="preserve"> </w:t>
      </w:r>
      <w:r w:rsidRPr="00805737">
        <w:t>demand</w:t>
      </w:r>
      <w:r w:rsidRPr="00805737">
        <w:rPr>
          <w:spacing w:val="-5"/>
        </w:rPr>
        <w:t xml:space="preserve"> </w:t>
      </w:r>
      <w:r w:rsidRPr="00805737">
        <w:t>for</w:t>
      </w:r>
      <w:r w:rsidRPr="00805737">
        <w:rPr>
          <w:spacing w:val="-1"/>
        </w:rPr>
        <w:t xml:space="preserve"> </w:t>
      </w:r>
      <w:r w:rsidRPr="00805737">
        <w:t>another</w:t>
      </w:r>
      <w:r w:rsidRPr="00805737">
        <w:rPr>
          <w:spacing w:val="-1"/>
        </w:rPr>
        <w:t xml:space="preserve"> </w:t>
      </w:r>
      <w:r w:rsidRPr="00805737">
        <w:t>premises</w:t>
      </w:r>
      <w:r w:rsidRPr="00805737">
        <w:rPr>
          <w:spacing w:val="-5"/>
        </w:rPr>
        <w:t xml:space="preserve"> </w:t>
      </w:r>
      <w:r w:rsidRPr="00805737">
        <w:t>in an area is not a matter for licensing considerations, but more a matter for the planning process and the market.</w:t>
      </w:r>
    </w:p>
    <w:p w14:paraId="5CFEEE46" w14:textId="77777777" w:rsidR="00AE3DDE" w:rsidRPr="00805737" w:rsidRDefault="00AE3DDE">
      <w:pPr>
        <w:pStyle w:val="BodyText"/>
        <w:spacing w:before="1"/>
      </w:pPr>
    </w:p>
    <w:p w14:paraId="3B07D25D" w14:textId="77777777" w:rsidR="00AE3DDE" w:rsidRPr="00805737" w:rsidRDefault="005F6519">
      <w:pPr>
        <w:pStyle w:val="ListParagraph"/>
        <w:numPr>
          <w:ilvl w:val="1"/>
          <w:numId w:val="27"/>
        </w:numPr>
        <w:tabs>
          <w:tab w:val="left" w:pos="967"/>
          <w:tab w:val="left" w:pos="969"/>
        </w:tabs>
        <w:ind w:left="968" w:right="704" w:hanging="721"/>
      </w:pPr>
      <w:r w:rsidRPr="00805737">
        <w:t>The</w:t>
      </w:r>
      <w:r w:rsidRPr="00805737">
        <w:rPr>
          <w:spacing w:val="-1"/>
        </w:rPr>
        <w:t xml:space="preserve"> </w:t>
      </w:r>
      <w:r w:rsidRPr="00805737">
        <w:t>Licensing</w:t>
      </w:r>
      <w:r w:rsidRPr="00805737">
        <w:rPr>
          <w:spacing w:val="-1"/>
        </w:rPr>
        <w:t xml:space="preserve"> </w:t>
      </w:r>
      <w:r w:rsidRPr="00805737">
        <w:t>Authority</w:t>
      </w:r>
      <w:r w:rsidRPr="00805737">
        <w:rPr>
          <w:spacing w:val="-4"/>
        </w:rPr>
        <w:t xml:space="preserve"> </w:t>
      </w:r>
      <w:r w:rsidRPr="00805737">
        <w:t>also</w:t>
      </w:r>
      <w:r w:rsidRPr="00805737">
        <w:rPr>
          <w:spacing w:val="-1"/>
        </w:rPr>
        <w:t xml:space="preserve"> </w:t>
      </w:r>
      <w:r w:rsidRPr="00805737">
        <w:t>recognises</w:t>
      </w:r>
      <w:r w:rsidRPr="00805737">
        <w:rPr>
          <w:spacing w:val="-3"/>
        </w:rPr>
        <w:t xml:space="preserve"> </w:t>
      </w:r>
      <w:r w:rsidRPr="00805737">
        <w:t>that where</w:t>
      </w:r>
      <w:r w:rsidRPr="00805737">
        <w:rPr>
          <w:spacing w:val="-3"/>
        </w:rPr>
        <w:t xml:space="preserve"> </w:t>
      </w:r>
      <w:r w:rsidRPr="00805737">
        <w:t>there</w:t>
      </w:r>
      <w:r w:rsidRPr="00805737">
        <w:rPr>
          <w:spacing w:val="-3"/>
        </w:rPr>
        <w:t xml:space="preserve"> </w:t>
      </w:r>
      <w:r w:rsidRPr="00805737">
        <w:t>are</w:t>
      </w:r>
      <w:r w:rsidRPr="00805737">
        <w:rPr>
          <w:spacing w:val="-3"/>
        </w:rPr>
        <w:t xml:space="preserve"> </w:t>
      </w:r>
      <w:r w:rsidRPr="00805737">
        <w:t>several</w:t>
      </w:r>
      <w:r w:rsidRPr="00805737">
        <w:rPr>
          <w:spacing w:val="-4"/>
        </w:rPr>
        <w:t xml:space="preserve"> </w:t>
      </w:r>
      <w:r w:rsidRPr="00805737">
        <w:t>premises providing licensable activity in the same vicinity, additional premises may have an adverse effect on the community; in particular from nuisance and disorder.</w:t>
      </w:r>
      <w:r w:rsidRPr="00805737">
        <w:rPr>
          <w:spacing w:val="40"/>
        </w:rPr>
        <w:t xml:space="preserve"> </w:t>
      </w:r>
      <w:r w:rsidRPr="00805737">
        <w:t>Accordingly, the Licensing Authority may refuse an application if it believes that to grant a licence would undermine one</w:t>
      </w:r>
      <w:r w:rsidRPr="00805737">
        <w:rPr>
          <w:spacing w:val="-2"/>
        </w:rPr>
        <w:t xml:space="preserve"> </w:t>
      </w:r>
      <w:r w:rsidRPr="00805737">
        <w:t>or</w:t>
      </w:r>
      <w:r w:rsidRPr="00805737">
        <w:rPr>
          <w:spacing w:val="-3"/>
        </w:rPr>
        <w:t xml:space="preserve"> </w:t>
      </w:r>
      <w:r w:rsidRPr="00805737">
        <w:t>more</w:t>
      </w:r>
      <w:r w:rsidRPr="00805737">
        <w:rPr>
          <w:spacing w:val="-2"/>
        </w:rPr>
        <w:t xml:space="preserve"> </w:t>
      </w:r>
      <w:r w:rsidRPr="00805737">
        <w:t>of</w:t>
      </w:r>
      <w:r w:rsidRPr="00805737">
        <w:rPr>
          <w:spacing w:val="-3"/>
        </w:rPr>
        <w:t xml:space="preserve"> </w:t>
      </w:r>
      <w:r w:rsidRPr="00805737">
        <w:t>the</w:t>
      </w:r>
      <w:r w:rsidRPr="00805737">
        <w:rPr>
          <w:spacing w:val="-2"/>
        </w:rPr>
        <w:t xml:space="preserve"> </w:t>
      </w:r>
      <w:r w:rsidRPr="00805737">
        <w:t>Licensing</w:t>
      </w:r>
      <w:r w:rsidRPr="00805737">
        <w:rPr>
          <w:spacing w:val="-2"/>
        </w:rPr>
        <w:t xml:space="preserve"> </w:t>
      </w:r>
      <w:r w:rsidRPr="00805737">
        <w:t>Objectives, and</w:t>
      </w:r>
      <w:r w:rsidRPr="00805737">
        <w:rPr>
          <w:spacing w:val="-4"/>
        </w:rPr>
        <w:t xml:space="preserve"> </w:t>
      </w:r>
      <w:r w:rsidRPr="00805737">
        <w:t>representations</w:t>
      </w:r>
      <w:r w:rsidRPr="00805737">
        <w:rPr>
          <w:spacing w:val="-4"/>
        </w:rPr>
        <w:t xml:space="preserve"> </w:t>
      </w:r>
      <w:r w:rsidRPr="00805737">
        <w:t>have</w:t>
      </w:r>
      <w:r w:rsidRPr="00805737">
        <w:rPr>
          <w:spacing w:val="-2"/>
        </w:rPr>
        <w:t xml:space="preserve"> </w:t>
      </w:r>
      <w:r w:rsidRPr="00805737">
        <w:t>been</w:t>
      </w:r>
      <w:r w:rsidRPr="00805737">
        <w:rPr>
          <w:spacing w:val="-4"/>
        </w:rPr>
        <w:t xml:space="preserve"> </w:t>
      </w:r>
      <w:r w:rsidRPr="00805737">
        <w:t>received</w:t>
      </w:r>
      <w:r w:rsidRPr="00805737">
        <w:rPr>
          <w:spacing w:val="-2"/>
        </w:rPr>
        <w:t xml:space="preserve"> </w:t>
      </w:r>
      <w:r w:rsidRPr="00805737">
        <w:t>from</w:t>
      </w:r>
      <w:r w:rsidRPr="00805737">
        <w:rPr>
          <w:spacing w:val="-3"/>
        </w:rPr>
        <w:t xml:space="preserve"> </w:t>
      </w:r>
      <w:r w:rsidRPr="00805737">
        <w:t>a responsible authority or another person.</w:t>
      </w:r>
      <w:r w:rsidRPr="00805737">
        <w:rPr>
          <w:spacing w:val="40"/>
        </w:rPr>
        <w:t xml:space="preserve"> </w:t>
      </w:r>
      <w:r w:rsidRPr="00805737">
        <w:t>In addition, the Licensing Authority has to be satisfied that the criteria set out in the legislation are met.</w:t>
      </w:r>
      <w:r w:rsidRPr="00805737">
        <w:rPr>
          <w:spacing w:val="40"/>
        </w:rPr>
        <w:t xml:space="preserve"> </w:t>
      </w:r>
      <w:r w:rsidRPr="00805737">
        <w:t>As detailed earlier in this Policy, each application will be considered on its own merits.</w:t>
      </w:r>
    </w:p>
    <w:p w14:paraId="361E18F2" w14:textId="77777777" w:rsidR="00AE3DDE" w:rsidRPr="00805737" w:rsidRDefault="00AE3DDE">
      <w:pPr>
        <w:pStyle w:val="BodyText"/>
      </w:pPr>
    </w:p>
    <w:p w14:paraId="3BAFC99E" w14:textId="77777777" w:rsidR="00AE3DDE" w:rsidRPr="00805737" w:rsidRDefault="005F6519">
      <w:pPr>
        <w:pStyle w:val="ListParagraph"/>
        <w:numPr>
          <w:ilvl w:val="1"/>
          <w:numId w:val="27"/>
        </w:numPr>
        <w:tabs>
          <w:tab w:val="left" w:pos="968"/>
          <w:tab w:val="left" w:pos="969"/>
        </w:tabs>
        <w:ind w:left="968" w:right="1207" w:hanging="721"/>
      </w:pPr>
      <w:r w:rsidRPr="00805737">
        <w:t>If</w:t>
      </w:r>
      <w:r w:rsidRPr="00805737">
        <w:rPr>
          <w:spacing w:val="-3"/>
        </w:rPr>
        <w:t xml:space="preserve"> </w:t>
      </w:r>
      <w:r w:rsidRPr="00805737">
        <w:t>the</w:t>
      </w:r>
      <w:r w:rsidRPr="00805737">
        <w:rPr>
          <w:spacing w:val="-4"/>
        </w:rPr>
        <w:t xml:space="preserve"> </w:t>
      </w:r>
      <w:r w:rsidRPr="00805737">
        <w:t>Licensing</w:t>
      </w:r>
      <w:r w:rsidRPr="00805737">
        <w:rPr>
          <w:spacing w:val="-2"/>
        </w:rPr>
        <w:t xml:space="preserve"> </w:t>
      </w:r>
      <w:r w:rsidRPr="00805737">
        <w:t>Authority</w:t>
      </w:r>
      <w:r w:rsidRPr="00805737">
        <w:rPr>
          <w:spacing w:val="-3"/>
        </w:rPr>
        <w:t xml:space="preserve"> </w:t>
      </w:r>
      <w:r w:rsidRPr="00805737">
        <w:t>considers</w:t>
      </w:r>
      <w:r w:rsidRPr="00805737">
        <w:rPr>
          <w:spacing w:val="-4"/>
        </w:rPr>
        <w:t xml:space="preserve"> </w:t>
      </w:r>
      <w:r w:rsidRPr="00805737">
        <w:t>that a</w:t>
      </w:r>
      <w:r w:rsidRPr="00805737">
        <w:rPr>
          <w:spacing w:val="-4"/>
        </w:rPr>
        <w:t xml:space="preserve"> </w:t>
      </w:r>
      <w:r w:rsidRPr="00805737">
        <w:t>‘Special</w:t>
      </w:r>
      <w:r w:rsidRPr="00805737">
        <w:rPr>
          <w:spacing w:val="-2"/>
        </w:rPr>
        <w:t xml:space="preserve"> </w:t>
      </w:r>
      <w:r w:rsidRPr="00805737">
        <w:t>Policy’</w:t>
      </w:r>
      <w:r w:rsidRPr="00805737">
        <w:rPr>
          <w:spacing w:val="-2"/>
        </w:rPr>
        <w:t xml:space="preserve"> </w:t>
      </w:r>
      <w:r w:rsidRPr="00805737">
        <w:t>is</w:t>
      </w:r>
      <w:r w:rsidRPr="00805737">
        <w:rPr>
          <w:spacing w:val="-1"/>
        </w:rPr>
        <w:t xml:space="preserve"> </w:t>
      </w:r>
      <w:r w:rsidRPr="00805737">
        <w:t>needed</w:t>
      </w:r>
      <w:r w:rsidRPr="00805737">
        <w:rPr>
          <w:spacing w:val="-4"/>
        </w:rPr>
        <w:t xml:space="preserve"> </w:t>
      </w:r>
      <w:r w:rsidRPr="00805737">
        <w:t>to</w:t>
      </w:r>
      <w:r w:rsidRPr="00805737">
        <w:rPr>
          <w:spacing w:val="-2"/>
        </w:rPr>
        <w:t xml:space="preserve"> </w:t>
      </w:r>
      <w:r w:rsidRPr="00805737">
        <w:t>deal</w:t>
      </w:r>
      <w:r w:rsidRPr="00805737">
        <w:rPr>
          <w:spacing w:val="-5"/>
        </w:rPr>
        <w:t xml:space="preserve"> </w:t>
      </w:r>
      <w:r w:rsidRPr="00805737">
        <w:t>with</w:t>
      </w:r>
      <w:r w:rsidRPr="00805737">
        <w:rPr>
          <w:spacing w:val="-4"/>
        </w:rPr>
        <w:t xml:space="preserve"> </w:t>
      </w:r>
      <w:r w:rsidRPr="00805737">
        <w:t>the cumulative impact of licensed premises, it will only do so following consultation as specified in the Licensing Act 2003 and following the proper process.</w:t>
      </w:r>
    </w:p>
    <w:p w14:paraId="61D673BC" w14:textId="77777777" w:rsidR="00AE3DDE" w:rsidRPr="00805737" w:rsidRDefault="00AE3DDE">
      <w:pPr>
        <w:pStyle w:val="BodyText"/>
        <w:spacing w:before="10"/>
        <w:rPr>
          <w:sz w:val="21"/>
        </w:rPr>
      </w:pPr>
    </w:p>
    <w:p w14:paraId="7B22DC1E" w14:textId="77777777" w:rsidR="00AE3DDE" w:rsidRPr="00805737" w:rsidRDefault="005F6519">
      <w:pPr>
        <w:pStyle w:val="ListParagraph"/>
        <w:numPr>
          <w:ilvl w:val="1"/>
          <w:numId w:val="27"/>
        </w:numPr>
        <w:tabs>
          <w:tab w:val="left" w:pos="968"/>
          <w:tab w:val="left" w:pos="969"/>
        </w:tabs>
        <w:ind w:left="968" w:right="986" w:hanging="720"/>
      </w:pPr>
      <w:r w:rsidRPr="00805737">
        <w:t>The</w:t>
      </w:r>
      <w:r w:rsidRPr="00805737">
        <w:rPr>
          <w:spacing w:val="-3"/>
        </w:rPr>
        <w:t xml:space="preserve"> </w:t>
      </w:r>
      <w:r w:rsidRPr="00805737">
        <w:t>Licensing</w:t>
      </w:r>
      <w:r w:rsidRPr="00805737">
        <w:rPr>
          <w:spacing w:val="-3"/>
        </w:rPr>
        <w:t xml:space="preserve"> </w:t>
      </w:r>
      <w:r w:rsidRPr="00805737">
        <w:t>Authority</w:t>
      </w:r>
      <w:r w:rsidRPr="00805737">
        <w:rPr>
          <w:spacing w:val="-6"/>
        </w:rPr>
        <w:t xml:space="preserve"> </w:t>
      </w:r>
      <w:r w:rsidRPr="00805737">
        <w:t>will</w:t>
      </w:r>
      <w:r w:rsidRPr="00805737">
        <w:rPr>
          <w:spacing w:val="-3"/>
        </w:rPr>
        <w:t xml:space="preserve"> </w:t>
      </w:r>
      <w:r w:rsidRPr="00805737">
        <w:t>expect</w:t>
      </w:r>
      <w:r w:rsidRPr="00805737">
        <w:rPr>
          <w:spacing w:val="-1"/>
        </w:rPr>
        <w:t xml:space="preserve"> </w:t>
      </w:r>
      <w:r w:rsidRPr="00805737">
        <w:t>licensees</w:t>
      </w:r>
      <w:r w:rsidRPr="00805737">
        <w:rPr>
          <w:spacing w:val="-2"/>
        </w:rPr>
        <w:t xml:space="preserve"> </w:t>
      </w:r>
      <w:r w:rsidRPr="00805737">
        <w:t>and</w:t>
      </w:r>
      <w:r w:rsidRPr="00805737">
        <w:rPr>
          <w:spacing w:val="-5"/>
        </w:rPr>
        <w:t xml:space="preserve"> </w:t>
      </w:r>
      <w:r w:rsidRPr="00805737">
        <w:t>potential</w:t>
      </w:r>
      <w:r w:rsidRPr="00805737">
        <w:rPr>
          <w:spacing w:val="-3"/>
        </w:rPr>
        <w:t xml:space="preserve"> </w:t>
      </w:r>
      <w:r w:rsidRPr="00805737">
        <w:t>licensees</w:t>
      </w:r>
      <w:r w:rsidRPr="00805737">
        <w:rPr>
          <w:spacing w:val="-2"/>
        </w:rPr>
        <w:t xml:space="preserve"> </w:t>
      </w:r>
      <w:r w:rsidRPr="00805737">
        <w:t>within</w:t>
      </w:r>
      <w:r w:rsidRPr="00805737">
        <w:rPr>
          <w:spacing w:val="-3"/>
        </w:rPr>
        <w:t xml:space="preserve"> </w:t>
      </w:r>
      <w:r w:rsidRPr="00805737">
        <w:t>an</w:t>
      </w:r>
      <w:r w:rsidRPr="00805737">
        <w:rPr>
          <w:spacing w:val="-3"/>
        </w:rPr>
        <w:t xml:space="preserve"> </w:t>
      </w:r>
      <w:r w:rsidRPr="00805737">
        <w:t>area</w:t>
      </w:r>
      <w:r w:rsidRPr="00805737">
        <w:rPr>
          <w:spacing w:val="-5"/>
        </w:rPr>
        <w:t xml:space="preserve"> </w:t>
      </w:r>
      <w:r w:rsidRPr="00805737">
        <w:t>to communicate with each other and prepare their Operating Schedules so that they complement each other and collectively meet the Licensing Objectives.</w:t>
      </w:r>
    </w:p>
    <w:p w14:paraId="03636F87" w14:textId="77777777" w:rsidR="00AE3DDE" w:rsidRPr="00805737" w:rsidRDefault="00AE3DDE">
      <w:pPr>
        <w:pStyle w:val="BodyText"/>
        <w:spacing w:before="1"/>
      </w:pPr>
    </w:p>
    <w:p w14:paraId="18BA2EA4" w14:textId="77777777" w:rsidR="00AE3DDE" w:rsidRPr="00805737" w:rsidRDefault="005F6519">
      <w:pPr>
        <w:pStyle w:val="Heading1"/>
        <w:numPr>
          <w:ilvl w:val="0"/>
          <w:numId w:val="27"/>
        </w:numPr>
        <w:tabs>
          <w:tab w:val="left" w:pos="967"/>
          <w:tab w:val="left" w:pos="969"/>
        </w:tabs>
      </w:pPr>
      <w:bookmarkStart w:id="22" w:name="11._Determination_of_Applications"/>
      <w:bookmarkStart w:id="23" w:name="_bookmark11"/>
      <w:bookmarkEnd w:id="22"/>
      <w:bookmarkEnd w:id="23"/>
      <w:r w:rsidRPr="00805737">
        <w:t>Determination</w:t>
      </w:r>
      <w:r w:rsidRPr="00805737">
        <w:rPr>
          <w:spacing w:val="-7"/>
        </w:rPr>
        <w:t xml:space="preserve"> </w:t>
      </w:r>
      <w:r w:rsidRPr="00805737">
        <w:t>of</w:t>
      </w:r>
      <w:r w:rsidRPr="00805737">
        <w:rPr>
          <w:spacing w:val="-6"/>
        </w:rPr>
        <w:t xml:space="preserve"> </w:t>
      </w:r>
      <w:r w:rsidRPr="00805737">
        <w:rPr>
          <w:spacing w:val="-2"/>
        </w:rPr>
        <w:t>Applications</w:t>
      </w:r>
    </w:p>
    <w:p w14:paraId="399BFD94" w14:textId="77777777" w:rsidR="00AE3DDE" w:rsidRPr="00805737" w:rsidRDefault="00AE3DDE">
      <w:pPr>
        <w:pStyle w:val="BodyText"/>
        <w:rPr>
          <w:b/>
        </w:rPr>
      </w:pPr>
    </w:p>
    <w:p w14:paraId="305BF2DB" w14:textId="77777777" w:rsidR="00AE3DDE" w:rsidRPr="00805737" w:rsidRDefault="005F6519">
      <w:pPr>
        <w:pStyle w:val="ListParagraph"/>
        <w:numPr>
          <w:ilvl w:val="1"/>
          <w:numId w:val="27"/>
        </w:numPr>
        <w:tabs>
          <w:tab w:val="left" w:pos="953"/>
          <w:tab w:val="left" w:pos="954"/>
        </w:tabs>
        <w:ind w:right="831"/>
      </w:pPr>
      <w:r w:rsidRPr="00805737">
        <w:t>The</w:t>
      </w:r>
      <w:r w:rsidRPr="00805737">
        <w:rPr>
          <w:spacing w:val="-3"/>
        </w:rPr>
        <w:t xml:space="preserve"> </w:t>
      </w:r>
      <w:r w:rsidRPr="00805737">
        <w:t>Licensing</w:t>
      </w:r>
      <w:r w:rsidRPr="00805737">
        <w:rPr>
          <w:spacing w:val="-3"/>
        </w:rPr>
        <w:t xml:space="preserve"> </w:t>
      </w:r>
      <w:r w:rsidRPr="00805737">
        <w:t>Authority</w:t>
      </w:r>
      <w:r w:rsidRPr="00805737">
        <w:rPr>
          <w:spacing w:val="-6"/>
        </w:rPr>
        <w:t xml:space="preserve"> </w:t>
      </w:r>
      <w:r w:rsidRPr="00805737">
        <w:t>will</w:t>
      </w:r>
      <w:r w:rsidRPr="00805737">
        <w:rPr>
          <w:spacing w:val="-3"/>
        </w:rPr>
        <w:t xml:space="preserve"> </w:t>
      </w:r>
      <w:r w:rsidRPr="00805737">
        <w:t>seek</w:t>
      </w:r>
      <w:r w:rsidRPr="00805737">
        <w:rPr>
          <w:spacing w:val="-2"/>
        </w:rPr>
        <w:t xml:space="preserve"> </w:t>
      </w:r>
      <w:r w:rsidRPr="00805737">
        <w:t>to</w:t>
      </w:r>
      <w:r w:rsidRPr="00805737">
        <w:rPr>
          <w:spacing w:val="-3"/>
        </w:rPr>
        <w:t xml:space="preserve"> </w:t>
      </w:r>
      <w:r w:rsidRPr="00805737">
        <w:t>carry</w:t>
      </w:r>
      <w:r w:rsidRPr="00805737">
        <w:rPr>
          <w:spacing w:val="-5"/>
        </w:rPr>
        <w:t xml:space="preserve"> </w:t>
      </w:r>
      <w:r w:rsidRPr="00805737">
        <w:t>out</w:t>
      </w:r>
      <w:r w:rsidRPr="00805737">
        <w:rPr>
          <w:spacing w:val="-1"/>
        </w:rPr>
        <w:t xml:space="preserve"> </w:t>
      </w:r>
      <w:r w:rsidRPr="00805737">
        <w:t>its</w:t>
      </w:r>
      <w:r w:rsidRPr="00805737">
        <w:rPr>
          <w:spacing w:val="-5"/>
        </w:rPr>
        <w:t xml:space="preserve"> </w:t>
      </w:r>
      <w:r w:rsidRPr="00805737">
        <w:t>responsibilities</w:t>
      </w:r>
      <w:r w:rsidRPr="00805737">
        <w:rPr>
          <w:spacing w:val="-2"/>
        </w:rPr>
        <w:t xml:space="preserve"> </w:t>
      </w:r>
      <w:r w:rsidRPr="00805737">
        <w:t>under</w:t>
      </w:r>
      <w:r w:rsidRPr="00805737">
        <w:rPr>
          <w:spacing w:val="-1"/>
        </w:rPr>
        <w:t xml:space="preserve"> </w:t>
      </w:r>
      <w:r w:rsidRPr="00805737">
        <w:t>the</w:t>
      </w:r>
      <w:r w:rsidRPr="00805737">
        <w:rPr>
          <w:spacing w:val="-6"/>
        </w:rPr>
        <w:t xml:space="preserve"> </w:t>
      </w:r>
      <w:r w:rsidRPr="00805737">
        <w:t>Licensing</w:t>
      </w:r>
      <w:r w:rsidRPr="00805737">
        <w:rPr>
          <w:spacing w:val="-3"/>
        </w:rPr>
        <w:t xml:space="preserve"> </w:t>
      </w:r>
      <w:r w:rsidRPr="00805737">
        <w:t>Act 2003 efficiently and cost-effectively. To do this, functions are delegated from the Licensing and Safety Committee.</w:t>
      </w:r>
    </w:p>
    <w:p w14:paraId="5280781A" w14:textId="77777777" w:rsidR="00AE3DDE" w:rsidRPr="00805737" w:rsidRDefault="00AE3DDE">
      <w:pPr>
        <w:pStyle w:val="BodyText"/>
        <w:spacing w:before="2"/>
        <w:rPr>
          <w:sz w:val="26"/>
        </w:rPr>
      </w:pPr>
    </w:p>
    <w:p w14:paraId="258C4E4B" w14:textId="77777777" w:rsidR="00AE3DDE" w:rsidRPr="00805737" w:rsidRDefault="005F6519">
      <w:pPr>
        <w:pStyle w:val="ListParagraph"/>
        <w:numPr>
          <w:ilvl w:val="1"/>
          <w:numId w:val="27"/>
        </w:numPr>
        <w:tabs>
          <w:tab w:val="left" w:pos="953"/>
          <w:tab w:val="left" w:pos="954"/>
        </w:tabs>
        <w:ind w:right="845"/>
      </w:pPr>
      <w:r w:rsidRPr="00805737">
        <w:t>Decisions</w:t>
      </w:r>
      <w:r w:rsidRPr="00805737">
        <w:rPr>
          <w:spacing w:val="-2"/>
        </w:rPr>
        <w:t xml:space="preserve"> </w:t>
      </w:r>
      <w:r w:rsidRPr="00805737">
        <w:t>on</w:t>
      </w:r>
      <w:r w:rsidRPr="00805737">
        <w:rPr>
          <w:spacing w:val="-3"/>
        </w:rPr>
        <w:t xml:space="preserve"> </w:t>
      </w:r>
      <w:r w:rsidRPr="00805737">
        <w:t>licensing</w:t>
      </w:r>
      <w:r w:rsidRPr="00805737">
        <w:rPr>
          <w:spacing w:val="-3"/>
        </w:rPr>
        <w:t xml:space="preserve"> </w:t>
      </w:r>
      <w:r w:rsidRPr="00805737">
        <w:t>matters</w:t>
      </w:r>
      <w:r w:rsidRPr="00805737">
        <w:rPr>
          <w:spacing w:val="-2"/>
        </w:rPr>
        <w:t xml:space="preserve"> </w:t>
      </w:r>
      <w:r w:rsidRPr="00805737">
        <w:t>will</w:t>
      </w:r>
      <w:r w:rsidRPr="00805737">
        <w:rPr>
          <w:spacing w:val="-3"/>
        </w:rPr>
        <w:t xml:space="preserve"> </w:t>
      </w:r>
      <w:r w:rsidRPr="00805737">
        <w:t>be</w:t>
      </w:r>
      <w:r w:rsidRPr="00805737">
        <w:rPr>
          <w:spacing w:val="-5"/>
        </w:rPr>
        <w:t xml:space="preserve"> </w:t>
      </w:r>
      <w:r w:rsidRPr="00805737">
        <w:t>taken</w:t>
      </w:r>
      <w:r w:rsidRPr="00805737">
        <w:rPr>
          <w:spacing w:val="-3"/>
        </w:rPr>
        <w:t xml:space="preserve"> </w:t>
      </w:r>
      <w:r w:rsidRPr="00805737">
        <w:t>in</w:t>
      </w:r>
      <w:r w:rsidRPr="00805737">
        <w:rPr>
          <w:spacing w:val="-5"/>
        </w:rPr>
        <w:t xml:space="preserve"> </w:t>
      </w:r>
      <w:r w:rsidRPr="00805737">
        <w:t>accordance</w:t>
      </w:r>
      <w:r w:rsidRPr="00805737">
        <w:rPr>
          <w:spacing w:val="-3"/>
        </w:rPr>
        <w:t xml:space="preserve"> </w:t>
      </w:r>
      <w:r w:rsidRPr="00805737">
        <w:t>with</w:t>
      </w:r>
      <w:r w:rsidRPr="00805737">
        <w:rPr>
          <w:spacing w:val="-5"/>
        </w:rPr>
        <w:t xml:space="preserve"> </w:t>
      </w:r>
      <w:r w:rsidRPr="00805737">
        <w:t>an</w:t>
      </w:r>
      <w:r w:rsidRPr="00805737">
        <w:rPr>
          <w:spacing w:val="-3"/>
        </w:rPr>
        <w:t xml:space="preserve"> </w:t>
      </w:r>
      <w:r w:rsidRPr="00805737">
        <w:t>approved</w:t>
      </w:r>
      <w:r w:rsidRPr="00805737">
        <w:rPr>
          <w:spacing w:val="-3"/>
        </w:rPr>
        <w:t xml:space="preserve"> </w:t>
      </w:r>
      <w:r w:rsidRPr="00805737">
        <w:t>scheme</w:t>
      </w:r>
      <w:r w:rsidRPr="00805737">
        <w:rPr>
          <w:spacing w:val="-3"/>
        </w:rPr>
        <w:t xml:space="preserve"> </w:t>
      </w:r>
      <w:r w:rsidRPr="00805737">
        <w:t>of delegation as at Annex A.</w:t>
      </w:r>
    </w:p>
    <w:p w14:paraId="12A46CB7" w14:textId="77777777" w:rsidR="00AE3DDE" w:rsidRPr="00805737" w:rsidRDefault="00AE3DDE">
      <w:pPr>
        <w:pStyle w:val="BodyText"/>
        <w:spacing w:before="11"/>
        <w:rPr>
          <w:sz w:val="21"/>
        </w:rPr>
      </w:pPr>
    </w:p>
    <w:p w14:paraId="48EB574F" w14:textId="77777777" w:rsidR="00AE3DDE" w:rsidRPr="00805737" w:rsidRDefault="005F6519">
      <w:pPr>
        <w:pStyle w:val="ListParagraph"/>
        <w:numPr>
          <w:ilvl w:val="1"/>
          <w:numId w:val="27"/>
        </w:numPr>
        <w:tabs>
          <w:tab w:val="left" w:pos="955"/>
          <w:tab w:val="left" w:pos="956"/>
        </w:tabs>
        <w:ind w:left="955" w:right="682" w:hanging="708"/>
      </w:pPr>
      <w:r w:rsidRPr="00805737">
        <w:t>Where no relevant representations are received, the licence will be issued automatically with such conditions that are mandatory and those arising from the operating schedule. The</w:t>
      </w:r>
      <w:r w:rsidRPr="00805737">
        <w:rPr>
          <w:spacing w:val="-2"/>
        </w:rPr>
        <w:t xml:space="preserve"> </w:t>
      </w:r>
      <w:r w:rsidRPr="00805737">
        <w:t>Licensing</w:t>
      </w:r>
      <w:r w:rsidRPr="00805737">
        <w:rPr>
          <w:spacing w:val="-2"/>
        </w:rPr>
        <w:t xml:space="preserve"> </w:t>
      </w:r>
      <w:r w:rsidRPr="00805737">
        <w:t>Authority</w:t>
      </w:r>
      <w:r w:rsidRPr="00805737">
        <w:rPr>
          <w:spacing w:val="-5"/>
        </w:rPr>
        <w:t xml:space="preserve"> </w:t>
      </w:r>
      <w:r w:rsidRPr="00805737">
        <w:t>has</w:t>
      </w:r>
      <w:r w:rsidRPr="00805737">
        <w:rPr>
          <w:spacing w:val="-1"/>
        </w:rPr>
        <w:t xml:space="preserve"> </w:t>
      </w:r>
      <w:r w:rsidRPr="00805737">
        <w:t>no</w:t>
      </w:r>
      <w:r w:rsidRPr="00805737">
        <w:rPr>
          <w:spacing w:val="-2"/>
        </w:rPr>
        <w:t xml:space="preserve"> </w:t>
      </w:r>
      <w:r w:rsidRPr="00805737">
        <w:t>discretion</w:t>
      </w:r>
      <w:r w:rsidRPr="00805737">
        <w:rPr>
          <w:spacing w:val="-2"/>
        </w:rPr>
        <w:t xml:space="preserve"> </w:t>
      </w:r>
      <w:r w:rsidRPr="00805737">
        <w:t>in</w:t>
      </w:r>
      <w:r w:rsidRPr="00805737">
        <w:rPr>
          <w:spacing w:val="-4"/>
        </w:rPr>
        <w:t xml:space="preserve"> </w:t>
      </w:r>
      <w:r w:rsidRPr="00805737">
        <w:t>such</w:t>
      </w:r>
      <w:r w:rsidRPr="00805737">
        <w:rPr>
          <w:spacing w:val="-4"/>
        </w:rPr>
        <w:t xml:space="preserve"> </w:t>
      </w:r>
      <w:r w:rsidRPr="00805737">
        <w:t>circumstances</w:t>
      </w:r>
      <w:r w:rsidRPr="00805737">
        <w:rPr>
          <w:spacing w:val="-3"/>
        </w:rPr>
        <w:t xml:space="preserve"> </w:t>
      </w:r>
      <w:r w:rsidRPr="00805737">
        <w:t>to</w:t>
      </w:r>
      <w:r w:rsidRPr="00805737">
        <w:rPr>
          <w:spacing w:val="-4"/>
        </w:rPr>
        <w:t xml:space="preserve"> </w:t>
      </w:r>
      <w:r w:rsidRPr="00805737">
        <w:t>refuse</w:t>
      </w:r>
      <w:r w:rsidRPr="00805737">
        <w:rPr>
          <w:spacing w:val="-6"/>
        </w:rPr>
        <w:t xml:space="preserve"> </w:t>
      </w:r>
      <w:r w:rsidRPr="00805737">
        <w:t>the</w:t>
      </w:r>
      <w:r w:rsidRPr="00805737">
        <w:rPr>
          <w:spacing w:val="-2"/>
        </w:rPr>
        <w:t xml:space="preserve"> </w:t>
      </w:r>
      <w:r w:rsidRPr="00805737">
        <w:t>application or to alter or add to the conditions offered through the operating schedule.</w:t>
      </w:r>
    </w:p>
    <w:p w14:paraId="07815FB3" w14:textId="77777777" w:rsidR="00AE3DDE" w:rsidRPr="00805737" w:rsidRDefault="00AE3DDE">
      <w:pPr>
        <w:pStyle w:val="BodyText"/>
        <w:spacing w:before="11"/>
        <w:rPr>
          <w:sz w:val="21"/>
        </w:rPr>
      </w:pPr>
    </w:p>
    <w:p w14:paraId="0940FC05" w14:textId="77777777" w:rsidR="00AE3DDE" w:rsidRPr="00805737" w:rsidRDefault="005F6519">
      <w:pPr>
        <w:pStyle w:val="Heading1"/>
        <w:numPr>
          <w:ilvl w:val="0"/>
          <w:numId w:val="27"/>
        </w:numPr>
        <w:tabs>
          <w:tab w:val="left" w:pos="955"/>
          <w:tab w:val="left" w:pos="956"/>
        </w:tabs>
        <w:ind w:left="955" w:hanging="709"/>
      </w:pPr>
      <w:bookmarkStart w:id="24" w:name="12._Licensing_and_Safety_Committee_and_P"/>
      <w:bookmarkStart w:id="25" w:name="_bookmark12"/>
      <w:bookmarkEnd w:id="24"/>
      <w:bookmarkEnd w:id="25"/>
      <w:r w:rsidRPr="00805737">
        <w:t>Licensing</w:t>
      </w:r>
      <w:r w:rsidRPr="00805737">
        <w:rPr>
          <w:spacing w:val="-6"/>
        </w:rPr>
        <w:t xml:space="preserve"> </w:t>
      </w:r>
      <w:r w:rsidRPr="00805737">
        <w:t>and</w:t>
      </w:r>
      <w:r w:rsidRPr="00805737">
        <w:rPr>
          <w:spacing w:val="-4"/>
        </w:rPr>
        <w:t xml:space="preserve"> </w:t>
      </w:r>
      <w:r w:rsidRPr="00805737">
        <w:t>Safety</w:t>
      </w:r>
      <w:r w:rsidRPr="00805737">
        <w:rPr>
          <w:spacing w:val="-6"/>
        </w:rPr>
        <w:t xml:space="preserve"> </w:t>
      </w:r>
      <w:r w:rsidRPr="00805737">
        <w:t>Committee</w:t>
      </w:r>
      <w:r w:rsidRPr="00805737">
        <w:rPr>
          <w:spacing w:val="-5"/>
        </w:rPr>
        <w:t xml:space="preserve"> </w:t>
      </w:r>
      <w:r w:rsidRPr="00805737">
        <w:t>and</w:t>
      </w:r>
      <w:r w:rsidRPr="00805737">
        <w:rPr>
          <w:spacing w:val="-6"/>
        </w:rPr>
        <w:t xml:space="preserve"> </w:t>
      </w:r>
      <w:r w:rsidRPr="00805737">
        <w:t>Panel</w:t>
      </w:r>
      <w:r w:rsidRPr="00805737">
        <w:rPr>
          <w:spacing w:val="-4"/>
        </w:rPr>
        <w:t xml:space="preserve"> </w:t>
      </w:r>
      <w:r w:rsidRPr="00805737">
        <w:rPr>
          <w:spacing w:val="-2"/>
        </w:rPr>
        <w:t>Hearings</w:t>
      </w:r>
    </w:p>
    <w:p w14:paraId="1D1102D1" w14:textId="77777777" w:rsidR="00AE3DDE" w:rsidRPr="00805737" w:rsidRDefault="00AE3DDE">
      <w:pPr>
        <w:pStyle w:val="BodyText"/>
        <w:rPr>
          <w:b/>
        </w:rPr>
      </w:pPr>
    </w:p>
    <w:p w14:paraId="30A5CBD7" w14:textId="77777777" w:rsidR="00AE3DDE" w:rsidRPr="00805737" w:rsidRDefault="005F6519">
      <w:pPr>
        <w:pStyle w:val="ListParagraph"/>
        <w:numPr>
          <w:ilvl w:val="1"/>
          <w:numId w:val="27"/>
        </w:numPr>
        <w:tabs>
          <w:tab w:val="left" w:pos="955"/>
          <w:tab w:val="left" w:pos="956"/>
        </w:tabs>
        <w:ind w:left="955" w:right="721" w:hanging="708"/>
      </w:pPr>
      <w:r w:rsidRPr="00805737">
        <w:t>The</w:t>
      </w:r>
      <w:r w:rsidRPr="00805737">
        <w:rPr>
          <w:spacing w:val="-3"/>
        </w:rPr>
        <w:t xml:space="preserve"> </w:t>
      </w:r>
      <w:r w:rsidRPr="00805737">
        <w:t>Licensing</w:t>
      </w:r>
      <w:r w:rsidRPr="00805737">
        <w:rPr>
          <w:spacing w:val="-3"/>
        </w:rPr>
        <w:t xml:space="preserve"> </w:t>
      </w:r>
      <w:r w:rsidRPr="00805737">
        <w:t>Committee</w:t>
      </w:r>
      <w:r w:rsidRPr="00805737">
        <w:rPr>
          <w:spacing w:val="-3"/>
        </w:rPr>
        <w:t xml:space="preserve"> </w:t>
      </w:r>
      <w:r w:rsidRPr="00805737">
        <w:t>will</w:t>
      </w:r>
      <w:r w:rsidRPr="00805737">
        <w:rPr>
          <w:spacing w:val="-3"/>
        </w:rPr>
        <w:t xml:space="preserve"> </w:t>
      </w:r>
      <w:r w:rsidRPr="00805737">
        <w:t>consist</w:t>
      </w:r>
      <w:r w:rsidRPr="00805737">
        <w:rPr>
          <w:spacing w:val="-1"/>
        </w:rPr>
        <w:t xml:space="preserve"> </w:t>
      </w:r>
      <w:r w:rsidRPr="00805737">
        <w:t>of</w:t>
      </w:r>
      <w:r w:rsidRPr="00805737">
        <w:rPr>
          <w:spacing w:val="-1"/>
        </w:rPr>
        <w:t xml:space="preserve"> </w:t>
      </w:r>
      <w:r w:rsidRPr="00805737">
        <w:t>between</w:t>
      </w:r>
      <w:r w:rsidRPr="00805737">
        <w:rPr>
          <w:spacing w:val="-5"/>
        </w:rPr>
        <w:t xml:space="preserve"> </w:t>
      </w:r>
      <w:r w:rsidRPr="00805737">
        <w:t>10</w:t>
      </w:r>
      <w:r w:rsidRPr="00805737">
        <w:rPr>
          <w:spacing w:val="-3"/>
        </w:rPr>
        <w:t xml:space="preserve"> </w:t>
      </w:r>
      <w:r w:rsidRPr="00805737">
        <w:t>and</w:t>
      </w:r>
      <w:r w:rsidRPr="00805737">
        <w:rPr>
          <w:spacing w:val="-3"/>
        </w:rPr>
        <w:t xml:space="preserve"> </w:t>
      </w:r>
      <w:r w:rsidRPr="00805737">
        <w:t>15</w:t>
      </w:r>
      <w:r w:rsidRPr="00805737">
        <w:rPr>
          <w:spacing w:val="-5"/>
        </w:rPr>
        <w:t xml:space="preserve"> </w:t>
      </w:r>
      <w:r w:rsidRPr="00805737">
        <w:t>members.</w:t>
      </w:r>
      <w:r w:rsidRPr="00805737">
        <w:rPr>
          <w:spacing w:val="40"/>
        </w:rPr>
        <w:t xml:space="preserve"> </w:t>
      </w:r>
      <w:r w:rsidRPr="00805737">
        <w:t>Licensing</w:t>
      </w:r>
      <w:r w:rsidRPr="00805737">
        <w:rPr>
          <w:spacing w:val="-3"/>
        </w:rPr>
        <w:t xml:space="preserve"> </w:t>
      </w:r>
      <w:r w:rsidRPr="00805737">
        <w:t>Panels (sub-committees) usually made up of 3 members of the Committee members will determine any applications where relevant representations have been received or objection notices in respect of standard temporary event notices</w:t>
      </w:r>
      <w:r w:rsidRPr="00805737">
        <w:rPr>
          <w:color w:val="FF0000"/>
        </w:rPr>
        <w:t>.</w:t>
      </w:r>
    </w:p>
    <w:p w14:paraId="6389CE9F" w14:textId="77777777" w:rsidR="00AE3DDE" w:rsidRPr="00805737" w:rsidRDefault="00AE3DDE">
      <w:pPr>
        <w:pStyle w:val="BodyText"/>
      </w:pPr>
    </w:p>
    <w:p w14:paraId="38C88999" w14:textId="77777777" w:rsidR="00AE3DDE" w:rsidRPr="00805737" w:rsidRDefault="005F6519">
      <w:pPr>
        <w:pStyle w:val="ListParagraph"/>
        <w:numPr>
          <w:ilvl w:val="1"/>
          <w:numId w:val="27"/>
        </w:numPr>
        <w:tabs>
          <w:tab w:val="left" w:pos="955"/>
          <w:tab w:val="left" w:pos="956"/>
        </w:tabs>
        <w:ind w:left="955" w:hanging="709"/>
      </w:pPr>
      <w:r w:rsidRPr="00805737">
        <w:t>In</w:t>
      </w:r>
      <w:r w:rsidRPr="00805737">
        <w:rPr>
          <w:spacing w:val="-8"/>
        </w:rPr>
        <w:t xml:space="preserve"> </w:t>
      </w:r>
      <w:r w:rsidRPr="00805737">
        <w:t>determining</w:t>
      </w:r>
      <w:r w:rsidRPr="00805737">
        <w:rPr>
          <w:spacing w:val="-5"/>
        </w:rPr>
        <w:t xml:space="preserve"> </w:t>
      </w:r>
      <w:r w:rsidRPr="00805737">
        <w:t>the</w:t>
      </w:r>
      <w:r w:rsidRPr="00805737">
        <w:rPr>
          <w:spacing w:val="-8"/>
        </w:rPr>
        <w:t xml:space="preserve"> </w:t>
      </w:r>
      <w:r w:rsidRPr="00805737">
        <w:t>application</w:t>
      </w:r>
      <w:r w:rsidRPr="00805737">
        <w:rPr>
          <w:spacing w:val="-5"/>
        </w:rPr>
        <w:t xml:space="preserve"> </w:t>
      </w:r>
      <w:r w:rsidRPr="00805737">
        <w:t>the</w:t>
      </w:r>
      <w:r w:rsidRPr="00805737">
        <w:rPr>
          <w:spacing w:val="-7"/>
        </w:rPr>
        <w:t xml:space="preserve"> </w:t>
      </w:r>
      <w:r w:rsidRPr="00805737">
        <w:t>Licensing</w:t>
      </w:r>
      <w:r w:rsidRPr="00805737">
        <w:rPr>
          <w:spacing w:val="-6"/>
        </w:rPr>
        <w:t xml:space="preserve"> </w:t>
      </w:r>
      <w:r w:rsidRPr="00805737">
        <w:t>Authority</w:t>
      </w:r>
      <w:r w:rsidRPr="00805737">
        <w:rPr>
          <w:spacing w:val="-4"/>
        </w:rPr>
        <w:t xml:space="preserve"> </w:t>
      </w:r>
      <w:r w:rsidRPr="00805737">
        <w:t>will</w:t>
      </w:r>
      <w:r w:rsidRPr="00805737">
        <w:rPr>
          <w:spacing w:val="-5"/>
        </w:rPr>
        <w:t xml:space="preserve"> </w:t>
      </w:r>
      <w:r w:rsidRPr="00805737">
        <w:rPr>
          <w:spacing w:val="-2"/>
        </w:rPr>
        <w:t>consider:</w:t>
      </w:r>
    </w:p>
    <w:p w14:paraId="00537246" w14:textId="77777777" w:rsidR="00AE3DDE" w:rsidRPr="00805737" w:rsidRDefault="00AE3DDE">
      <w:pPr>
        <w:pStyle w:val="BodyText"/>
        <w:spacing w:before="9"/>
        <w:rPr>
          <w:sz w:val="21"/>
        </w:rPr>
      </w:pPr>
    </w:p>
    <w:p w14:paraId="1C53AA0B" w14:textId="77777777" w:rsidR="00AE3DDE" w:rsidRPr="00805737" w:rsidRDefault="005F6519">
      <w:pPr>
        <w:pStyle w:val="ListParagraph"/>
        <w:numPr>
          <w:ilvl w:val="0"/>
          <w:numId w:val="10"/>
        </w:numPr>
        <w:tabs>
          <w:tab w:val="left" w:pos="1316"/>
        </w:tabs>
        <w:ind w:hanging="361"/>
      </w:pPr>
      <w:r w:rsidRPr="00805737">
        <w:t>the</w:t>
      </w:r>
      <w:r w:rsidRPr="00805737">
        <w:rPr>
          <w:spacing w:val="-5"/>
        </w:rPr>
        <w:t xml:space="preserve"> </w:t>
      </w:r>
      <w:r w:rsidRPr="00805737">
        <w:t>application</w:t>
      </w:r>
      <w:r w:rsidRPr="00805737">
        <w:rPr>
          <w:spacing w:val="-4"/>
        </w:rPr>
        <w:t xml:space="preserve"> </w:t>
      </w:r>
      <w:r w:rsidRPr="00805737">
        <w:t>and</w:t>
      </w:r>
      <w:r w:rsidRPr="00805737">
        <w:rPr>
          <w:spacing w:val="-7"/>
        </w:rPr>
        <w:t xml:space="preserve"> </w:t>
      </w:r>
      <w:r w:rsidRPr="00805737">
        <w:t>evidence</w:t>
      </w:r>
      <w:r w:rsidRPr="00805737">
        <w:rPr>
          <w:spacing w:val="-5"/>
        </w:rPr>
        <w:t xml:space="preserve"> </w:t>
      </w:r>
      <w:r w:rsidRPr="00805737">
        <w:t>presented</w:t>
      </w:r>
      <w:r w:rsidRPr="00805737">
        <w:rPr>
          <w:spacing w:val="-7"/>
        </w:rPr>
        <w:t xml:space="preserve"> </w:t>
      </w:r>
      <w:r w:rsidRPr="00805737">
        <w:t>by</w:t>
      </w:r>
      <w:r w:rsidRPr="00805737">
        <w:rPr>
          <w:spacing w:val="-4"/>
        </w:rPr>
        <w:t xml:space="preserve"> </w:t>
      </w:r>
      <w:r w:rsidRPr="00805737">
        <w:t>all</w:t>
      </w:r>
      <w:r w:rsidRPr="00805737">
        <w:rPr>
          <w:spacing w:val="-4"/>
        </w:rPr>
        <w:t xml:space="preserve"> </w:t>
      </w:r>
      <w:r w:rsidRPr="00805737">
        <w:rPr>
          <w:spacing w:val="-2"/>
        </w:rPr>
        <w:t>parties;</w:t>
      </w:r>
    </w:p>
    <w:p w14:paraId="50AF2DD4" w14:textId="77777777" w:rsidR="00AE3DDE" w:rsidRPr="00805737" w:rsidRDefault="005F6519">
      <w:pPr>
        <w:pStyle w:val="ListParagraph"/>
        <w:numPr>
          <w:ilvl w:val="0"/>
          <w:numId w:val="10"/>
        </w:numPr>
        <w:tabs>
          <w:tab w:val="left" w:pos="1316"/>
        </w:tabs>
        <w:spacing w:before="2" w:line="252" w:lineRule="exact"/>
        <w:ind w:hanging="361"/>
      </w:pPr>
      <w:r w:rsidRPr="00805737">
        <w:t>the</w:t>
      </w:r>
      <w:r w:rsidRPr="00805737">
        <w:rPr>
          <w:spacing w:val="-4"/>
        </w:rPr>
        <w:t xml:space="preserve"> </w:t>
      </w:r>
      <w:r w:rsidRPr="00805737">
        <w:t>promotion</w:t>
      </w:r>
      <w:r w:rsidRPr="00805737">
        <w:rPr>
          <w:spacing w:val="-4"/>
        </w:rPr>
        <w:t xml:space="preserve"> </w:t>
      </w:r>
      <w:r w:rsidRPr="00805737">
        <w:t>of</w:t>
      </w:r>
      <w:r w:rsidRPr="00805737">
        <w:rPr>
          <w:spacing w:val="-5"/>
        </w:rPr>
        <w:t xml:space="preserve"> </w:t>
      </w:r>
      <w:r w:rsidRPr="00805737">
        <w:t>the</w:t>
      </w:r>
      <w:r w:rsidRPr="00805737">
        <w:rPr>
          <w:spacing w:val="-6"/>
        </w:rPr>
        <w:t xml:space="preserve"> </w:t>
      </w:r>
      <w:r w:rsidRPr="00805737">
        <w:t>four</w:t>
      </w:r>
      <w:r w:rsidRPr="00805737">
        <w:rPr>
          <w:spacing w:val="-5"/>
        </w:rPr>
        <w:t xml:space="preserve"> </w:t>
      </w:r>
      <w:r w:rsidRPr="00805737">
        <w:t>licensing</w:t>
      </w:r>
      <w:r w:rsidRPr="00805737">
        <w:rPr>
          <w:spacing w:val="-3"/>
        </w:rPr>
        <w:t xml:space="preserve"> </w:t>
      </w:r>
      <w:r w:rsidRPr="00805737">
        <w:rPr>
          <w:spacing w:val="-2"/>
        </w:rPr>
        <w:t>objectives;</w:t>
      </w:r>
    </w:p>
    <w:p w14:paraId="6B7E1154" w14:textId="77777777" w:rsidR="00AE3DDE" w:rsidRPr="00805737" w:rsidRDefault="005F6519">
      <w:pPr>
        <w:pStyle w:val="ListParagraph"/>
        <w:numPr>
          <w:ilvl w:val="0"/>
          <w:numId w:val="10"/>
        </w:numPr>
        <w:tabs>
          <w:tab w:val="left" w:pos="1316"/>
        </w:tabs>
        <w:spacing w:line="252" w:lineRule="exact"/>
        <w:ind w:hanging="361"/>
      </w:pPr>
      <w:r w:rsidRPr="00805737">
        <w:t>guidance</w:t>
      </w:r>
      <w:r w:rsidRPr="00805737">
        <w:rPr>
          <w:spacing w:val="-6"/>
        </w:rPr>
        <w:t xml:space="preserve"> </w:t>
      </w:r>
      <w:r w:rsidRPr="00805737">
        <w:t>issued</w:t>
      </w:r>
      <w:r w:rsidRPr="00805737">
        <w:rPr>
          <w:spacing w:val="-6"/>
        </w:rPr>
        <w:t xml:space="preserve"> </w:t>
      </w:r>
      <w:r w:rsidRPr="00805737">
        <w:t>by</w:t>
      </w:r>
      <w:r w:rsidRPr="00805737">
        <w:rPr>
          <w:spacing w:val="-7"/>
        </w:rPr>
        <w:t xml:space="preserve"> </w:t>
      </w:r>
      <w:r w:rsidRPr="00805737">
        <w:t>central</w:t>
      </w:r>
      <w:r w:rsidRPr="00805737">
        <w:rPr>
          <w:spacing w:val="-6"/>
        </w:rPr>
        <w:t xml:space="preserve"> </w:t>
      </w:r>
      <w:r w:rsidRPr="00805737">
        <w:t>Government;</w:t>
      </w:r>
      <w:r w:rsidRPr="00805737">
        <w:rPr>
          <w:spacing w:val="-6"/>
        </w:rPr>
        <w:t xml:space="preserve"> </w:t>
      </w:r>
      <w:r w:rsidRPr="00805737">
        <w:rPr>
          <w:spacing w:val="-5"/>
        </w:rPr>
        <w:t>and</w:t>
      </w:r>
    </w:p>
    <w:p w14:paraId="5E6BB242" w14:textId="77777777" w:rsidR="00AE3DDE" w:rsidRPr="00805737" w:rsidRDefault="005F6519">
      <w:pPr>
        <w:pStyle w:val="ListParagraph"/>
        <w:numPr>
          <w:ilvl w:val="0"/>
          <w:numId w:val="10"/>
        </w:numPr>
        <w:tabs>
          <w:tab w:val="left" w:pos="1316"/>
        </w:tabs>
        <w:spacing w:before="1"/>
        <w:ind w:hanging="361"/>
      </w:pPr>
      <w:r w:rsidRPr="00805737">
        <w:t>this</w:t>
      </w:r>
      <w:r w:rsidRPr="00805737">
        <w:rPr>
          <w:spacing w:val="-4"/>
        </w:rPr>
        <w:t xml:space="preserve"> </w:t>
      </w:r>
      <w:r w:rsidRPr="00805737">
        <w:t>Statement</w:t>
      </w:r>
      <w:r w:rsidRPr="00805737">
        <w:rPr>
          <w:spacing w:val="-5"/>
        </w:rPr>
        <w:t xml:space="preserve"> </w:t>
      </w:r>
      <w:r w:rsidRPr="00805737">
        <w:t>of</w:t>
      </w:r>
      <w:r w:rsidRPr="00805737">
        <w:rPr>
          <w:spacing w:val="-6"/>
        </w:rPr>
        <w:t xml:space="preserve"> </w:t>
      </w:r>
      <w:r w:rsidRPr="00805737">
        <w:t>Licensing</w:t>
      </w:r>
      <w:r w:rsidRPr="00805737">
        <w:rPr>
          <w:spacing w:val="-4"/>
        </w:rPr>
        <w:t xml:space="preserve"> </w:t>
      </w:r>
      <w:r w:rsidRPr="00805737">
        <w:rPr>
          <w:spacing w:val="-2"/>
        </w:rPr>
        <w:t>Policy.</w:t>
      </w:r>
    </w:p>
    <w:p w14:paraId="64A279CC" w14:textId="77777777" w:rsidR="00AE3DDE" w:rsidRPr="00805737" w:rsidRDefault="00AE3DDE">
      <w:pPr>
        <w:pStyle w:val="BodyText"/>
      </w:pPr>
    </w:p>
    <w:p w14:paraId="48276F8F" w14:textId="77777777" w:rsidR="00AE3DDE" w:rsidRPr="00805737" w:rsidRDefault="005F6519">
      <w:pPr>
        <w:pStyle w:val="BodyText"/>
        <w:ind w:left="967" w:right="615"/>
      </w:pPr>
      <w:r w:rsidRPr="00805737">
        <w:t>and</w:t>
      </w:r>
      <w:r w:rsidRPr="00805737">
        <w:rPr>
          <w:spacing w:val="-2"/>
        </w:rPr>
        <w:t xml:space="preserve"> </w:t>
      </w:r>
      <w:r w:rsidRPr="00805737">
        <w:t>will</w:t>
      </w:r>
      <w:r w:rsidRPr="00805737">
        <w:rPr>
          <w:spacing w:val="-2"/>
        </w:rPr>
        <w:t xml:space="preserve"> </w:t>
      </w:r>
      <w:r w:rsidRPr="00805737">
        <w:t>take</w:t>
      </w:r>
      <w:r w:rsidRPr="00805737">
        <w:rPr>
          <w:spacing w:val="-2"/>
        </w:rPr>
        <w:t xml:space="preserve"> </w:t>
      </w:r>
      <w:r w:rsidRPr="00805737">
        <w:t>such</w:t>
      </w:r>
      <w:r w:rsidRPr="00805737">
        <w:rPr>
          <w:spacing w:val="-4"/>
        </w:rPr>
        <w:t xml:space="preserve"> </w:t>
      </w:r>
      <w:r w:rsidRPr="00805737">
        <w:t>of</w:t>
      </w:r>
      <w:r w:rsidRPr="00805737">
        <w:rPr>
          <w:spacing w:val="-5"/>
        </w:rPr>
        <w:t xml:space="preserve"> </w:t>
      </w:r>
      <w:r w:rsidRPr="00805737">
        <w:t>the</w:t>
      </w:r>
      <w:r w:rsidRPr="00805737">
        <w:rPr>
          <w:spacing w:val="-4"/>
        </w:rPr>
        <w:t xml:space="preserve"> </w:t>
      </w:r>
      <w:r w:rsidRPr="00805737">
        <w:t>following</w:t>
      </w:r>
      <w:r w:rsidRPr="00805737">
        <w:rPr>
          <w:spacing w:val="-2"/>
        </w:rPr>
        <w:t xml:space="preserve"> </w:t>
      </w:r>
      <w:r w:rsidRPr="00805737">
        <w:t>steps</w:t>
      </w:r>
      <w:r w:rsidRPr="00805737">
        <w:rPr>
          <w:spacing w:val="-1"/>
        </w:rPr>
        <w:t xml:space="preserve"> </w:t>
      </w:r>
      <w:r w:rsidRPr="00805737">
        <w:t>as</w:t>
      </w:r>
      <w:r w:rsidRPr="00805737">
        <w:rPr>
          <w:spacing w:val="-4"/>
        </w:rPr>
        <w:t xml:space="preserve"> </w:t>
      </w:r>
      <w:r w:rsidRPr="00805737">
        <w:t>it</w:t>
      </w:r>
      <w:r w:rsidRPr="00805737">
        <w:rPr>
          <w:spacing w:val="-2"/>
        </w:rPr>
        <w:t xml:space="preserve"> </w:t>
      </w:r>
      <w:r w:rsidRPr="00805737">
        <w:t>considers appropriate</w:t>
      </w:r>
      <w:r w:rsidRPr="00805737">
        <w:rPr>
          <w:spacing w:val="-4"/>
        </w:rPr>
        <w:t xml:space="preserve"> </w:t>
      </w:r>
      <w:r w:rsidRPr="00805737">
        <w:t>for</w:t>
      </w:r>
      <w:r w:rsidRPr="00805737">
        <w:rPr>
          <w:spacing w:val="-3"/>
        </w:rPr>
        <w:t xml:space="preserve"> </w:t>
      </w:r>
      <w:r w:rsidRPr="00805737">
        <w:t>the</w:t>
      </w:r>
      <w:r w:rsidRPr="00805737">
        <w:rPr>
          <w:spacing w:val="-4"/>
        </w:rPr>
        <w:t xml:space="preserve"> </w:t>
      </w:r>
      <w:r w:rsidRPr="00805737">
        <w:t>promotion</w:t>
      </w:r>
      <w:r w:rsidRPr="00805737">
        <w:rPr>
          <w:spacing w:val="-2"/>
        </w:rPr>
        <w:t xml:space="preserve"> </w:t>
      </w:r>
      <w:r w:rsidRPr="00805737">
        <w:t>of the licensing objectives:</w:t>
      </w:r>
    </w:p>
    <w:p w14:paraId="2BEFA2BB" w14:textId="77777777" w:rsidR="00AE3DDE" w:rsidRPr="00805737" w:rsidRDefault="00AE3DDE">
      <w:pPr>
        <w:sectPr w:rsidR="00AE3DDE" w:rsidRPr="00805737">
          <w:pgSz w:w="11910" w:h="16850"/>
          <w:pgMar w:top="1420" w:right="620" w:bottom="1440" w:left="1000" w:header="0" w:footer="1177" w:gutter="0"/>
          <w:cols w:space="720"/>
        </w:sectPr>
      </w:pPr>
    </w:p>
    <w:p w14:paraId="2342BB59" w14:textId="77777777" w:rsidR="00AE3DDE" w:rsidRPr="00805737" w:rsidRDefault="005F6519">
      <w:pPr>
        <w:pStyle w:val="ListParagraph"/>
        <w:numPr>
          <w:ilvl w:val="0"/>
          <w:numId w:val="9"/>
        </w:numPr>
        <w:tabs>
          <w:tab w:val="left" w:pos="1328"/>
          <w:tab w:val="left" w:pos="1329"/>
        </w:tabs>
        <w:spacing w:before="87"/>
        <w:ind w:right="822"/>
      </w:pPr>
      <w:r w:rsidRPr="00805737">
        <w:t>to</w:t>
      </w:r>
      <w:r w:rsidRPr="00805737">
        <w:rPr>
          <w:spacing w:val="-2"/>
        </w:rPr>
        <w:t xml:space="preserve"> </w:t>
      </w:r>
      <w:r w:rsidRPr="00805737">
        <w:t>grant</w:t>
      </w:r>
      <w:r w:rsidRPr="00805737">
        <w:rPr>
          <w:spacing w:val="-3"/>
        </w:rPr>
        <w:t xml:space="preserve"> </w:t>
      </w:r>
      <w:r w:rsidRPr="00805737">
        <w:t>the</w:t>
      </w:r>
      <w:r w:rsidRPr="00805737">
        <w:rPr>
          <w:spacing w:val="-4"/>
        </w:rPr>
        <w:t xml:space="preserve"> </w:t>
      </w:r>
      <w:r w:rsidRPr="00805737">
        <w:t>licence</w:t>
      </w:r>
      <w:r w:rsidRPr="00805737">
        <w:rPr>
          <w:spacing w:val="-2"/>
        </w:rPr>
        <w:t xml:space="preserve"> </w:t>
      </w:r>
      <w:r w:rsidRPr="00805737">
        <w:t>subject</w:t>
      </w:r>
      <w:r w:rsidRPr="00805737">
        <w:rPr>
          <w:spacing w:val="-3"/>
        </w:rPr>
        <w:t xml:space="preserve"> </w:t>
      </w:r>
      <w:r w:rsidRPr="00805737">
        <w:t>to</w:t>
      </w:r>
      <w:r w:rsidRPr="00805737">
        <w:rPr>
          <w:spacing w:val="-4"/>
        </w:rPr>
        <w:t xml:space="preserve"> </w:t>
      </w:r>
      <w:r w:rsidRPr="00805737">
        <w:t>the</w:t>
      </w:r>
      <w:r w:rsidRPr="00805737">
        <w:rPr>
          <w:spacing w:val="-2"/>
        </w:rPr>
        <w:t xml:space="preserve"> </w:t>
      </w:r>
      <w:r w:rsidRPr="00805737">
        <w:t>operating</w:t>
      </w:r>
      <w:r w:rsidRPr="00805737">
        <w:rPr>
          <w:spacing w:val="-4"/>
        </w:rPr>
        <w:t xml:space="preserve"> </w:t>
      </w:r>
      <w:r w:rsidRPr="00805737">
        <w:t>schedule</w:t>
      </w:r>
      <w:r w:rsidRPr="00805737">
        <w:rPr>
          <w:spacing w:val="-2"/>
        </w:rPr>
        <w:t xml:space="preserve"> </w:t>
      </w:r>
      <w:r w:rsidRPr="00805737">
        <w:t>modified</w:t>
      </w:r>
      <w:r w:rsidRPr="00805737">
        <w:rPr>
          <w:spacing w:val="-4"/>
        </w:rPr>
        <w:t xml:space="preserve"> </w:t>
      </w:r>
      <w:r w:rsidRPr="00805737">
        <w:t>to</w:t>
      </w:r>
      <w:r w:rsidRPr="00805737">
        <w:rPr>
          <w:spacing w:val="-2"/>
        </w:rPr>
        <w:t xml:space="preserve"> </w:t>
      </w:r>
      <w:r w:rsidRPr="00805737">
        <w:t>such</w:t>
      </w:r>
      <w:r w:rsidRPr="00805737">
        <w:rPr>
          <w:spacing w:val="-2"/>
        </w:rPr>
        <w:t xml:space="preserve"> </w:t>
      </w:r>
      <w:r w:rsidRPr="00805737">
        <w:t>extent as</w:t>
      </w:r>
      <w:r w:rsidRPr="00805737">
        <w:rPr>
          <w:spacing w:val="-4"/>
        </w:rPr>
        <w:t xml:space="preserve"> </w:t>
      </w:r>
      <w:r w:rsidRPr="00805737">
        <w:t>the sub-committee considers appropriate for the promotion of the licensing objectives, and subject to the relevant mandatory conditions;</w:t>
      </w:r>
    </w:p>
    <w:p w14:paraId="521A0FE3" w14:textId="77777777" w:rsidR="00AE3DDE" w:rsidRPr="00805737" w:rsidRDefault="005F6519">
      <w:pPr>
        <w:pStyle w:val="ListParagraph"/>
        <w:numPr>
          <w:ilvl w:val="0"/>
          <w:numId w:val="9"/>
        </w:numPr>
        <w:tabs>
          <w:tab w:val="left" w:pos="1328"/>
          <w:tab w:val="left" w:pos="1329"/>
        </w:tabs>
        <w:spacing w:before="1" w:line="237" w:lineRule="auto"/>
        <w:ind w:right="870"/>
      </w:pPr>
      <w:r w:rsidRPr="00805737">
        <w:t>to</w:t>
      </w:r>
      <w:r w:rsidRPr="00805737">
        <w:rPr>
          <w:spacing w:val="-2"/>
        </w:rPr>
        <w:t xml:space="preserve"> </w:t>
      </w:r>
      <w:r w:rsidRPr="00805737">
        <w:t>exclude</w:t>
      </w:r>
      <w:r w:rsidRPr="00805737">
        <w:rPr>
          <w:spacing w:val="-4"/>
        </w:rPr>
        <w:t xml:space="preserve"> </w:t>
      </w:r>
      <w:r w:rsidRPr="00805737">
        <w:t>from</w:t>
      </w:r>
      <w:r w:rsidRPr="00805737">
        <w:rPr>
          <w:spacing w:val="-3"/>
        </w:rPr>
        <w:t xml:space="preserve"> </w:t>
      </w:r>
      <w:r w:rsidRPr="00805737">
        <w:t>the</w:t>
      </w:r>
      <w:r w:rsidRPr="00805737">
        <w:rPr>
          <w:spacing w:val="-4"/>
        </w:rPr>
        <w:t xml:space="preserve"> </w:t>
      </w:r>
      <w:r w:rsidRPr="00805737">
        <w:t>scope</w:t>
      </w:r>
      <w:r w:rsidRPr="00805737">
        <w:rPr>
          <w:spacing w:val="-2"/>
        </w:rPr>
        <w:t xml:space="preserve"> </w:t>
      </w:r>
      <w:r w:rsidRPr="00805737">
        <w:t>of</w:t>
      </w:r>
      <w:r w:rsidRPr="00805737">
        <w:rPr>
          <w:spacing w:val="-3"/>
        </w:rPr>
        <w:t xml:space="preserve"> </w:t>
      </w:r>
      <w:r w:rsidRPr="00805737">
        <w:t>the</w:t>
      </w:r>
      <w:r w:rsidRPr="00805737">
        <w:rPr>
          <w:spacing w:val="-4"/>
        </w:rPr>
        <w:t xml:space="preserve"> </w:t>
      </w:r>
      <w:r w:rsidRPr="00805737">
        <w:t>licence</w:t>
      </w:r>
      <w:r w:rsidRPr="00805737">
        <w:rPr>
          <w:spacing w:val="-2"/>
        </w:rPr>
        <w:t xml:space="preserve"> </w:t>
      </w:r>
      <w:r w:rsidRPr="00805737">
        <w:t>any</w:t>
      </w:r>
      <w:r w:rsidRPr="00805737">
        <w:rPr>
          <w:spacing w:val="-4"/>
        </w:rPr>
        <w:t xml:space="preserve"> </w:t>
      </w:r>
      <w:r w:rsidRPr="00805737">
        <w:t>of</w:t>
      </w:r>
      <w:r w:rsidRPr="00805737">
        <w:rPr>
          <w:spacing w:val="-3"/>
        </w:rPr>
        <w:t xml:space="preserve"> </w:t>
      </w:r>
      <w:r w:rsidRPr="00805737">
        <w:t>the</w:t>
      </w:r>
      <w:r w:rsidRPr="00805737">
        <w:rPr>
          <w:spacing w:val="-2"/>
        </w:rPr>
        <w:t xml:space="preserve"> </w:t>
      </w:r>
      <w:r w:rsidRPr="00805737">
        <w:t>licensable</w:t>
      </w:r>
      <w:r w:rsidRPr="00805737">
        <w:rPr>
          <w:spacing w:val="-2"/>
        </w:rPr>
        <w:t xml:space="preserve"> </w:t>
      </w:r>
      <w:r w:rsidRPr="00805737">
        <w:t>activities</w:t>
      </w:r>
      <w:r w:rsidRPr="00805737">
        <w:rPr>
          <w:spacing w:val="-4"/>
        </w:rPr>
        <w:t xml:space="preserve"> </w:t>
      </w:r>
      <w:r w:rsidRPr="00805737">
        <w:t>to</w:t>
      </w:r>
      <w:r w:rsidRPr="00805737">
        <w:rPr>
          <w:spacing w:val="-4"/>
        </w:rPr>
        <w:t xml:space="preserve"> </w:t>
      </w:r>
      <w:r w:rsidRPr="00805737">
        <w:t>which</w:t>
      </w:r>
      <w:r w:rsidRPr="00805737">
        <w:rPr>
          <w:spacing w:val="-2"/>
        </w:rPr>
        <w:t xml:space="preserve"> </w:t>
      </w:r>
      <w:r w:rsidRPr="00805737">
        <w:t>the application relates;</w:t>
      </w:r>
    </w:p>
    <w:p w14:paraId="4CE0470A" w14:textId="77777777" w:rsidR="00AE3DDE" w:rsidRPr="00805737" w:rsidRDefault="005F6519">
      <w:pPr>
        <w:pStyle w:val="ListParagraph"/>
        <w:numPr>
          <w:ilvl w:val="0"/>
          <w:numId w:val="9"/>
        </w:numPr>
        <w:tabs>
          <w:tab w:val="left" w:pos="1328"/>
          <w:tab w:val="left" w:pos="1329"/>
        </w:tabs>
        <w:spacing w:before="1" w:line="268" w:lineRule="exact"/>
      </w:pPr>
      <w:r w:rsidRPr="00805737">
        <w:t>to</w:t>
      </w:r>
      <w:r w:rsidRPr="00805737">
        <w:rPr>
          <w:spacing w:val="-8"/>
        </w:rPr>
        <w:t xml:space="preserve"> </w:t>
      </w:r>
      <w:r w:rsidRPr="00805737">
        <w:t>refuse</w:t>
      </w:r>
      <w:r w:rsidRPr="00805737">
        <w:rPr>
          <w:spacing w:val="-6"/>
        </w:rPr>
        <w:t xml:space="preserve"> </w:t>
      </w:r>
      <w:r w:rsidRPr="00805737">
        <w:t>to</w:t>
      </w:r>
      <w:r w:rsidRPr="00805737">
        <w:rPr>
          <w:spacing w:val="-5"/>
        </w:rPr>
        <w:t xml:space="preserve"> </w:t>
      </w:r>
      <w:r w:rsidRPr="00805737">
        <w:t>specify</w:t>
      </w:r>
      <w:r w:rsidRPr="00805737">
        <w:rPr>
          <w:spacing w:val="-3"/>
        </w:rPr>
        <w:t xml:space="preserve"> </w:t>
      </w:r>
      <w:r w:rsidRPr="00805737">
        <w:t>a</w:t>
      </w:r>
      <w:r w:rsidRPr="00805737">
        <w:rPr>
          <w:spacing w:val="-6"/>
        </w:rPr>
        <w:t xml:space="preserve"> </w:t>
      </w:r>
      <w:r w:rsidRPr="00805737">
        <w:t>particular</w:t>
      </w:r>
      <w:r w:rsidRPr="00805737">
        <w:rPr>
          <w:spacing w:val="-2"/>
        </w:rPr>
        <w:t xml:space="preserve"> </w:t>
      </w:r>
      <w:r w:rsidRPr="00805737">
        <w:t>person</w:t>
      </w:r>
      <w:r w:rsidRPr="00805737">
        <w:rPr>
          <w:spacing w:val="-4"/>
        </w:rPr>
        <w:t xml:space="preserve"> </w:t>
      </w:r>
      <w:r w:rsidRPr="00805737">
        <w:t>as</w:t>
      </w:r>
      <w:r w:rsidRPr="00805737">
        <w:rPr>
          <w:spacing w:val="-5"/>
        </w:rPr>
        <w:t xml:space="preserve"> </w:t>
      </w:r>
      <w:r w:rsidRPr="00805737">
        <w:t>the</w:t>
      </w:r>
      <w:r w:rsidRPr="00805737">
        <w:rPr>
          <w:spacing w:val="-6"/>
        </w:rPr>
        <w:t xml:space="preserve"> </w:t>
      </w:r>
      <w:r w:rsidRPr="00805737">
        <w:t>designated</w:t>
      </w:r>
      <w:r w:rsidRPr="00805737">
        <w:rPr>
          <w:spacing w:val="-3"/>
        </w:rPr>
        <w:t xml:space="preserve"> </w:t>
      </w:r>
      <w:r w:rsidRPr="00805737">
        <w:t>premises</w:t>
      </w:r>
      <w:r w:rsidRPr="00805737">
        <w:rPr>
          <w:spacing w:val="-5"/>
        </w:rPr>
        <w:t xml:space="preserve"> </w:t>
      </w:r>
      <w:r w:rsidRPr="00805737">
        <w:rPr>
          <w:spacing w:val="-2"/>
        </w:rPr>
        <w:t>supervisor;</w:t>
      </w:r>
    </w:p>
    <w:p w14:paraId="531220B9" w14:textId="77777777" w:rsidR="00AE3DDE" w:rsidRPr="00805737" w:rsidRDefault="005F6519">
      <w:pPr>
        <w:pStyle w:val="ListParagraph"/>
        <w:numPr>
          <w:ilvl w:val="0"/>
          <w:numId w:val="9"/>
        </w:numPr>
        <w:tabs>
          <w:tab w:val="left" w:pos="1328"/>
          <w:tab w:val="left" w:pos="1329"/>
        </w:tabs>
        <w:spacing w:line="268" w:lineRule="exact"/>
      </w:pPr>
      <w:r w:rsidRPr="00805737">
        <w:t>to</w:t>
      </w:r>
      <w:r w:rsidRPr="00805737">
        <w:rPr>
          <w:spacing w:val="-3"/>
        </w:rPr>
        <w:t xml:space="preserve"> </w:t>
      </w:r>
      <w:r w:rsidRPr="00805737">
        <w:t>reject</w:t>
      </w:r>
      <w:r w:rsidRPr="00805737">
        <w:rPr>
          <w:spacing w:val="-2"/>
        </w:rPr>
        <w:t xml:space="preserve"> </w:t>
      </w:r>
      <w:r w:rsidRPr="00805737">
        <w:t>the</w:t>
      </w:r>
      <w:r w:rsidRPr="00805737">
        <w:rPr>
          <w:spacing w:val="-3"/>
        </w:rPr>
        <w:t xml:space="preserve"> </w:t>
      </w:r>
      <w:r w:rsidRPr="00805737">
        <w:rPr>
          <w:spacing w:val="-2"/>
        </w:rPr>
        <w:t>application.</w:t>
      </w:r>
    </w:p>
    <w:p w14:paraId="797E4E18" w14:textId="77777777" w:rsidR="00AE3DDE" w:rsidRPr="00805737" w:rsidRDefault="00AE3DDE">
      <w:pPr>
        <w:pStyle w:val="BodyText"/>
        <w:spacing w:before="10"/>
        <w:rPr>
          <w:sz w:val="21"/>
        </w:rPr>
      </w:pPr>
    </w:p>
    <w:p w14:paraId="7D86D657" w14:textId="77777777" w:rsidR="00AE3DDE" w:rsidRPr="00805737" w:rsidRDefault="005F6519">
      <w:pPr>
        <w:pStyle w:val="ListParagraph"/>
        <w:numPr>
          <w:ilvl w:val="1"/>
          <w:numId w:val="27"/>
        </w:numPr>
        <w:tabs>
          <w:tab w:val="left" w:pos="953"/>
          <w:tab w:val="left" w:pos="955"/>
        </w:tabs>
        <w:spacing w:before="1"/>
        <w:ind w:left="954" w:right="636"/>
      </w:pPr>
      <w:r w:rsidRPr="00805737">
        <w:t>If</w:t>
      </w:r>
      <w:r w:rsidRPr="00805737">
        <w:rPr>
          <w:spacing w:val="-2"/>
        </w:rPr>
        <w:t xml:space="preserve"> </w:t>
      </w:r>
      <w:r w:rsidRPr="00805737">
        <w:t>it</w:t>
      </w:r>
      <w:r w:rsidRPr="00805737">
        <w:rPr>
          <w:spacing w:val="-1"/>
        </w:rPr>
        <w:t xml:space="preserve"> </w:t>
      </w:r>
      <w:r w:rsidRPr="00805737">
        <w:t>is</w:t>
      </w:r>
      <w:r w:rsidRPr="00805737">
        <w:rPr>
          <w:spacing w:val="-4"/>
        </w:rPr>
        <w:t xml:space="preserve"> </w:t>
      </w:r>
      <w:r w:rsidRPr="00805737">
        <w:t>reasonably</w:t>
      </w:r>
      <w:r w:rsidRPr="00805737">
        <w:rPr>
          <w:spacing w:val="-4"/>
        </w:rPr>
        <w:t xml:space="preserve"> </w:t>
      </w:r>
      <w:r w:rsidRPr="00805737">
        <w:t>considered</w:t>
      </w:r>
      <w:r w:rsidRPr="00805737">
        <w:rPr>
          <w:spacing w:val="-4"/>
        </w:rPr>
        <w:t xml:space="preserve"> </w:t>
      </w:r>
      <w:r w:rsidRPr="00805737">
        <w:t>that</w:t>
      </w:r>
      <w:r w:rsidRPr="00805737">
        <w:rPr>
          <w:spacing w:val="-3"/>
        </w:rPr>
        <w:t xml:space="preserve"> </w:t>
      </w:r>
      <w:r w:rsidRPr="00805737">
        <w:t>the</w:t>
      </w:r>
      <w:r w:rsidRPr="00805737">
        <w:rPr>
          <w:spacing w:val="-4"/>
        </w:rPr>
        <w:t xml:space="preserve"> </w:t>
      </w:r>
      <w:r w:rsidRPr="00805737">
        <w:t>licensing</w:t>
      </w:r>
      <w:r w:rsidRPr="00805737">
        <w:rPr>
          <w:spacing w:val="-2"/>
        </w:rPr>
        <w:t xml:space="preserve"> </w:t>
      </w:r>
      <w:r w:rsidRPr="00805737">
        <w:t>objectives</w:t>
      </w:r>
      <w:r w:rsidRPr="00805737">
        <w:rPr>
          <w:spacing w:val="-4"/>
        </w:rPr>
        <w:t xml:space="preserve"> </w:t>
      </w:r>
      <w:r w:rsidRPr="00805737">
        <w:t>cannot</w:t>
      </w:r>
      <w:r w:rsidRPr="00805737">
        <w:rPr>
          <w:spacing w:val="-1"/>
        </w:rPr>
        <w:t xml:space="preserve"> </w:t>
      </w:r>
      <w:r w:rsidRPr="00805737">
        <w:t>be</w:t>
      </w:r>
      <w:r w:rsidRPr="00805737">
        <w:rPr>
          <w:spacing w:val="-4"/>
        </w:rPr>
        <w:t xml:space="preserve"> </w:t>
      </w:r>
      <w:r w:rsidRPr="00805737">
        <w:t>met</w:t>
      </w:r>
      <w:r w:rsidRPr="00805737">
        <w:rPr>
          <w:spacing w:val="-3"/>
        </w:rPr>
        <w:t xml:space="preserve"> </w:t>
      </w:r>
      <w:r w:rsidRPr="00805737">
        <w:t>unless</w:t>
      </w:r>
      <w:r w:rsidRPr="00805737">
        <w:rPr>
          <w:spacing w:val="-1"/>
        </w:rPr>
        <w:t xml:space="preserve"> </w:t>
      </w:r>
      <w:r w:rsidRPr="00805737">
        <w:t>additional specific conditions are attached, then the Licensing Authority may consider attaching those which are appropriate</w:t>
      </w:r>
      <w:r w:rsidRPr="00805737">
        <w:rPr>
          <w:spacing w:val="-2"/>
        </w:rPr>
        <w:t xml:space="preserve"> </w:t>
      </w:r>
      <w:r w:rsidRPr="00805737">
        <w:t>for</w:t>
      </w:r>
      <w:r w:rsidRPr="00805737">
        <w:rPr>
          <w:spacing w:val="-1"/>
        </w:rPr>
        <w:t xml:space="preserve"> </w:t>
      </w:r>
      <w:r w:rsidRPr="00805737">
        <w:t>the</w:t>
      </w:r>
      <w:r w:rsidRPr="00805737">
        <w:rPr>
          <w:spacing w:val="-2"/>
        </w:rPr>
        <w:t xml:space="preserve"> </w:t>
      </w:r>
      <w:r w:rsidRPr="00805737">
        <w:t>promotion</w:t>
      </w:r>
      <w:r w:rsidRPr="00805737">
        <w:rPr>
          <w:spacing w:val="-2"/>
        </w:rPr>
        <w:t xml:space="preserve"> </w:t>
      </w:r>
      <w:r w:rsidRPr="00805737">
        <w:t>of</w:t>
      </w:r>
      <w:r w:rsidRPr="00805737">
        <w:rPr>
          <w:spacing w:val="-1"/>
        </w:rPr>
        <w:t xml:space="preserve"> </w:t>
      </w:r>
      <w:r w:rsidRPr="00805737">
        <w:t>the licensing objectives,</w:t>
      </w:r>
      <w:r w:rsidRPr="00805737">
        <w:rPr>
          <w:spacing w:val="-1"/>
        </w:rPr>
        <w:t xml:space="preserve"> </w:t>
      </w:r>
      <w:r w:rsidRPr="00805737">
        <w:t>proportionate</w:t>
      </w:r>
      <w:r w:rsidRPr="00805737">
        <w:rPr>
          <w:spacing w:val="-2"/>
        </w:rPr>
        <w:t xml:space="preserve"> </w:t>
      </w:r>
      <w:r w:rsidRPr="00805737">
        <w:t>to the individual style and characteristics of the event or premises concerned.</w:t>
      </w:r>
    </w:p>
    <w:p w14:paraId="38D9CFE7" w14:textId="77777777" w:rsidR="00AE3DDE" w:rsidRPr="00805737" w:rsidRDefault="00AE3DDE">
      <w:pPr>
        <w:pStyle w:val="BodyText"/>
        <w:spacing w:before="10"/>
        <w:rPr>
          <w:sz w:val="21"/>
        </w:rPr>
      </w:pPr>
    </w:p>
    <w:p w14:paraId="170993FB" w14:textId="77777777" w:rsidR="00AE3DDE" w:rsidRPr="00805737" w:rsidRDefault="005F6519">
      <w:pPr>
        <w:pStyle w:val="ListParagraph"/>
        <w:numPr>
          <w:ilvl w:val="1"/>
          <w:numId w:val="27"/>
        </w:numPr>
        <w:tabs>
          <w:tab w:val="left" w:pos="953"/>
          <w:tab w:val="left" w:pos="955"/>
        </w:tabs>
        <w:spacing w:before="1"/>
        <w:ind w:left="954" w:right="733"/>
      </w:pPr>
      <w:r w:rsidRPr="00805737">
        <w:t>The decision of the Panel will be accompanied with clear, detailed and cogent reasons for</w:t>
      </w:r>
      <w:r w:rsidRPr="00805737">
        <w:rPr>
          <w:spacing w:val="-2"/>
        </w:rPr>
        <w:t xml:space="preserve"> </w:t>
      </w:r>
      <w:r w:rsidRPr="00805737">
        <w:t>that decision.</w:t>
      </w:r>
      <w:r w:rsidRPr="00805737">
        <w:rPr>
          <w:spacing w:val="40"/>
        </w:rPr>
        <w:t xml:space="preserve"> </w:t>
      </w:r>
      <w:r w:rsidRPr="00805737">
        <w:t>The</w:t>
      </w:r>
      <w:r w:rsidRPr="00805737">
        <w:rPr>
          <w:spacing w:val="-3"/>
        </w:rPr>
        <w:t xml:space="preserve"> </w:t>
      </w:r>
      <w:r w:rsidRPr="00805737">
        <w:t>decision</w:t>
      </w:r>
      <w:r w:rsidRPr="00805737">
        <w:rPr>
          <w:spacing w:val="-1"/>
        </w:rPr>
        <w:t xml:space="preserve"> </w:t>
      </w:r>
      <w:r w:rsidRPr="00805737">
        <w:t>and</w:t>
      </w:r>
      <w:r w:rsidRPr="00805737">
        <w:rPr>
          <w:spacing w:val="-1"/>
        </w:rPr>
        <w:t xml:space="preserve"> </w:t>
      </w:r>
      <w:r w:rsidRPr="00805737">
        <w:t>reasons</w:t>
      </w:r>
      <w:r w:rsidRPr="00805737">
        <w:rPr>
          <w:spacing w:val="-3"/>
        </w:rPr>
        <w:t xml:space="preserve"> </w:t>
      </w:r>
      <w:r w:rsidRPr="00805737">
        <w:t>for</w:t>
      </w:r>
      <w:r w:rsidRPr="00805737">
        <w:rPr>
          <w:spacing w:val="-2"/>
        </w:rPr>
        <w:t xml:space="preserve"> </w:t>
      </w:r>
      <w:r w:rsidRPr="00805737">
        <w:t>that decision</w:t>
      </w:r>
      <w:r w:rsidRPr="00805737">
        <w:rPr>
          <w:spacing w:val="-1"/>
        </w:rPr>
        <w:t xml:space="preserve"> </w:t>
      </w:r>
      <w:r w:rsidRPr="00805737">
        <w:t>will</w:t>
      </w:r>
      <w:r w:rsidRPr="00805737">
        <w:rPr>
          <w:spacing w:val="-1"/>
        </w:rPr>
        <w:t xml:space="preserve"> </w:t>
      </w:r>
      <w:r w:rsidRPr="00805737">
        <w:t>be</w:t>
      </w:r>
      <w:r w:rsidRPr="00805737">
        <w:rPr>
          <w:spacing w:val="-1"/>
        </w:rPr>
        <w:t xml:space="preserve"> </w:t>
      </w:r>
      <w:r w:rsidRPr="00805737">
        <w:t>sent</w:t>
      </w:r>
      <w:r w:rsidRPr="00805737">
        <w:rPr>
          <w:spacing w:val="-2"/>
        </w:rPr>
        <w:t xml:space="preserve"> </w:t>
      </w:r>
      <w:r w:rsidRPr="00805737">
        <w:t>to</w:t>
      </w:r>
      <w:r w:rsidRPr="00805737">
        <w:rPr>
          <w:spacing w:val="-3"/>
        </w:rPr>
        <w:t xml:space="preserve"> </w:t>
      </w:r>
      <w:r w:rsidRPr="00805737">
        <w:t>the</w:t>
      </w:r>
      <w:r w:rsidRPr="00805737">
        <w:rPr>
          <w:spacing w:val="-3"/>
        </w:rPr>
        <w:t xml:space="preserve"> </w:t>
      </w:r>
      <w:r w:rsidRPr="00805737">
        <w:t>applicant and</w:t>
      </w:r>
      <w:r w:rsidRPr="00805737">
        <w:rPr>
          <w:spacing w:val="-2"/>
        </w:rPr>
        <w:t xml:space="preserve"> </w:t>
      </w:r>
      <w:r w:rsidRPr="00805737">
        <w:t>those</w:t>
      </w:r>
      <w:r w:rsidRPr="00805737">
        <w:rPr>
          <w:spacing w:val="-4"/>
        </w:rPr>
        <w:t xml:space="preserve"> </w:t>
      </w:r>
      <w:r w:rsidRPr="00805737">
        <w:t>who</w:t>
      </w:r>
      <w:r w:rsidRPr="00805737">
        <w:rPr>
          <w:spacing w:val="-2"/>
        </w:rPr>
        <w:t xml:space="preserve"> </w:t>
      </w:r>
      <w:r w:rsidRPr="00805737">
        <w:t>have</w:t>
      </w:r>
      <w:r w:rsidRPr="00805737">
        <w:rPr>
          <w:spacing w:val="-6"/>
        </w:rPr>
        <w:t xml:space="preserve"> </w:t>
      </w:r>
      <w:r w:rsidRPr="00805737">
        <w:t>made</w:t>
      </w:r>
      <w:r w:rsidRPr="00805737">
        <w:rPr>
          <w:spacing w:val="-2"/>
        </w:rPr>
        <w:t xml:space="preserve"> </w:t>
      </w:r>
      <w:r w:rsidRPr="00805737">
        <w:t>relevant</w:t>
      </w:r>
      <w:r w:rsidRPr="00805737">
        <w:rPr>
          <w:spacing w:val="-3"/>
        </w:rPr>
        <w:t xml:space="preserve"> </w:t>
      </w:r>
      <w:r w:rsidRPr="00805737">
        <w:t>representations.</w:t>
      </w:r>
      <w:r w:rsidRPr="00805737">
        <w:rPr>
          <w:spacing w:val="40"/>
        </w:rPr>
        <w:t xml:space="preserve"> </w:t>
      </w:r>
      <w:r w:rsidRPr="00805737">
        <w:t>A</w:t>
      </w:r>
      <w:r w:rsidRPr="00805737">
        <w:rPr>
          <w:spacing w:val="-2"/>
        </w:rPr>
        <w:t xml:space="preserve"> </w:t>
      </w:r>
      <w:r w:rsidRPr="00805737">
        <w:t>summary</w:t>
      </w:r>
      <w:r w:rsidRPr="00805737">
        <w:rPr>
          <w:spacing w:val="-4"/>
        </w:rPr>
        <w:t xml:space="preserve"> </w:t>
      </w:r>
      <w:r w:rsidRPr="00805737">
        <w:t>of</w:t>
      </w:r>
      <w:r w:rsidRPr="00805737">
        <w:rPr>
          <w:spacing w:val="-3"/>
        </w:rPr>
        <w:t xml:space="preserve"> </w:t>
      </w:r>
      <w:r w:rsidRPr="00805737">
        <w:t>the</w:t>
      </w:r>
      <w:r w:rsidRPr="00805737">
        <w:rPr>
          <w:spacing w:val="-4"/>
        </w:rPr>
        <w:t xml:space="preserve"> </w:t>
      </w:r>
      <w:r w:rsidRPr="00805737">
        <w:t>decision</w:t>
      </w:r>
      <w:r w:rsidRPr="00805737">
        <w:rPr>
          <w:spacing w:val="-2"/>
        </w:rPr>
        <w:t xml:space="preserve"> </w:t>
      </w:r>
      <w:r w:rsidRPr="00805737">
        <w:t>shall</w:t>
      </w:r>
      <w:r w:rsidRPr="00805737">
        <w:rPr>
          <w:spacing w:val="-2"/>
        </w:rPr>
        <w:t xml:space="preserve"> </w:t>
      </w:r>
      <w:r w:rsidRPr="00805737">
        <w:t>be posted on the Licensing Authority’s website as soon as is reasonably possible after the decision has been confirmed.</w:t>
      </w:r>
    </w:p>
    <w:p w14:paraId="657ECD76" w14:textId="77777777" w:rsidR="00AE3DDE" w:rsidRPr="00805737" w:rsidRDefault="00AE3DDE">
      <w:pPr>
        <w:pStyle w:val="BodyText"/>
        <w:spacing w:before="10"/>
        <w:rPr>
          <w:sz w:val="21"/>
        </w:rPr>
      </w:pPr>
    </w:p>
    <w:p w14:paraId="4C9D1A6F" w14:textId="77777777" w:rsidR="00AE3DDE" w:rsidRPr="00805737" w:rsidRDefault="005F6519">
      <w:pPr>
        <w:pStyle w:val="Heading1"/>
        <w:numPr>
          <w:ilvl w:val="0"/>
          <w:numId w:val="27"/>
        </w:numPr>
        <w:tabs>
          <w:tab w:val="left" w:pos="968"/>
          <w:tab w:val="left" w:pos="969"/>
        </w:tabs>
        <w:ind w:hanging="720"/>
      </w:pPr>
      <w:bookmarkStart w:id="26" w:name="13._Temporary_Event_Notices_(TENs)"/>
      <w:bookmarkStart w:id="27" w:name="_bookmark13"/>
      <w:bookmarkEnd w:id="26"/>
      <w:bookmarkEnd w:id="27"/>
      <w:r w:rsidRPr="00805737">
        <w:t>Temporary</w:t>
      </w:r>
      <w:r w:rsidRPr="00805737">
        <w:rPr>
          <w:spacing w:val="-7"/>
        </w:rPr>
        <w:t xml:space="preserve"> </w:t>
      </w:r>
      <w:r w:rsidRPr="00805737">
        <w:t>Event</w:t>
      </w:r>
      <w:r w:rsidRPr="00805737">
        <w:rPr>
          <w:spacing w:val="-6"/>
        </w:rPr>
        <w:t xml:space="preserve"> </w:t>
      </w:r>
      <w:r w:rsidRPr="00805737">
        <w:t>Notices</w:t>
      </w:r>
      <w:r w:rsidRPr="00805737">
        <w:rPr>
          <w:spacing w:val="-5"/>
        </w:rPr>
        <w:t xml:space="preserve"> </w:t>
      </w:r>
      <w:r w:rsidRPr="00805737">
        <w:rPr>
          <w:spacing w:val="-2"/>
        </w:rPr>
        <w:t>(TENs)</w:t>
      </w:r>
    </w:p>
    <w:p w14:paraId="420BE3C0" w14:textId="77777777" w:rsidR="00AE3DDE" w:rsidRPr="00805737" w:rsidRDefault="00AE3DDE">
      <w:pPr>
        <w:pStyle w:val="BodyText"/>
        <w:rPr>
          <w:b/>
        </w:rPr>
      </w:pPr>
    </w:p>
    <w:p w14:paraId="5D2D04E8" w14:textId="77777777" w:rsidR="00AE3DDE" w:rsidRPr="00805737" w:rsidRDefault="005F6519">
      <w:pPr>
        <w:pStyle w:val="ListParagraph"/>
        <w:numPr>
          <w:ilvl w:val="1"/>
          <w:numId w:val="27"/>
        </w:numPr>
        <w:tabs>
          <w:tab w:val="left" w:pos="954"/>
          <w:tab w:val="left" w:pos="955"/>
        </w:tabs>
        <w:ind w:left="954" w:right="697"/>
      </w:pPr>
      <w:r w:rsidRPr="00805737">
        <w:t>Temporary event notices (TENs) may be used to authorise licensable activities at premises where there are 499 persons or fewer (including any staff and volunteers) present</w:t>
      </w:r>
      <w:r w:rsidRPr="00805737">
        <w:rPr>
          <w:spacing w:val="-1"/>
        </w:rPr>
        <w:t xml:space="preserve"> </w:t>
      </w:r>
      <w:r w:rsidRPr="00805737">
        <w:t>at</w:t>
      </w:r>
      <w:r w:rsidRPr="00805737">
        <w:rPr>
          <w:spacing w:val="-2"/>
        </w:rPr>
        <w:t xml:space="preserve"> </w:t>
      </w:r>
      <w:r w:rsidRPr="00805737">
        <w:t>any</w:t>
      </w:r>
      <w:r w:rsidRPr="00805737">
        <w:rPr>
          <w:spacing w:val="-3"/>
        </w:rPr>
        <w:t xml:space="preserve"> </w:t>
      </w:r>
      <w:r w:rsidRPr="00805737">
        <w:t>one</w:t>
      </w:r>
      <w:r w:rsidRPr="00805737">
        <w:rPr>
          <w:spacing w:val="-3"/>
        </w:rPr>
        <w:t xml:space="preserve"> </w:t>
      </w:r>
      <w:r w:rsidRPr="00805737">
        <w:t>time.</w:t>
      </w:r>
      <w:r w:rsidRPr="00805737">
        <w:rPr>
          <w:spacing w:val="40"/>
        </w:rPr>
        <w:t xml:space="preserve"> </w:t>
      </w:r>
      <w:r w:rsidRPr="00805737">
        <w:t>TENs are</w:t>
      </w:r>
      <w:r w:rsidRPr="00805737">
        <w:rPr>
          <w:spacing w:val="-3"/>
        </w:rPr>
        <w:t xml:space="preserve"> </w:t>
      </w:r>
      <w:r w:rsidRPr="00805737">
        <w:t>not</w:t>
      </w:r>
      <w:r w:rsidRPr="00805737">
        <w:rPr>
          <w:spacing w:val="-2"/>
        </w:rPr>
        <w:t xml:space="preserve"> </w:t>
      </w:r>
      <w:r w:rsidRPr="00805737">
        <w:t>applications for permission</w:t>
      </w:r>
      <w:r w:rsidRPr="00805737">
        <w:rPr>
          <w:spacing w:val="-2"/>
        </w:rPr>
        <w:t xml:space="preserve"> </w:t>
      </w:r>
      <w:r w:rsidRPr="00805737">
        <w:t>to</w:t>
      </w:r>
      <w:r w:rsidRPr="00805737">
        <w:rPr>
          <w:spacing w:val="-3"/>
        </w:rPr>
        <w:t xml:space="preserve"> </w:t>
      </w:r>
      <w:r w:rsidRPr="00805737">
        <w:t>hold</w:t>
      </w:r>
      <w:r w:rsidRPr="00805737">
        <w:rPr>
          <w:spacing w:val="-1"/>
        </w:rPr>
        <w:t xml:space="preserve"> </w:t>
      </w:r>
      <w:r w:rsidRPr="00805737">
        <w:t>an</w:t>
      </w:r>
      <w:r w:rsidRPr="00805737">
        <w:rPr>
          <w:spacing w:val="-1"/>
        </w:rPr>
        <w:t xml:space="preserve"> </w:t>
      </w:r>
      <w:r w:rsidRPr="00805737">
        <w:t>event;</w:t>
      </w:r>
      <w:r w:rsidRPr="00805737">
        <w:rPr>
          <w:spacing w:val="-1"/>
        </w:rPr>
        <w:t xml:space="preserve"> </w:t>
      </w:r>
      <w:r w:rsidRPr="00805737">
        <w:t>they are</w:t>
      </w:r>
      <w:r w:rsidRPr="00805737">
        <w:rPr>
          <w:spacing w:val="-2"/>
        </w:rPr>
        <w:t xml:space="preserve"> </w:t>
      </w:r>
      <w:r w:rsidRPr="00805737">
        <w:t>notices</w:t>
      </w:r>
      <w:r w:rsidRPr="00805737">
        <w:rPr>
          <w:spacing w:val="-1"/>
        </w:rPr>
        <w:t xml:space="preserve"> </w:t>
      </w:r>
      <w:r w:rsidRPr="00805737">
        <w:t>of intention</w:t>
      </w:r>
      <w:r w:rsidRPr="00805737">
        <w:rPr>
          <w:spacing w:val="-4"/>
        </w:rPr>
        <w:t xml:space="preserve"> </w:t>
      </w:r>
      <w:r w:rsidRPr="00805737">
        <w:t>to</w:t>
      </w:r>
      <w:r w:rsidRPr="00805737">
        <w:rPr>
          <w:spacing w:val="-2"/>
        </w:rPr>
        <w:t xml:space="preserve"> </w:t>
      </w:r>
      <w:r w:rsidRPr="00805737">
        <w:t>hold</w:t>
      </w:r>
      <w:r w:rsidRPr="00805737">
        <w:rPr>
          <w:spacing w:val="-2"/>
        </w:rPr>
        <w:t xml:space="preserve"> </w:t>
      </w:r>
      <w:r w:rsidRPr="00805737">
        <w:t>an</w:t>
      </w:r>
      <w:r w:rsidRPr="00805737">
        <w:rPr>
          <w:spacing w:val="-2"/>
        </w:rPr>
        <w:t xml:space="preserve"> </w:t>
      </w:r>
      <w:r w:rsidRPr="00805737">
        <w:t>event.</w:t>
      </w:r>
      <w:r w:rsidRPr="00805737">
        <w:rPr>
          <w:spacing w:val="40"/>
        </w:rPr>
        <w:t xml:space="preserve"> </w:t>
      </w:r>
      <w:r w:rsidRPr="00805737">
        <w:t>If</w:t>
      </w:r>
      <w:r w:rsidRPr="00805737">
        <w:rPr>
          <w:spacing w:val="-3"/>
        </w:rPr>
        <w:t xml:space="preserve"> </w:t>
      </w:r>
      <w:r w:rsidRPr="00805737">
        <w:t>there</w:t>
      </w:r>
      <w:r w:rsidRPr="00805737">
        <w:rPr>
          <w:spacing w:val="-6"/>
        </w:rPr>
        <w:t xml:space="preserve"> </w:t>
      </w:r>
      <w:r w:rsidRPr="00805737">
        <w:t>are</w:t>
      </w:r>
      <w:r w:rsidRPr="00805737">
        <w:rPr>
          <w:spacing w:val="-2"/>
        </w:rPr>
        <w:t xml:space="preserve"> </w:t>
      </w:r>
      <w:r w:rsidRPr="00805737">
        <w:t>500</w:t>
      </w:r>
      <w:r w:rsidRPr="00805737">
        <w:rPr>
          <w:spacing w:val="-4"/>
        </w:rPr>
        <w:t xml:space="preserve"> </w:t>
      </w:r>
      <w:r w:rsidRPr="00805737">
        <w:t>or</w:t>
      </w:r>
      <w:r w:rsidRPr="00805737">
        <w:rPr>
          <w:spacing w:val="-3"/>
        </w:rPr>
        <w:t xml:space="preserve"> </w:t>
      </w:r>
      <w:r w:rsidRPr="00805737">
        <w:t>more</w:t>
      </w:r>
      <w:r w:rsidRPr="00805737">
        <w:rPr>
          <w:spacing w:val="-2"/>
        </w:rPr>
        <w:t xml:space="preserve"> </w:t>
      </w:r>
      <w:r w:rsidRPr="00805737">
        <w:t>persons</w:t>
      </w:r>
      <w:r w:rsidRPr="00805737">
        <w:rPr>
          <w:spacing w:val="-4"/>
        </w:rPr>
        <w:t xml:space="preserve"> </w:t>
      </w:r>
      <w:r w:rsidRPr="00805737">
        <w:t>present at any one time, a premises licence will be required.</w:t>
      </w:r>
    </w:p>
    <w:p w14:paraId="23220F0D" w14:textId="77777777" w:rsidR="00AE3DDE" w:rsidRPr="00805737" w:rsidRDefault="00AE3DDE">
      <w:pPr>
        <w:pStyle w:val="BodyText"/>
        <w:spacing w:before="10"/>
        <w:rPr>
          <w:sz w:val="21"/>
        </w:rPr>
      </w:pPr>
    </w:p>
    <w:p w14:paraId="6CA8263C" w14:textId="77777777" w:rsidR="00AE3DDE" w:rsidRPr="00805737" w:rsidRDefault="005F6519">
      <w:pPr>
        <w:pStyle w:val="ListParagraph"/>
        <w:numPr>
          <w:ilvl w:val="1"/>
          <w:numId w:val="27"/>
        </w:numPr>
        <w:tabs>
          <w:tab w:val="left" w:pos="954"/>
          <w:tab w:val="left" w:pos="955"/>
        </w:tabs>
        <w:ind w:left="954" w:right="716"/>
      </w:pPr>
      <w:r w:rsidRPr="00805737">
        <w:t>In</w:t>
      </w:r>
      <w:r w:rsidRPr="00805737">
        <w:rPr>
          <w:spacing w:val="-2"/>
        </w:rPr>
        <w:t xml:space="preserve"> </w:t>
      </w:r>
      <w:r w:rsidRPr="00805737">
        <w:t>accordance</w:t>
      </w:r>
      <w:r w:rsidRPr="00805737">
        <w:rPr>
          <w:spacing w:val="-4"/>
        </w:rPr>
        <w:t xml:space="preserve"> </w:t>
      </w:r>
      <w:r w:rsidRPr="00805737">
        <w:t>with</w:t>
      </w:r>
      <w:r w:rsidRPr="00805737">
        <w:rPr>
          <w:spacing w:val="-4"/>
        </w:rPr>
        <w:t xml:space="preserve"> </w:t>
      </w:r>
      <w:r w:rsidRPr="00805737">
        <w:t>the</w:t>
      </w:r>
      <w:r w:rsidRPr="00805737">
        <w:rPr>
          <w:spacing w:val="-2"/>
        </w:rPr>
        <w:t xml:space="preserve"> </w:t>
      </w:r>
      <w:r w:rsidRPr="00805737">
        <w:t>2003</w:t>
      </w:r>
      <w:r w:rsidRPr="00805737">
        <w:rPr>
          <w:spacing w:val="-2"/>
        </w:rPr>
        <w:t xml:space="preserve"> </w:t>
      </w:r>
      <w:r w:rsidRPr="00805737">
        <w:t>Act, any</w:t>
      </w:r>
      <w:r w:rsidRPr="00805737">
        <w:rPr>
          <w:spacing w:val="-4"/>
        </w:rPr>
        <w:t xml:space="preserve"> </w:t>
      </w:r>
      <w:r w:rsidRPr="00805737">
        <w:t>individual</w:t>
      </w:r>
      <w:r w:rsidRPr="00805737">
        <w:rPr>
          <w:spacing w:val="-2"/>
        </w:rPr>
        <w:t xml:space="preserve"> </w:t>
      </w:r>
      <w:r w:rsidRPr="00805737">
        <w:t>person</w:t>
      </w:r>
      <w:r w:rsidRPr="00805737">
        <w:rPr>
          <w:spacing w:val="-2"/>
        </w:rPr>
        <w:t xml:space="preserve"> </w:t>
      </w:r>
      <w:r w:rsidRPr="00805737">
        <w:t>aged</w:t>
      </w:r>
      <w:r w:rsidRPr="00805737">
        <w:rPr>
          <w:spacing w:val="-4"/>
        </w:rPr>
        <w:t xml:space="preserve"> </w:t>
      </w:r>
      <w:r w:rsidRPr="00805737">
        <w:t>18</w:t>
      </w:r>
      <w:r w:rsidRPr="00805737">
        <w:rPr>
          <w:spacing w:val="-2"/>
        </w:rPr>
        <w:t xml:space="preserve"> </w:t>
      </w:r>
      <w:r w:rsidRPr="00805737">
        <w:t>or over</w:t>
      </w:r>
      <w:r w:rsidRPr="00805737">
        <w:rPr>
          <w:spacing w:val="-3"/>
        </w:rPr>
        <w:t xml:space="preserve"> </w:t>
      </w:r>
      <w:r w:rsidRPr="00805737">
        <w:t>may</w:t>
      </w:r>
      <w:r w:rsidRPr="00805737">
        <w:rPr>
          <w:spacing w:val="-1"/>
        </w:rPr>
        <w:t xml:space="preserve"> </w:t>
      </w:r>
      <w:r w:rsidRPr="00805737">
        <w:t>give</w:t>
      </w:r>
      <w:r w:rsidRPr="00805737">
        <w:rPr>
          <w:spacing w:val="-2"/>
        </w:rPr>
        <w:t xml:space="preserve"> </w:t>
      </w:r>
      <w:r w:rsidRPr="00805737">
        <w:t>a</w:t>
      </w:r>
      <w:r w:rsidRPr="00805737">
        <w:rPr>
          <w:spacing w:val="-4"/>
        </w:rPr>
        <w:t xml:space="preserve"> </w:t>
      </w:r>
      <w:r w:rsidRPr="00805737">
        <w:t>TEN, whether or not they hold a personal licence.</w:t>
      </w:r>
      <w:r w:rsidRPr="00805737">
        <w:rPr>
          <w:spacing w:val="40"/>
        </w:rPr>
        <w:t xml:space="preserve"> </w:t>
      </w:r>
      <w:r w:rsidRPr="00805737">
        <w:t>An individual who is not a personal licence holder may only give a TEN 5 times a year, and a personal licence holder no more than 50 times a year.</w:t>
      </w:r>
      <w:r w:rsidRPr="00805737">
        <w:rPr>
          <w:spacing w:val="40"/>
        </w:rPr>
        <w:t xml:space="preserve"> </w:t>
      </w:r>
      <w:r w:rsidRPr="00805737">
        <w:t>However, no more than 15 TENs covering a maximum of 21 days</w:t>
      </w:r>
      <w:r w:rsidRPr="00805737">
        <w:rPr>
          <w:spacing w:val="-1"/>
        </w:rPr>
        <w:t xml:space="preserve"> </w:t>
      </w:r>
      <w:r w:rsidRPr="00805737">
        <w:t>may be given in respect of all or part of any particular premises in a single calendar year.</w:t>
      </w:r>
    </w:p>
    <w:p w14:paraId="09CFB4B3" w14:textId="77777777" w:rsidR="00AE3DDE" w:rsidRPr="00805737" w:rsidRDefault="00AE3DDE">
      <w:pPr>
        <w:pStyle w:val="BodyText"/>
        <w:spacing w:before="1"/>
      </w:pPr>
    </w:p>
    <w:p w14:paraId="0053F5E5" w14:textId="77777777" w:rsidR="00AE3DDE" w:rsidRPr="00805737" w:rsidRDefault="005F6519">
      <w:pPr>
        <w:pStyle w:val="ListParagraph"/>
        <w:numPr>
          <w:ilvl w:val="1"/>
          <w:numId w:val="27"/>
        </w:numPr>
        <w:tabs>
          <w:tab w:val="left" w:pos="957"/>
          <w:tab w:val="left" w:pos="958"/>
        </w:tabs>
        <w:ind w:left="957" w:right="887" w:hanging="708"/>
      </w:pPr>
      <w:r w:rsidRPr="00805737">
        <w:t>Organisers of temporary events are encouraged to submit their TEN as soon as is reasonably</w:t>
      </w:r>
      <w:r w:rsidRPr="00805737">
        <w:rPr>
          <w:spacing w:val="-2"/>
        </w:rPr>
        <w:t xml:space="preserve"> </w:t>
      </w:r>
      <w:r w:rsidRPr="00805737">
        <w:t>practicable</w:t>
      </w:r>
      <w:r w:rsidRPr="00805737">
        <w:rPr>
          <w:spacing w:val="-3"/>
        </w:rPr>
        <w:t xml:space="preserve"> </w:t>
      </w:r>
      <w:r w:rsidRPr="00805737">
        <w:t>in</w:t>
      </w:r>
      <w:r w:rsidRPr="00805737">
        <w:rPr>
          <w:spacing w:val="-4"/>
        </w:rPr>
        <w:t xml:space="preserve"> </w:t>
      </w:r>
      <w:r w:rsidRPr="00805737">
        <w:t>order</w:t>
      </w:r>
      <w:r w:rsidRPr="00805737">
        <w:rPr>
          <w:spacing w:val="-4"/>
        </w:rPr>
        <w:t xml:space="preserve"> </w:t>
      </w:r>
      <w:r w:rsidRPr="00805737">
        <w:t>for</w:t>
      </w:r>
      <w:r w:rsidRPr="00805737">
        <w:rPr>
          <w:spacing w:val="-4"/>
        </w:rPr>
        <w:t xml:space="preserve"> </w:t>
      </w:r>
      <w:r w:rsidRPr="00805737">
        <w:t>the</w:t>
      </w:r>
      <w:r w:rsidRPr="00805737">
        <w:rPr>
          <w:spacing w:val="-4"/>
        </w:rPr>
        <w:t xml:space="preserve"> </w:t>
      </w:r>
      <w:r w:rsidRPr="00805737">
        <w:t>Police</w:t>
      </w:r>
      <w:r w:rsidRPr="00805737">
        <w:rPr>
          <w:spacing w:val="-3"/>
        </w:rPr>
        <w:t xml:space="preserve"> </w:t>
      </w:r>
      <w:r w:rsidRPr="00805737">
        <w:t>and</w:t>
      </w:r>
      <w:r w:rsidRPr="00805737">
        <w:rPr>
          <w:spacing w:val="-4"/>
        </w:rPr>
        <w:t xml:space="preserve"> </w:t>
      </w:r>
      <w:r w:rsidRPr="00805737">
        <w:t>Environmental</w:t>
      </w:r>
      <w:r w:rsidRPr="00805737">
        <w:rPr>
          <w:spacing w:val="-5"/>
        </w:rPr>
        <w:t xml:space="preserve"> </w:t>
      </w:r>
      <w:r w:rsidRPr="00805737">
        <w:t>Protection</w:t>
      </w:r>
      <w:r w:rsidRPr="00805737">
        <w:rPr>
          <w:spacing w:val="-1"/>
        </w:rPr>
        <w:t xml:space="preserve"> </w:t>
      </w:r>
      <w:r w:rsidRPr="00805737">
        <w:t>to</w:t>
      </w:r>
      <w:r w:rsidRPr="00805737">
        <w:rPr>
          <w:spacing w:val="-4"/>
        </w:rPr>
        <w:t xml:space="preserve"> </w:t>
      </w:r>
      <w:r w:rsidRPr="00805737">
        <w:t>consider whether or not they have any concerns about the</w:t>
      </w:r>
      <w:r w:rsidRPr="00805737">
        <w:rPr>
          <w:spacing w:val="-1"/>
        </w:rPr>
        <w:t xml:space="preserve"> </w:t>
      </w:r>
      <w:r w:rsidRPr="00805737">
        <w:t>event and, if they have, to enable all parties to try and take steps to resolve those concerns.</w:t>
      </w:r>
    </w:p>
    <w:p w14:paraId="300D14E1" w14:textId="77777777" w:rsidR="00AE3DDE" w:rsidRPr="00805737" w:rsidRDefault="00AE3DDE">
      <w:pPr>
        <w:pStyle w:val="BodyText"/>
      </w:pPr>
    </w:p>
    <w:p w14:paraId="00E6C88C" w14:textId="77777777" w:rsidR="00AE3DDE" w:rsidRPr="00805737" w:rsidRDefault="005F6519">
      <w:pPr>
        <w:pStyle w:val="ListParagraph"/>
        <w:numPr>
          <w:ilvl w:val="1"/>
          <w:numId w:val="27"/>
        </w:numPr>
        <w:tabs>
          <w:tab w:val="left" w:pos="957"/>
          <w:tab w:val="left" w:pos="958"/>
        </w:tabs>
        <w:ind w:left="957" w:right="788" w:hanging="708"/>
      </w:pPr>
      <w:r w:rsidRPr="00805737">
        <w:t>Although</w:t>
      </w:r>
      <w:r w:rsidRPr="00805737">
        <w:rPr>
          <w:spacing w:val="-2"/>
        </w:rPr>
        <w:t xml:space="preserve"> </w:t>
      </w:r>
      <w:r w:rsidRPr="00805737">
        <w:t>the</w:t>
      </w:r>
      <w:r w:rsidRPr="00805737">
        <w:rPr>
          <w:spacing w:val="-4"/>
        </w:rPr>
        <w:t xml:space="preserve"> </w:t>
      </w:r>
      <w:r w:rsidRPr="00805737">
        <w:t>legal</w:t>
      </w:r>
      <w:r w:rsidRPr="00805737">
        <w:rPr>
          <w:spacing w:val="-2"/>
        </w:rPr>
        <w:t xml:space="preserve"> </w:t>
      </w:r>
      <w:r w:rsidRPr="00805737">
        <w:t>requirement</w:t>
      </w:r>
      <w:r w:rsidRPr="00805737">
        <w:rPr>
          <w:spacing w:val="-3"/>
        </w:rPr>
        <w:t xml:space="preserve"> </w:t>
      </w:r>
      <w:r w:rsidRPr="00805737">
        <w:t>is</w:t>
      </w:r>
      <w:r w:rsidRPr="00805737">
        <w:rPr>
          <w:spacing w:val="-1"/>
        </w:rPr>
        <w:t xml:space="preserve"> </w:t>
      </w:r>
      <w:r w:rsidRPr="00805737">
        <w:t>10</w:t>
      </w:r>
      <w:r w:rsidRPr="00805737">
        <w:rPr>
          <w:spacing w:val="-4"/>
        </w:rPr>
        <w:t xml:space="preserve"> </w:t>
      </w:r>
      <w:r w:rsidRPr="00805737">
        <w:t>clear working</w:t>
      </w:r>
      <w:r w:rsidRPr="00805737">
        <w:rPr>
          <w:spacing w:val="-2"/>
        </w:rPr>
        <w:t xml:space="preserve"> </w:t>
      </w:r>
      <w:r w:rsidRPr="00805737">
        <w:t>days</w:t>
      </w:r>
      <w:r w:rsidRPr="00805737">
        <w:rPr>
          <w:spacing w:val="-3"/>
        </w:rPr>
        <w:t xml:space="preserve"> </w:t>
      </w:r>
      <w:r w:rsidRPr="00805737">
        <w:t>(or</w:t>
      </w:r>
      <w:r w:rsidRPr="00805737">
        <w:rPr>
          <w:spacing w:val="-3"/>
        </w:rPr>
        <w:t xml:space="preserve"> </w:t>
      </w:r>
      <w:r w:rsidRPr="00805737">
        <w:t>5</w:t>
      </w:r>
      <w:r w:rsidRPr="00805737">
        <w:rPr>
          <w:spacing w:val="-4"/>
        </w:rPr>
        <w:t xml:space="preserve"> </w:t>
      </w:r>
      <w:r w:rsidRPr="00805737">
        <w:t>clear working</w:t>
      </w:r>
      <w:r w:rsidRPr="00805737">
        <w:rPr>
          <w:spacing w:val="-2"/>
        </w:rPr>
        <w:t xml:space="preserve"> </w:t>
      </w:r>
      <w:r w:rsidRPr="00805737">
        <w:t>days</w:t>
      </w:r>
      <w:r w:rsidRPr="00805737">
        <w:rPr>
          <w:spacing w:val="-4"/>
        </w:rPr>
        <w:t xml:space="preserve"> </w:t>
      </w:r>
      <w:r w:rsidRPr="00805737">
        <w:t>for</w:t>
      </w:r>
      <w:r w:rsidRPr="00805737">
        <w:rPr>
          <w:spacing w:val="-3"/>
        </w:rPr>
        <w:t xml:space="preserve"> </w:t>
      </w:r>
      <w:r w:rsidRPr="00805737">
        <w:t>late TENs) not including the date of receipt or the date of the event, the Licensing Authority recommends that at least 3 months’ notice be given to hold such events, to allow sufficient time for organisers to plan their events safely, for appropriate publicity and for consultation with responsible authorities and interested parties.</w:t>
      </w:r>
      <w:r w:rsidRPr="00805737">
        <w:rPr>
          <w:spacing w:val="40"/>
        </w:rPr>
        <w:t xml:space="preserve"> </w:t>
      </w:r>
      <w:r w:rsidRPr="00805737">
        <w:t xml:space="preserve">Any longer period than this may mean that organisers do not have all the details available at the time of submitting the notice, and any lesser time means that planning may be rushed and </w:t>
      </w:r>
      <w:r w:rsidRPr="00805737">
        <w:rPr>
          <w:spacing w:val="-2"/>
        </w:rPr>
        <w:t>haphazard.</w:t>
      </w:r>
    </w:p>
    <w:p w14:paraId="30A84554" w14:textId="77777777" w:rsidR="00AE3DDE" w:rsidRPr="00805737" w:rsidRDefault="00AE3DDE">
      <w:pPr>
        <w:pStyle w:val="BodyText"/>
        <w:spacing w:before="9"/>
        <w:rPr>
          <w:sz w:val="21"/>
        </w:rPr>
      </w:pPr>
    </w:p>
    <w:p w14:paraId="42787046" w14:textId="77777777" w:rsidR="00AE3DDE" w:rsidRPr="00805737" w:rsidRDefault="005F6519">
      <w:pPr>
        <w:pStyle w:val="ListParagraph"/>
        <w:numPr>
          <w:ilvl w:val="1"/>
          <w:numId w:val="27"/>
        </w:numPr>
        <w:tabs>
          <w:tab w:val="left" w:pos="957"/>
          <w:tab w:val="left" w:pos="958"/>
        </w:tabs>
        <w:ind w:left="957" w:right="758" w:hanging="708"/>
      </w:pPr>
      <w:r w:rsidRPr="00805737">
        <w:t>The processing of TENs by the council is controlled by a strict statutory timetable; therefore, the council will not accept a notice unless it is complete in all respects at the time of submission.</w:t>
      </w:r>
      <w:r w:rsidRPr="00805737">
        <w:rPr>
          <w:spacing w:val="40"/>
        </w:rPr>
        <w:t xml:space="preserve"> </w:t>
      </w:r>
      <w:r w:rsidRPr="00805737">
        <w:t>In order for the TEN to be processed within the appropriate time frame,</w:t>
      </w:r>
      <w:r w:rsidRPr="00805737">
        <w:rPr>
          <w:spacing w:val="-4"/>
        </w:rPr>
        <w:t xml:space="preserve"> </w:t>
      </w:r>
      <w:r w:rsidRPr="00805737">
        <w:t>it</w:t>
      </w:r>
      <w:r w:rsidRPr="00805737">
        <w:rPr>
          <w:spacing w:val="-1"/>
        </w:rPr>
        <w:t xml:space="preserve"> </w:t>
      </w:r>
      <w:r w:rsidRPr="00805737">
        <w:t>is</w:t>
      </w:r>
      <w:r w:rsidRPr="00805737">
        <w:rPr>
          <w:spacing w:val="-5"/>
        </w:rPr>
        <w:t xml:space="preserve"> </w:t>
      </w:r>
      <w:r w:rsidRPr="00805737">
        <w:t>recommended</w:t>
      </w:r>
      <w:r w:rsidRPr="00805737">
        <w:rPr>
          <w:spacing w:val="-3"/>
        </w:rPr>
        <w:t xml:space="preserve"> </w:t>
      </w:r>
      <w:r w:rsidRPr="00805737">
        <w:t>that</w:t>
      </w:r>
      <w:r w:rsidRPr="00805737">
        <w:rPr>
          <w:spacing w:val="-1"/>
        </w:rPr>
        <w:t xml:space="preserve"> </w:t>
      </w:r>
      <w:r w:rsidRPr="00805737">
        <w:t>TENs</w:t>
      </w:r>
      <w:r w:rsidRPr="00805737">
        <w:rPr>
          <w:spacing w:val="-5"/>
        </w:rPr>
        <w:t xml:space="preserve"> </w:t>
      </w:r>
      <w:r w:rsidRPr="00805737">
        <w:t>are</w:t>
      </w:r>
      <w:r w:rsidRPr="00805737">
        <w:rPr>
          <w:spacing w:val="-5"/>
        </w:rPr>
        <w:t xml:space="preserve"> </w:t>
      </w:r>
      <w:r w:rsidRPr="00805737">
        <w:t>submitted</w:t>
      </w:r>
      <w:r w:rsidRPr="00805737">
        <w:rPr>
          <w:spacing w:val="-3"/>
        </w:rPr>
        <w:t xml:space="preserve"> </w:t>
      </w:r>
      <w:r w:rsidRPr="00805737">
        <w:t>via</w:t>
      </w:r>
      <w:r w:rsidRPr="00805737">
        <w:rPr>
          <w:spacing w:val="-3"/>
        </w:rPr>
        <w:t xml:space="preserve"> </w:t>
      </w:r>
      <w:r w:rsidRPr="00805737">
        <w:t>the</w:t>
      </w:r>
      <w:r w:rsidRPr="00805737">
        <w:rPr>
          <w:spacing w:val="-5"/>
        </w:rPr>
        <w:t xml:space="preserve"> </w:t>
      </w:r>
      <w:r w:rsidRPr="00805737">
        <w:t>online</w:t>
      </w:r>
      <w:r w:rsidRPr="00805737">
        <w:rPr>
          <w:spacing w:val="-3"/>
        </w:rPr>
        <w:t xml:space="preserve"> </w:t>
      </w:r>
      <w:r w:rsidRPr="00805737">
        <w:t>facility</w:t>
      </w:r>
      <w:r w:rsidRPr="00805737">
        <w:rPr>
          <w:spacing w:val="-2"/>
        </w:rPr>
        <w:t xml:space="preserve"> </w:t>
      </w:r>
      <w:r w:rsidRPr="00805737">
        <w:t>on</w:t>
      </w:r>
      <w:r w:rsidRPr="00805737">
        <w:rPr>
          <w:spacing w:val="-3"/>
        </w:rPr>
        <w:t xml:space="preserve"> </w:t>
      </w:r>
      <w:r w:rsidRPr="00805737">
        <w:t>the</w:t>
      </w:r>
      <w:r w:rsidRPr="00805737">
        <w:rPr>
          <w:spacing w:val="-5"/>
        </w:rPr>
        <w:t xml:space="preserve"> </w:t>
      </w:r>
      <w:r w:rsidRPr="00805737">
        <w:t xml:space="preserve">Council’s </w:t>
      </w:r>
      <w:r w:rsidRPr="00805737">
        <w:rPr>
          <w:spacing w:val="-2"/>
        </w:rPr>
        <w:t>website.</w:t>
      </w:r>
    </w:p>
    <w:p w14:paraId="2177FAB8" w14:textId="77777777" w:rsidR="00AE3DDE" w:rsidRPr="00805737" w:rsidRDefault="00AE3DDE">
      <w:pPr>
        <w:pStyle w:val="BodyText"/>
        <w:spacing w:before="1"/>
      </w:pPr>
    </w:p>
    <w:p w14:paraId="12DA395E" w14:textId="77777777" w:rsidR="00AE3DDE" w:rsidRPr="00805737" w:rsidRDefault="005F6519">
      <w:pPr>
        <w:pStyle w:val="ListParagraph"/>
        <w:numPr>
          <w:ilvl w:val="1"/>
          <w:numId w:val="27"/>
        </w:numPr>
        <w:tabs>
          <w:tab w:val="left" w:pos="957"/>
          <w:tab w:val="left" w:pos="958"/>
        </w:tabs>
        <w:ind w:left="957" w:hanging="709"/>
      </w:pPr>
      <w:r w:rsidRPr="00805737">
        <w:t>Objections</w:t>
      </w:r>
      <w:r w:rsidRPr="00805737">
        <w:rPr>
          <w:spacing w:val="-7"/>
        </w:rPr>
        <w:t xml:space="preserve"> </w:t>
      </w:r>
      <w:r w:rsidRPr="00805737">
        <w:t>to</w:t>
      </w:r>
      <w:r w:rsidRPr="00805737">
        <w:rPr>
          <w:spacing w:val="-3"/>
        </w:rPr>
        <w:t xml:space="preserve"> </w:t>
      </w:r>
      <w:r w:rsidRPr="00805737">
        <w:t>TENs</w:t>
      </w:r>
      <w:r w:rsidRPr="00805737">
        <w:rPr>
          <w:spacing w:val="-5"/>
        </w:rPr>
        <w:t xml:space="preserve"> </w:t>
      </w:r>
      <w:r w:rsidRPr="00805737">
        <w:t>can</w:t>
      </w:r>
      <w:r w:rsidRPr="00805737">
        <w:rPr>
          <w:spacing w:val="-6"/>
        </w:rPr>
        <w:t xml:space="preserve"> </w:t>
      </w:r>
      <w:r w:rsidRPr="00805737">
        <w:t>only</w:t>
      </w:r>
      <w:r w:rsidRPr="00805737">
        <w:rPr>
          <w:spacing w:val="-2"/>
        </w:rPr>
        <w:t xml:space="preserve"> </w:t>
      </w:r>
      <w:r w:rsidRPr="00805737">
        <w:t>be</w:t>
      </w:r>
      <w:r w:rsidRPr="00805737">
        <w:rPr>
          <w:spacing w:val="-5"/>
        </w:rPr>
        <w:t xml:space="preserve"> </w:t>
      </w:r>
      <w:r w:rsidRPr="00805737">
        <w:t>made</w:t>
      </w:r>
      <w:r w:rsidRPr="00805737">
        <w:rPr>
          <w:spacing w:val="-3"/>
        </w:rPr>
        <w:t xml:space="preserve"> </w:t>
      </w:r>
      <w:r w:rsidRPr="00805737">
        <w:t>by</w:t>
      </w:r>
      <w:r w:rsidRPr="00805737">
        <w:rPr>
          <w:spacing w:val="-5"/>
        </w:rPr>
        <w:t xml:space="preserve"> </w:t>
      </w:r>
      <w:r w:rsidRPr="00805737">
        <w:t>the</w:t>
      </w:r>
      <w:r w:rsidRPr="00805737">
        <w:rPr>
          <w:spacing w:val="-4"/>
        </w:rPr>
        <w:t xml:space="preserve"> </w:t>
      </w:r>
      <w:r w:rsidRPr="00805737">
        <w:t>police</w:t>
      </w:r>
      <w:r w:rsidRPr="00805737">
        <w:rPr>
          <w:spacing w:val="-3"/>
        </w:rPr>
        <w:t xml:space="preserve"> </w:t>
      </w:r>
      <w:r w:rsidRPr="00805737">
        <w:t>or</w:t>
      </w:r>
      <w:r w:rsidRPr="00805737">
        <w:rPr>
          <w:spacing w:val="-4"/>
        </w:rPr>
        <w:t xml:space="preserve"> </w:t>
      </w:r>
      <w:r w:rsidRPr="00805737">
        <w:t>the</w:t>
      </w:r>
      <w:r w:rsidRPr="00805737">
        <w:rPr>
          <w:spacing w:val="-5"/>
        </w:rPr>
        <w:t xml:space="preserve"> </w:t>
      </w:r>
      <w:r w:rsidRPr="00805737">
        <w:t>environmental</w:t>
      </w:r>
      <w:r w:rsidRPr="00805737">
        <w:rPr>
          <w:spacing w:val="-7"/>
        </w:rPr>
        <w:t xml:space="preserve"> </w:t>
      </w:r>
      <w:r w:rsidRPr="00805737">
        <w:rPr>
          <w:spacing w:val="-2"/>
        </w:rPr>
        <w:t>health</w:t>
      </w:r>
    </w:p>
    <w:p w14:paraId="58D77A6D" w14:textId="77777777" w:rsidR="00AE3DDE" w:rsidRPr="00805737" w:rsidRDefault="00AE3DDE">
      <w:pPr>
        <w:sectPr w:rsidR="00AE3DDE" w:rsidRPr="00805737">
          <w:pgSz w:w="11910" w:h="16850"/>
          <w:pgMar w:top="1160" w:right="620" w:bottom="1440" w:left="1000" w:header="0" w:footer="1177" w:gutter="0"/>
          <w:cols w:space="720"/>
        </w:sectPr>
      </w:pPr>
    </w:p>
    <w:p w14:paraId="5D80990A" w14:textId="77777777" w:rsidR="00AE3DDE" w:rsidRPr="00805737" w:rsidRDefault="005F6519">
      <w:pPr>
        <w:pStyle w:val="BodyText"/>
        <w:spacing w:before="67"/>
        <w:ind w:left="956" w:right="752"/>
      </w:pPr>
      <w:r w:rsidRPr="00805737">
        <w:t>department,</w:t>
      </w:r>
      <w:r w:rsidRPr="00805737">
        <w:rPr>
          <w:spacing w:val="-1"/>
        </w:rPr>
        <w:t xml:space="preserve"> </w:t>
      </w:r>
      <w:r w:rsidRPr="00805737">
        <w:t>but</w:t>
      </w:r>
      <w:r w:rsidRPr="00805737">
        <w:rPr>
          <w:spacing w:val="-4"/>
        </w:rPr>
        <w:t xml:space="preserve"> </w:t>
      </w:r>
      <w:r w:rsidRPr="00805737">
        <w:t>those</w:t>
      </w:r>
      <w:r w:rsidRPr="00805737">
        <w:rPr>
          <w:spacing w:val="-5"/>
        </w:rPr>
        <w:t xml:space="preserve"> </w:t>
      </w:r>
      <w:r w:rsidRPr="00805737">
        <w:t>can</w:t>
      </w:r>
      <w:r w:rsidRPr="00805737">
        <w:rPr>
          <w:spacing w:val="-3"/>
        </w:rPr>
        <w:t xml:space="preserve"> </w:t>
      </w:r>
      <w:r w:rsidRPr="00805737">
        <w:t>be</w:t>
      </w:r>
      <w:r w:rsidRPr="00805737">
        <w:rPr>
          <w:spacing w:val="-3"/>
        </w:rPr>
        <w:t xml:space="preserve"> </w:t>
      </w:r>
      <w:r w:rsidRPr="00805737">
        <w:t>based</w:t>
      </w:r>
      <w:r w:rsidRPr="00805737">
        <w:rPr>
          <w:spacing w:val="-5"/>
        </w:rPr>
        <w:t xml:space="preserve"> </w:t>
      </w:r>
      <w:r w:rsidRPr="00805737">
        <w:t>on</w:t>
      </w:r>
      <w:r w:rsidRPr="00805737">
        <w:rPr>
          <w:spacing w:val="-3"/>
        </w:rPr>
        <w:t xml:space="preserve"> </w:t>
      </w:r>
      <w:r w:rsidRPr="00805737">
        <w:t>any</w:t>
      </w:r>
      <w:r w:rsidRPr="00805737">
        <w:rPr>
          <w:spacing w:val="-2"/>
        </w:rPr>
        <w:t xml:space="preserve"> </w:t>
      </w:r>
      <w:r w:rsidRPr="00805737">
        <w:t>of</w:t>
      </w:r>
      <w:r w:rsidRPr="00805737">
        <w:rPr>
          <w:spacing w:val="-4"/>
        </w:rPr>
        <w:t xml:space="preserve"> </w:t>
      </w:r>
      <w:r w:rsidRPr="00805737">
        <w:t>the</w:t>
      </w:r>
      <w:r w:rsidRPr="00805737">
        <w:rPr>
          <w:spacing w:val="-5"/>
        </w:rPr>
        <w:t xml:space="preserve"> </w:t>
      </w:r>
      <w:r w:rsidRPr="00805737">
        <w:t>four</w:t>
      </w:r>
      <w:r w:rsidRPr="00805737">
        <w:rPr>
          <w:spacing w:val="-1"/>
        </w:rPr>
        <w:t xml:space="preserve"> </w:t>
      </w:r>
      <w:r w:rsidRPr="00805737">
        <w:t>licensing</w:t>
      </w:r>
      <w:r w:rsidRPr="00805737">
        <w:rPr>
          <w:spacing w:val="-3"/>
        </w:rPr>
        <w:t xml:space="preserve"> </w:t>
      </w:r>
      <w:r w:rsidRPr="00805737">
        <w:t>objectives.</w:t>
      </w:r>
      <w:r w:rsidRPr="00805737">
        <w:rPr>
          <w:spacing w:val="-1"/>
        </w:rPr>
        <w:t xml:space="preserve"> </w:t>
      </w:r>
      <w:r w:rsidRPr="00805737">
        <w:t>They</w:t>
      </w:r>
      <w:r w:rsidRPr="00805737">
        <w:rPr>
          <w:spacing w:val="-5"/>
        </w:rPr>
        <w:t xml:space="preserve"> </w:t>
      </w:r>
      <w:r w:rsidRPr="00805737">
        <w:t>must be made within three working days of the notice being copied to them.</w:t>
      </w:r>
    </w:p>
    <w:p w14:paraId="297BEEA0" w14:textId="77777777" w:rsidR="00AE3DDE" w:rsidRPr="00805737" w:rsidRDefault="00AE3DDE">
      <w:pPr>
        <w:pStyle w:val="BodyText"/>
        <w:spacing w:before="11"/>
        <w:rPr>
          <w:sz w:val="21"/>
        </w:rPr>
      </w:pPr>
    </w:p>
    <w:p w14:paraId="127E2960" w14:textId="77777777" w:rsidR="00AE3DDE" w:rsidRPr="00805737" w:rsidRDefault="005F6519">
      <w:pPr>
        <w:pStyle w:val="ListParagraph"/>
        <w:numPr>
          <w:ilvl w:val="1"/>
          <w:numId w:val="27"/>
        </w:numPr>
        <w:tabs>
          <w:tab w:val="left" w:pos="955"/>
          <w:tab w:val="left" w:pos="956"/>
        </w:tabs>
        <w:ind w:left="956" w:right="633" w:hanging="709"/>
      </w:pPr>
      <w:r w:rsidRPr="00805737">
        <w:t>In</w:t>
      </w:r>
      <w:r w:rsidRPr="00805737">
        <w:rPr>
          <w:spacing w:val="-4"/>
        </w:rPr>
        <w:t xml:space="preserve"> </w:t>
      </w:r>
      <w:r w:rsidRPr="00805737">
        <w:t>the</w:t>
      </w:r>
      <w:r w:rsidRPr="00805737">
        <w:rPr>
          <w:spacing w:val="-2"/>
        </w:rPr>
        <w:t xml:space="preserve"> </w:t>
      </w:r>
      <w:r w:rsidRPr="00805737">
        <w:t>event of</w:t>
      </w:r>
      <w:r w:rsidRPr="00805737">
        <w:rPr>
          <w:spacing w:val="-2"/>
        </w:rPr>
        <w:t xml:space="preserve"> </w:t>
      </w:r>
      <w:r w:rsidRPr="00805737">
        <w:t>an</w:t>
      </w:r>
      <w:r w:rsidRPr="00805737">
        <w:rPr>
          <w:spacing w:val="-1"/>
        </w:rPr>
        <w:t xml:space="preserve"> </w:t>
      </w:r>
      <w:r w:rsidRPr="00805737">
        <w:t>objection</w:t>
      </w:r>
      <w:r w:rsidRPr="00805737">
        <w:rPr>
          <w:spacing w:val="-1"/>
        </w:rPr>
        <w:t xml:space="preserve"> </w:t>
      </w:r>
      <w:r w:rsidRPr="00805737">
        <w:t>in</w:t>
      </w:r>
      <w:r w:rsidRPr="00805737">
        <w:rPr>
          <w:spacing w:val="-2"/>
        </w:rPr>
        <w:t xml:space="preserve"> </w:t>
      </w:r>
      <w:r w:rsidRPr="00805737">
        <w:t>relation</w:t>
      </w:r>
      <w:r w:rsidRPr="00805737">
        <w:rPr>
          <w:spacing w:val="-4"/>
        </w:rPr>
        <w:t xml:space="preserve"> </w:t>
      </w:r>
      <w:r w:rsidRPr="00805737">
        <w:t>to</w:t>
      </w:r>
      <w:r w:rsidRPr="00805737">
        <w:rPr>
          <w:spacing w:val="-4"/>
        </w:rPr>
        <w:t xml:space="preserve"> </w:t>
      </w:r>
      <w:r w:rsidRPr="00805737">
        <w:t>a</w:t>
      </w:r>
      <w:r w:rsidRPr="00805737">
        <w:rPr>
          <w:spacing w:val="-2"/>
        </w:rPr>
        <w:t xml:space="preserve"> </w:t>
      </w:r>
      <w:r w:rsidRPr="00805737">
        <w:t>standard</w:t>
      </w:r>
      <w:r w:rsidRPr="00805737">
        <w:rPr>
          <w:spacing w:val="-2"/>
        </w:rPr>
        <w:t xml:space="preserve"> </w:t>
      </w:r>
      <w:r w:rsidRPr="00805737">
        <w:t>TEN,</w:t>
      </w:r>
      <w:r w:rsidRPr="00805737">
        <w:rPr>
          <w:spacing w:val="-3"/>
        </w:rPr>
        <w:t xml:space="preserve"> </w:t>
      </w:r>
      <w:r w:rsidRPr="00805737">
        <w:t>the</w:t>
      </w:r>
      <w:r w:rsidRPr="00805737">
        <w:rPr>
          <w:spacing w:val="-4"/>
        </w:rPr>
        <w:t xml:space="preserve"> </w:t>
      </w:r>
      <w:r w:rsidRPr="00805737">
        <w:t>Licensing</w:t>
      </w:r>
      <w:r w:rsidRPr="00805737">
        <w:rPr>
          <w:spacing w:val="-2"/>
        </w:rPr>
        <w:t xml:space="preserve"> </w:t>
      </w:r>
      <w:r w:rsidRPr="00805737">
        <w:t>Authority</w:t>
      </w:r>
      <w:r w:rsidRPr="00805737">
        <w:rPr>
          <w:spacing w:val="-4"/>
        </w:rPr>
        <w:t xml:space="preserve"> </w:t>
      </w:r>
      <w:r w:rsidRPr="00805737">
        <w:t>will</w:t>
      </w:r>
      <w:r w:rsidRPr="00805737">
        <w:rPr>
          <w:spacing w:val="-2"/>
        </w:rPr>
        <w:t xml:space="preserve"> </w:t>
      </w:r>
      <w:r w:rsidRPr="00805737">
        <w:t>hold a hearing and give a decision not less than 24 hours before the event is due to take place.</w:t>
      </w:r>
      <w:r w:rsidRPr="00805737">
        <w:rPr>
          <w:spacing w:val="40"/>
        </w:rPr>
        <w:t xml:space="preserve"> </w:t>
      </w:r>
      <w:r w:rsidRPr="00805737">
        <w:t>In relation to a late TEN, any objection by the police or environmental health prevents the use of that notice and there can be no consideration of that matter by the licensing authority.</w:t>
      </w:r>
    </w:p>
    <w:p w14:paraId="0D05F2AA" w14:textId="77777777" w:rsidR="00AE3DDE" w:rsidRPr="00805737" w:rsidRDefault="00AE3DDE">
      <w:pPr>
        <w:pStyle w:val="BodyText"/>
        <w:spacing w:before="10"/>
        <w:rPr>
          <w:sz w:val="21"/>
        </w:rPr>
      </w:pPr>
    </w:p>
    <w:p w14:paraId="383B0C5F" w14:textId="77777777" w:rsidR="00AE3DDE" w:rsidRPr="00805737" w:rsidRDefault="005F6519">
      <w:pPr>
        <w:pStyle w:val="ListParagraph"/>
        <w:numPr>
          <w:ilvl w:val="1"/>
          <w:numId w:val="27"/>
        </w:numPr>
        <w:tabs>
          <w:tab w:val="left" w:pos="956"/>
          <w:tab w:val="left" w:pos="957"/>
        </w:tabs>
        <w:ind w:left="956" w:right="1047" w:hanging="709"/>
      </w:pPr>
      <w:r w:rsidRPr="00805737">
        <w:t>Organisers</w:t>
      </w:r>
      <w:r w:rsidRPr="00805737">
        <w:rPr>
          <w:spacing w:val="-1"/>
        </w:rPr>
        <w:t xml:space="preserve"> </w:t>
      </w:r>
      <w:r w:rsidRPr="00805737">
        <w:t>of events</w:t>
      </w:r>
      <w:r w:rsidRPr="00805737">
        <w:rPr>
          <w:spacing w:val="-4"/>
        </w:rPr>
        <w:t xml:space="preserve"> </w:t>
      </w:r>
      <w:r w:rsidRPr="00805737">
        <w:t>are</w:t>
      </w:r>
      <w:r w:rsidRPr="00805737">
        <w:rPr>
          <w:spacing w:val="-4"/>
        </w:rPr>
        <w:t xml:space="preserve"> </w:t>
      </w:r>
      <w:r w:rsidRPr="00805737">
        <w:t>reminded</w:t>
      </w:r>
      <w:r w:rsidRPr="00805737">
        <w:rPr>
          <w:spacing w:val="-2"/>
        </w:rPr>
        <w:t xml:space="preserve"> </w:t>
      </w:r>
      <w:r w:rsidRPr="00805737">
        <w:t>of</w:t>
      </w:r>
      <w:r w:rsidRPr="00805737">
        <w:rPr>
          <w:spacing w:val="-3"/>
        </w:rPr>
        <w:t xml:space="preserve"> </w:t>
      </w:r>
      <w:r w:rsidRPr="00805737">
        <w:t>the</w:t>
      </w:r>
      <w:r w:rsidRPr="00805737">
        <w:rPr>
          <w:spacing w:val="-2"/>
        </w:rPr>
        <w:t xml:space="preserve"> </w:t>
      </w:r>
      <w:r w:rsidRPr="00805737">
        <w:t>police</w:t>
      </w:r>
      <w:r w:rsidRPr="00805737">
        <w:rPr>
          <w:spacing w:val="-2"/>
        </w:rPr>
        <w:t xml:space="preserve"> </w:t>
      </w:r>
      <w:r w:rsidRPr="00805737">
        <w:t>powers</w:t>
      </w:r>
      <w:r w:rsidRPr="00805737">
        <w:rPr>
          <w:spacing w:val="-4"/>
        </w:rPr>
        <w:t xml:space="preserve"> </w:t>
      </w:r>
      <w:r w:rsidRPr="00805737">
        <w:t>to</w:t>
      </w:r>
      <w:r w:rsidRPr="00805737">
        <w:rPr>
          <w:spacing w:val="-2"/>
        </w:rPr>
        <w:t xml:space="preserve"> </w:t>
      </w:r>
      <w:r w:rsidRPr="00805737">
        <w:t>close</w:t>
      </w:r>
      <w:r w:rsidRPr="00805737">
        <w:rPr>
          <w:spacing w:val="-4"/>
        </w:rPr>
        <w:t xml:space="preserve"> </w:t>
      </w:r>
      <w:r w:rsidRPr="00805737">
        <w:t>down</w:t>
      </w:r>
      <w:r w:rsidRPr="00805737">
        <w:rPr>
          <w:spacing w:val="-2"/>
        </w:rPr>
        <w:t xml:space="preserve"> </w:t>
      </w:r>
      <w:r w:rsidRPr="00805737">
        <w:t>events</w:t>
      </w:r>
      <w:r w:rsidRPr="00805737">
        <w:rPr>
          <w:spacing w:val="-1"/>
        </w:rPr>
        <w:t xml:space="preserve"> </w:t>
      </w:r>
      <w:r w:rsidRPr="00805737">
        <w:t>with</w:t>
      </w:r>
      <w:r w:rsidRPr="00805737">
        <w:rPr>
          <w:spacing w:val="-4"/>
        </w:rPr>
        <w:t xml:space="preserve"> </w:t>
      </w:r>
      <w:r w:rsidRPr="00805737">
        <w:t>no notice on the grounds of disorder, the likelihood of disorder, or public nuisance. Therefore, the Licensing Authority expects organisers to be aware of the relevant offences under the Licensing Act 2003, for example sales of alcohol to children or to intoxicated persons.</w:t>
      </w:r>
    </w:p>
    <w:p w14:paraId="4C565D38" w14:textId="77777777" w:rsidR="00AE3DDE" w:rsidRPr="00805737" w:rsidRDefault="00AE3DDE">
      <w:pPr>
        <w:pStyle w:val="BodyText"/>
        <w:spacing w:before="1"/>
      </w:pPr>
    </w:p>
    <w:p w14:paraId="28431CD7" w14:textId="77777777" w:rsidR="00AE3DDE" w:rsidRPr="00805737" w:rsidRDefault="005F6519">
      <w:pPr>
        <w:pStyle w:val="ListParagraph"/>
        <w:numPr>
          <w:ilvl w:val="1"/>
          <w:numId w:val="27"/>
        </w:numPr>
        <w:tabs>
          <w:tab w:val="left" w:pos="956"/>
          <w:tab w:val="left" w:pos="957"/>
        </w:tabs>
        <w:ind w:left="956" w:right="1437" w:hanging="708"/>
      </w:pPr>
      <w:r w:rsidRPr="00805737">
        <w:t>Where exceptional events of local, national or international significance arise, for example</w:t>
      </w:r>
      <w:r w:rsidRPr="00805737">
        <w:rPr>
          <w:spacing w:val="-2"/>
        </w:rPr>
        <w:t xml:space="preserve"> </w:t>
      </w:r>
      <w:r w:rsidRPr="00805737">
        <w:t>a</w:t>
      </w:r>
      <w:r w:rsidRPr="00805737">
        <w:rPr>
          <w:spacing w:val="-4"/>
        </w:rPr>
        <w:t xml:space="preserve"> </w:t>
      </w:r>
      <w:r w:rsidRPr="00805737">
        <w:t>one-off</w:t>
      </w:r>
      <w:r w:rsidRPr="00805737">
        <w:rPr>
          <w:spacing w:val="-2"/>
        </w:rPr>
        <w:t xml:space="preserve"> </w:t>
      </w:r>
      <w:r w:rsidRPr="00805737">
        <w:t>local</w:t>
      </w:r>
      <w:r w:rsidRPr="00805737">
        <w:rPr>
          <w:spacing w:val="-2"/>
        </w:rPr>
        <w:t xml:space="preserve"> </w:t>
      </w:r>
      <w:r w:rsidRPr="00805737">
        <w:t>festival</w:t>
      </w:r>
      <w:r w:rsidRPr="00805737">
        <w:rPr>
          <w:spacing w:val="-2"/>
        </w:rPr>
        <w:t xml:space="preserve"> </w:t>
      </w:r>
      <w:r w:rsidRPr="00805737">
        <w:t>or</w:t>
      </w:r>
      <w:r w:rsidRPr="00805737">
        <w:rPr>
          <w:spacing w:val="-3"/>
        </w:rPr>
        <w:t xml:space="preserve"> </w:t>
      </w:r>
      <w:r w:rsidRPr="00805737">
        <w:t>World</w:t>
      </w:r>
      <w:r w:rsidRPr="00805737">
        <w:rPr>
          <w:spacing w:val="-2"/>
        </w:rPr>
        <w:t xml:space="preserve"> </w:t>
      </w:r>
      <w:r w:rsidRPr="00805737">
        <w:t>Cup,</w:t>
      </w:r>
      <w:r w:rsidRPr="00805737">
        <w:rPr>
          <w:spacing w:val="-3"/>
        </w:rPr>
        <w:t xml:space="preserve"> </w:t>
      </w:r>
      <w:r w:rsidRPr="00805737">
        <w:t>the</w:t>
      </w:r>
      <w:r w:rsidRPr="00805737">
        <w:rPr>
          <w:spacing w:val="-4"/>
        </w:rPr>
        <w:t xml:space="preserve"> </w:t>
      </w:r>
      <w:r w:rsidRPr="00805737">
        <w:t>Secretary</w:t>
      </w:r>
      <w:r w:rsidRPr="00805737">
        <w:rPr>
          <w:spacing w:val="-4"/>
        </w:rPr>
        <w:t xml:space="preserve"> </w:t>
      </w:r>
      <w:r w:rsidRPr="00805737">
        <w:t>of</w:t>
      </w:r>
      <w:r w:rsidRPr="00805737">
        <w:rPr>
          <w:spacing w:val="-3"/>
        </w:rPr>
        <w:t xml:space="preserve"> </w:t>
      </w:r>
      <w:r w:rsidRPr="00805737">
        <w:t>State</w:t>
      </w:r>
      <w:r w:rsidRPr="00805737">
        <w:rPr>
          <w:spacing w:val="-4"/>
        </w:rPr>
        <w:t xml:space="preserve"> </w:t>
      </w:r>
      <w:r w:rsidRPr="00805737">
        <w:t>may</w:t>
      </w:r>
      <w:r w:rsidRPr="00805737">
        <w:rPr>
          <w:spacing w:val="-6"/>
        </w:rPr>
        <w:t xml:space="preserve"> </w:t>
      </w:r>
      <w:r w:rsidRPr="00805737">
        <w:t>make</w:t>
      </w:r>
      <w:r w:rsidRPr="00805737">
        <w:rPr>
          <w:spacing w:val="-2"/>
        </w:rPr>
        <w:t xml:space="preserve"> </w:t>
      </w:r>
      <w:r w:rsidRPr="00805737">
        <w:t>a licensing order to allow premises to open for specified extended hours.</w:t>
      </w:r>
    </w:p>
    <w:p w14:paraId="31B6225F" w14:textId="77777777" w:rsidR="00AE3DDE" w:rsidRPr="00805737" w:rsidRDefault="00AE3DDE">
      <w:pPr>
        <w:pStyle w:val="BodyText"/>
        <w:spacing w:before="9"/>
        <w:rPr>
          <w:sz w:val="21"/>
        </w:rPr>
      </w:pPr>
    </w:p>
    <w:p w14:paraId="33516E2E" w14:textId="77777777" w:rsidR="00AE3DDE" w:rsidRPr="00805737" w:rsidRDefault="005F6519">
      <w:pPr>
        <w:pStyle w:val="Heading1"/>
        <w:numPr>
          <w:ilvl w:val="0"/>
          <w:numId w:val="27"/>
        </w:numPr>
        <w:tabs>
          <w:tab w:val="left" w:pos="967"/>
          <w:tab w:val="left" w:pos="969"/>
        </w:tabs>
        <w:spacing w:before="1"/>
      </w:pPr>
      <w:bookmarkStart w:id="28" w:name="14._Personal_Licences"/>
      <w:bookmarkStart w:id="29" w:name="_bookmark14"/>
      <w:bookmarkEnd w:id="28"/>
      <w:bookmarkEnd w:id="29"/>
      <w:r w:rsidRPr="00805737">
        <w:t>Personal</w:t>
      </w:r>
      <w:r w:rsidRPr="00805737">
        <w:rPr>
          <w:spacing w:val="-4"/>
        </w:rPr>
        <w:t xml:space="preserve"> </w:t>
      </w:r>
      <w:r w:rsidRPr="00805737">
        <w:rPr>
          <w:spacing w:val="-2"/>
        </w:rPr>
        <w:t>Licences</w:t>
      </w:r>
    </w:p>
    <w:p w14:paraId="55FCA21E" w14:textId="77777777" w:rsidR="00AE3DDE" w:rsidRPr="00805737" w:rsidRDefault="00AE3DDE">
      <w:pPr>
        <w:pStyle w:val="BodyText"/>
        <w:rPr>
          <w:b/>
        </w:rPr>
      </w:pPr>
    </w:p>
    <w:p w14:paraId="57E436B5" w14:textId="77777777" w:rsidR="00AE3DDE" w:rsidRPr="00805737" w:rsidRDefault="005F6519">
      <w:pPr>
        <w:pStyle w:val="ListParagraph"/>
        <w:numPr>
          <w:ilvl w:val="1"/>
          <w:numId w:val="27"/>
        </w:numPr>
        <w:tabs>
          <w:tab w:val="left" w:pos="956"/>
        </w:tabs>
        <w:ind w:left="955" w:right="828" w:hanging="708"/>
        <w:jc w:val="both"/>
      </w:pPr>
      <w:r w:rsidRPr="00805737">
        <w:t>Personal</w:t>
      </w:r>
      <w:r w:rsidRPr="00805737">
        <w:rPr>
          <w:spacing w:val="-3"/>
        </w:rPr>
        <w:t xml:space="preserve"> </w:t>
      </w:r>
      <w:r w:rsidRPr="00805737">
        <w:t>licences</w:t>
      </w:r>
      <w:r w:rsidRPr="00805737">
        <w:rPr>
          <w:spacing w:val="-2"/>
        </w:rPr>
        <w:t xml:space="preserve"> </w:t>
      </w:r>
      <w:r w:rsidRPr="00805737">
        <w:t>authorise</w:t>
      </w:r>
      <w:r w:rsidRPr="00805737">
        <w:rPr>
          <w:spacing w:val="-3"/>
        </w:rPr>
        <w:t xml:space="preserve"> </w:t>
      </w:r>
      <w:r w:rsidRPr="00805737">
        <w:t>individuals</w:t>
      </w:r>
      <w:r w:rsidRPr="00805737">
        <w:rPr>
          <w:spacing w:val="-2"/>
        </w:rPr>
        <w:t xml:space="preserve"> </w:t>
      </w:r>
      <w:r w:rsidRPr="00805737">
        <w:t>to</w:t>
      </w:r>
      <w:r w:rsidRPr="00805737">
        <w:rPr>
          <w:spacing w:val="-3"/>
        </w:rPr>
        <w:t xml:space="preserve"> </w:t>
      </w:r>
      <w:r w:rsidRPr="00805737">
        <w:t>sell</w:t>
      </w:r>
      <w:r w:rsidRPr="00805737">
        <w:rPr>
          <w:spacing w:val="-3"/>
        </w:rPr>
        <w:t xml:space="preserve"> </w:t>
      </w:r>
      <w:r w:rsidRPr="00805737">
        <w:t>or</w:t>
      </w:r>
      <w:r w:rsidRPr="00805737">
        <w:rPr>
          <w:spacing w:val="-4"/>
        </w:rPr>
        <w:t xml:space="preserve"> </w:t>
      </w:r>
      <w:r w:rsidRPr="00805737">
        <w:t>supply</w:t>
      </w:r>
      <w:r w:rsidRPr="00805737">
        <w:rPr>
          <w:spacing w:val="-2"/>
        </w:rPr>
        <w:t xml:space="preserve"> </w:t>
      </w:r>
      <w:r w:rsidRPr="00805737">
        <w:t>alcohol,</w:t>
      </w:r>
      <w:r w:rsidRPr="00805737">
        <w:rPr>
          <w:spacing w:val="-1"/>
        </w:rPr>
        <w:t xml:space="preserve"> </w:t>
      </w:r>
      <w:r w:rsidRPr="00805737">
        <w:t>or</w:t>
      </w:r>
      <w:r w:rsidRPr="00805737">
        <w:rPr>
          <w:spacing w:val="-4"/>
        </w:rPr>
        <w:t xml:space="preserve"> </w:t>
      </w:r>
      <w:r w:rsidRPr="00805737">
        <w:t>authorise</w:t>
      </w:r>
      <w:r w:rsidRPr="00805737">
        <w:rPr>
          <w:spacing w:val="-3"/>
        </w:rPr>
        <w:t xml:space="preserve"> </w:t>
      </w:r>
      <w:r w:rsidRPr="00805737">
        <w:t>the</w:t>
      </w:r>
      <w:r w:rsidRPr="00805737">
        <w:rPr>
          <w:spacing w:val="-5"/>
        </w:rPr>
        <w:t xml:space="preserve"> </w:t>
      </w:r>
      <w:r w:rsidRPr="00805737">
        <w:t>sale</w:t>
      </w:r>
      <w:r w:rsidRPr="00805737">
        <w:rPr>
          <w:spacing w:val="-3"/>
        </w:rPr>
        <w:t xml:space="preserve"> </w:t>
      </w:r>
      <w:r w:rsidRPr="00805737">
        <w:t>or supply of</w:t>
      </w:r>
      <w:r w:rsidRPr="00805737">
        <w:rPr>
          <w:spacing w:val="-2"/>
        </w:rPr>
        <w:t xml:space="preserve"> </w:t>
      </w:r>
      <w:r w:rsidRPr="00805737">
        <w:t>alcohol</w:t>
      </w:r>
      <w:r w:rsidRPr="00805737">
        <w:rPr>
          <w:spacing w:val="-1"/>
        </w:rPr>
        <w:t xml:space="preserve"> </w:t>
      </w:r>
      <w:r w:rsidRPr="00805737">
        <w:t>for consumption</w:t>
      </w:r>
      <w:r w:rsidRPr="00805737">
        <w:rPr>
          <w:spacing w:val="-3"/>
        </w:rPr>
        <w:t xml:space="preserve"> </w:t>
      </w:r>
      <w:r w:rsidRPr="00805737">
        <w:t>on</w:t>
      </w:r>
      <w:r w:rsidRPr="00805737">
        <w:rPr>
          <w:spacing w:val="-1"/>
        </w:rPr>
        <w:t xml:space="preserve"> </w:t>
      </w:r>
      <w:r w:rsidRPr="00805737">
        <w:t>or off</w:t>
      </w:r>
      <w:r w:rsidRPr="00805737">
        <w:rPr>
          <w:spacing w:val="-1"/>
        </w:rPr>
        <w:t xml:space="preserve"> </w:t>
      </w:r>
      <w:r w:rsidRPr="00805737">
        <w:t>a premises at which</w:t>
      </w:r>
      <w:r w:rsidRPr="00805737">
        <w:rPr>
          <w:spacing w:val="-1"/>
        </w:rPr>
        <w:t xml:space="preserve"> </w:t>
      </w:r>
      <w:r w:rsidRPr="00805737">
        <w:t>a</w:t>
      </w:r>
      <w:r w:rsidRPr="00805737">
        <w:rPr>
          <w:spacing w:val="-3"/>
        </w:rPr>
        <w:t xml:space="preserve"> </w:t>
      </w:r>
      <w:r w:rsidRPr="00805737">
        <w:t>premises licence</w:t>
      </w:r>
      <w:r w:rsidRPr="00805737">
        <w:rPr>
          <w:spacing w:val="-1"/>
        </w:rPr>
        <w:t xml:space="preserve"> </w:t>
      </w:r>
      <w:r w:rsidRPr="00805737">
        <w:t>is in force for that activity.</w:t>
      </w:r>
    </w:p>
    <w:p w14:paraId="6913A77A" w14:textId="77777777" w:rsidR="00AE3DDE" w:rsidRPr="00805737" w:rsidRDefault="00AE3DDE">
      <w:pPr>
        <w:pStyle w:val="BodyText"/>
      </w:pPr>
    </w:p>
    <w:p w14:paraId="320CD87A" w14:textId="77777777" w:rsidR="00AE3DDE" w:rsidRPr="00805737" w:rsidRDefault="005F6519">
      <w:pPr>
        <w:pStyle w:val="ListParagraph"/>
        <w:numPr>
          <w:ilvl w:val="1"/>
          <w:numId w:val="27"/>
        </w:numPr>
        <w:tabs>
          <w:tab w:val="left" w:pos="955"/>
          <w:tab w:val="left" w:pos="956"/>
        </w:tabs>
        <w:spacing w:before="1"/>
        <w:ind w:left="955" w:right="717" w:hanging="708"/>
      </w:pPr>
      <w:r w:rsidRPr="00805737">
        <w:t>Personal licence applicants with relevant unspent criminal convictions are required to notify</w:t>
      </w:r>
      <w:r w:rsidRPr="00805737">
        <w:rPr>
          <w:spacing w:val="-4"/>
        </w:rPr>
        <w:t xml:space="preserve"> </w:t>
      </w:r>
      <w:r w:rsidRPr="00805737">
        <w:t>the</w:t>
      </w:r>
      <w:r w:rsidRPr="00805737">
        <w:rPr>
          <w:spacing w:val="-4"/>
        </w:rPr>
        <w:t xml:space="preserve"> </w:t>
      </w:r>
      <w:r w:rsidRPr="00805737">
        <w:t>Licensing</w:t>
      </w:r>
      <w:r w:rsidRPr="00805737">
        <w:rPr>
          <w:spacing w:val="-2"/>
        </w:rPr>
        <w:t xml:space="preserve"> </w:t>
      </w:r>
      <w:r w:rsidRPr="00805737">
        <w:t>Authority</w:t>
      </w:r>
      <w:r w:rsidRPr="00805737">
        <w:rPr>
          <w:spacing w:val="-1"/>
        </w:rPr>
        <w:t xml:space="preserve"> </w:t>
      </w:r>
      <w:r w:rsidRPr="00805737">
        <w:t>of</w:t>
      </w:r>
      <w:r w:rsidRPr="00805737">
        <w:rPr>
          <w:spacing w:val="-3"/>
        </w:rPr>
        <w:t xml:space="preserve"> </w:t>
      </w:r>
      <w:r w:rsidRPr="00805737">
        <w:t>the</w:t>
      </w:r>
      <w:r w:rsidRPr="00805737">
        <w:rPr>
          <w:spacing w:val="-4"/>
        </w:rPr>
        <w:t xml:space="preserve"> </w:t>
      </w:r>
      <w:r w:rsidRPr="00805737">
        <w:t>nature</w:t>
      </w:r>
      <w:r w:rsidRPr="00805737">
        <w:rPr>
          <w:spacing w:val="-2"/>
        </w:rPr>
        <w:t xml:space="preserve"> </w:t>
      </w:r>
      <w:r w:rsidRPr="00805737">
        <w:t>of</w:t>
      </w:r>
      <w:r w:rsidRPr="00805737">
        <w:rPr>
          <w:spacing w:val="-3"/>
        </w:rPr>
        <w:t xml:space="preserve"> </w:t>
      </w:r>
      <w:r w:rsidRPr="00805737">
        <w:t>those</w:t>
      </w:r>
      <w:r w:rsidRPr="00805737">
        <w:rPr>
          <w:spacing w:val="-2"/>
        </w:rPr>
        <w:t xml:space="preserve"> </w:t>
      </w:r>
      <w:r w:rsidRPr="00805737">
        <w:t>convictions</w:t>
      </w:r>
      <w:r w:rsidRPr="00805737">
        <w:rPr>
          <w:spacing w:val="-4"/>
        </w:rPr>
        <w:t xml:space="preserve"> </w:t>
      </w:r>
      <w:r w:rsidRPr="00805737">
        <w:t>at</w:t>
      </w:r>
      <w:r w:rsidRPr="00805737">
        <w:rPr>
          <w:spacing w:val="-3"/>
        </w:rPr>
        <w:t xml:space="preserve"> </w:t>
      </w:r>
      <w:r w:rsidRPr="00805737">
        <w:t>the</w:t>
      </w:r>
      <w:r w:rsidRPr="00805737">
        <w:rPr>
          <w:spacing w:val="-4"/>
        </w:rPr>
        <w:t xml:space="preserve"> </w:t>
      </w:r>
      <w:r w:rsidRPr="00805737">
        <w:t>time</w:t>
      </w:r>
      <w:r w:rsidRPr="00805737">
        <w:rPr>
          <w:spacing w:val="-4"/>
        </w:rPr>
        <w:t xml:space="preserve"> </w:t>
      </w:r>
      <w:r w:rsidRPr="00805737">
        <w:t>of application. Where a personal licence holder is convicted of a relevant offence during the period when their application is being considered, the licence holder is required to advise the Licensing Authority forthwith.</w:t>
      </w:r>
    </w:p>
    <w:p w14:paraId="31D97C0A" w14:textId="77777777" w:rsidR="00AE3DDE" w:rsidRPr="00805737" w:rsidRDefault="00AE3DDE">
      <w:pPr>
        <w:pStyle w:val="BodyText"/>
        <w:spacing w:before="9"/>
        <w:rPr>
          <w:sz w:val="21"/>
        </w:rPr>
      </w:pPr>
    </w:p>
    <w:p w14:paraId="7F785C8D" w14:textId="77777777" w:rsidR="00AE3DDE" w:rsidRPr="00805737" w:rsidRDefault="005F6519">
      <w:pPr>
        <w:pStyle w:val="ListParagraph"/>
        <w:numPr>
          <w:ilvl w:val="1"/>
          <w:numId w:val="27"/>
        </w:numPr>
        <w:tabs>
          <w:tab w:val="left" w:pos="955"/>
          <w:tab w:val="left" w:pos="956"/>
        </w:tabs>
        <w:spacing w:before="1"/>
        <w:ind w:left="955" w:right="680" w:hanging="708"/>
      </w:pPr>
      <w:r w:rsidRPr="00805737">
        <w:t>Where the Police believe that the grant of a personal licence would undermine the crime prevention</w:t>
      </w:r>
      <w:r w:rsidRPr="00805737">
        <w:rPr>
          <w:spacing w:val="-2"/>
        </w:rPr>
        <w:t xml:space="preserve"> </w:t>
      </w:r>
      <w:r w:rsidRPr="00805737">
        <w:t>objective,</w:t>
      </w:r>
      <w:r w:rsidRPr="00805737">
        <w:rPr>
          <w:spacing w:val="-3"/>
        </w:rPr>
        <w:t xml:space="preserve"> </w:t>
      </w:r>
      <w:r w:rsidRPr="00805737">
        <w:t>they</w:t>
      </w:r>
      <w:r w:rsidRPr="00805737">
        <w:rPr>
          <w:spacing w:val="-1"/>
        </w:rPr>
        <w:t xml:space="preserve"> </w:t>
      </w:r>
      <w:r w:rsidRPr="00805737">
        <w:t>will</w:t>
      </w:r>
      <w:r w:rsidRPr="00805737">
        <w:rPr>
          <w:spacing w:val="-2"/>
        </w:rPr>
        <w:t xml:space="preserve"> </w:t>
      </w:r>
      <w:r w:rsidRPr="00805737">
        <w:t>issue</w:t>
      </w:r>
      <w:r w:rsidRPr="00805737">
        <w:rPr>
          <w:spacing w:val="-2"/>
        </w:rPr>
        <w:t xml:space="preserve"> </w:t>
      </w:r>
      <w:r w:rsidRPr="00805737">
        <w:t>an</w:t>
      </w:r>
      <w:r w:rsidRPr="00805737">
        <w:rPr>
          <w:spacing w:val="-2"/>
        </w:rPr>
        <w:t xml:space="preserve"> </w:t>
      </w:r>
      <w:r w:rsidRPr="00805737">
        <w:t>objection</w:t>
      </w:r>
      <w:r w:rsidRPr="00805737">
        <w:rPr>
          <w:spacing w:val="-6"/>
        </w:rPr>
        <w:t xml:space="preserve"> </w:t>
      </w:r>
      <w:r w:rsidRPr="00805737">
        <w:t>notice.</w:t>
      </w:r>
      <w:r w:rsidRPr="00805737">
        <w:rPr>
          <w:spacing w:val="40"/>
        </w:rPr>
        <w:t xml:space="preserve"> </w:t>
      </w:r>
      <w:r w:rsidRPr="00805737">
        <w:t>Only</w:t>
      </w:r>
      <w:r w:rsidRPr="00805737">
        <w:rPr>
          <w:spacing w:val="-4"/>
        </w:rPr>
        <w:t xml:space="preserve"> </w:t>
      </w:r>
      <w:r w:rsidRPr="00805737">
        <w:t>the</w:t>
      </w:r>
      <w:r w:rsidRPr="00805737">
        <w:rPr>
          <w:spacing w:val="-2"/>
        </w:rPr>
        <w:t xml:space="preserve"> </w:t>
      </w:r>
      <w:r w:rsidRPr="00805737">
        <w:t>police</w:t>
      </w:r>
      <w:r w:rsidRPr="00805737">
        <w:rPr>
          <w:spacing w:val="-2"/>
        </w:rPr>
        <w:t xml:space="preserve"> </w:t>
      </w:r>
      <w:r w:rsidRPr="00805737">
        <w:t>can</w:t>
      </w:r>
      <w:r w:rsidRPr="00805737">
        <w:rPr>
          <w:spacing w:val="-2"/>
        </w:rPr>
        <w:t xml:space="preserve"> </w:t>
      </w:r>
      <w:r w:rsidRPr="00805737">
        <w:t>object</w:t>
      </w:r>
      <w:r w:rsidRPr="00805737">
        <w:rPr>
          <w:spacing w:val="-3"/>
        </w:rPr>
        <w:t xml:space="preserve"> </w:t>
      </w:r>
      <w:r w:rsidRPr="00805737">
        <w:t>to</w:t>
      </w:r>
      <w:r w:rsidRPr="00805737">
        <w:rPr>
          <w:spacing w:val="-4"/>
        </w:rPr>
        <w:t xml:space="preserve"> </w:t>
      </w:r>
      <w:r w:rsidRPr="00805737">
        <w:t>the grant of a personal licence.</w:t>
      </w:r>
      <w:r w:rsidRPr="00805737">
        <w:rPr>
          <w:spacing w:val="40"/>
        </w:rPr>
        <w:t xml:space="preserve"> </w:t>
      </w:r>
      <w:r w:rsidRPr="00805737">
        <w:t>The Licensing Authority will arrange for a hearing to take place at which the application will be determined.</w:t>
      </w:r>
    </w:p>
    <w:p w14:paraId="47839405" w14:textId="77777777" w:rsidR="00AE3DDE" w:rsidRPr="00805737" w:rsidRDefault="00AE3DDE">
      <w:pPr>
        <w:pStyle w:val="BodyText"/>
        <w:spacing w:before="11"/>
        <w:rPr>
          <w:sz w:val="21"/>
        </w:rPr>
      </w:pPr>
    </w:p>
    <w:p w14:paraId="1DD254F7" w14:textId="77777777" w:rsidR="00AE3DDE" w:rsidRPr="00805737" w:rsidRDefault="005F6519">
      <w:pPr>
        <w:pStyle w:val="ListParagraph"/>
        <w:numPr>
          <w:ilvl w:val="1"/>
          <w:numId w:val="27"/>
        </w:numPr>
        <w:tabs>
          <w:tab w:val="left" w:pos="955"/>
          <w:tab w:val="left" w:pos="956"/>
        </w:tabs>
        <w:ind w:left="955" w:right="728" w:hanging="708"/>
      </w:pPr>
      <w:r w:rsidRPr="00805737">
        <w:t>It</w:t>
      </w:r>
      <w:r w:rsidRPr="00805737">
        <w:rPr>
          <w:spacing w:val="-2"/>
        </w:rPr>
        <w:t xml:space="preserve"> </w:t>
      </w:r>
      <w:r w:rsidRPr="00805737">
        <w:t>is</w:t>
      </w:r>
      <w:r w:rsidRPr="00805737">
        <w:rPr>
          <w:spacing w:val="-1"/>
        </w:rPr>
        <w:t xml:space="preserve"> </w:t>
      </w:r>
      <w:r w:rsidRPr="00805737">
        <w:t>an</w:t>
      </w:r>
      <w:r w:rsidRPr="00805737">
        <w:rPr>
          <w:spacing w:val="-2"/>
        </w:rPr>
        <w:t xml:space="preserve"> </w:t>
      </w:r>
      <w:r w:rsidRPr="00805737">
        <w:t>offence</w:t>
      </w:r>
      <w:r w:rsidRPr="00805737">
        <w:rPr>
          <w:spacing w:val="-4"/>
        </w:rPr>
        <w:t xml:space="preserve"> </w:t>
      </w:r>
      <w:r w:rsidRPr="00805737">
        <w:t>for</w:t>
      </w:r>
      <w:r w:rsidRPr="00805737">
        <w:rPr>
          <w:spacing w:val="-3"/>
        </w:rPr>
        <w:t xml:space="preserve"> </w:t>
      </w:r>
      <w:r w:rsidRPr="00805737">
        <w:t>a</w:t>
      </w:r>
      <w:r w:rsidRPr="00805737">
        <w:rPr>
          <w:spacing w:val="-2"/>
        </w:rPr>
        <w:t xml:space="preserve"> </w:t>
      </w:r>
      <w:r w:rsidRPr="00805737">
        <w:t>personal</w:t>
      </w:r>
      <w:r w:rsidRPr="00805737">
        <w:rPr>
          <w:spacing w:val="-2"/>
        </w:rPr>
        <w:t xml:space="preserve"> </w:t>
      </w:r>
      <w:r w:rsidRPr="00805737">
        <w:t>licence</w:t>
      </w:r>
      <w:r w:rsidRPr="00805737">
        <w:rPr>
          <w:spacing w:val="-2"/>
        </w:rPr>
        <w:t xml:space="preserve"> </w:t>
      </w:r>
      <w:r w:rsidRPr="00805737">
        <w:t>holder who</w:t>
      </w:r>
      <w:r w:rsidRPr="00805737">
        <w:rPr>
          <w:spacing w:val="-2"/>
        </w:rPr>
        <w:t xml:space="preserve"> </w:t>
      </w:r>
      <w:r w:rsidRPr="00805737">
        <w:t>is</w:t>
      </w:r>
      <w:r w:rsidRPr="00805737">
        <w:rPr>
          <w:spacing w:val="-1"/>
        </w:rPr>
        <w:t xml:space="preserve"> </w:t>
      </w:r>
      <w:r w:rsidRPr="00805737">
        <w:t>convicted</w:t>
      </w:r>
      <w:r w:rsidRPr="00805737">
        <w:rPr>
          <w:spacing w:val="-4"/>
        </w:rPr>
        <w:t xml:space="preserve"> </w:t>
      </w:r>
      <w:r w:rsidRPr="00805737">
        <w:t>of</w:t>
      </w:r>
      <w:r w:rsidRPr="00805737">
        <w:rPr>
          <w:spacing w:val="-3"/>
        </w:rPr>
        <w:t xml:space="preserve"> </w:t>
      </w:r>
      <w:r w:rsidRPr="00805737">
        <w:t>a</w:t>
      </w:r>
      <w:r w:rsidRPr="00805737">
        <w:rPr>
          <w:spacing w:val="-4"/>
        </w:rPr>
        <w:t xml:space="preserve"> </w:t>
      </w:r>
      <w:r w:rsidRPr="00805737">
        <w:t>relevant</w:t>
      </w:r>
      <w:r w:rsidRPr="00805737">
        <w:rPr>
          <w:spacing w:val="-5"/>
        </w:rPr>
        <w:t xml:space="preserve"> </w:t>
      </w:r>
      <w:r w:rsidRPr="00805737">
        <w:t>offence</w:t>
      </w:r>
      <w:r w:rsidRPr="00805737">
        <w:rPr>
          <w:spacing w:val="-4"/>
        </w:rPr>
        <w:t xml:space="preserve"> </w:t>
      </w:r>
      <w:r w:rsidRPr="00805737">
        <w:t>not</w:t>
      </w:r>
      <w:r w:rsidRPr="00805737">
        <w:rPr>
          <w:spacing w:val="-3"/>
        </w:rPr>
        <w:t xml:space="preserve"> </w:t>
      </w:r>
      <w:r w:rsidRPr="00805737">
        <w:t>to inform the issuing Licensing Authority in order that their licence can be amended.</w:t>
      </w:r>
      <w:r w:rsidRPr="00805737">
        <w:rPr>
          <w:spacing w:val="40"/>
        </w:rPr>
        <w:t xml:space="preserve"> </w:t>
      </w:r>
      <w:r w:rsidRPr="00805737">
        <w:t>The personal licence holder must also notify the Court that they hold a personal licence.</w:t>
      </w:r>
    </w:p>
    <w:p w14:paraId="291256B5" w14:textId="77777777" w:rsidR="00AE3DDE" w:rsidRPr="00805737" w:rsidRDefault="00AE3DDE">
      <w:pPr>
        <w:pStyle w:val="BodyText"/>
      </w:pPr>
    </w:p>
    <w:p w14:paraId="3F952277" w14:textId="77777777" w:rsidR="00AE3DDE" w:rsidRPr="00805737" w:rsidRDefault="005F6519">
      <w:pPr>
        <w:pStyle w:val="ListParagraph"/>
        <w:numPr>
          <w:ilvl w:val="1"/>
          <w:numId w:val="27"/>
        </w:numPr>
        <w:tabs>
          <w:tab w:val="left" w:pos="955"/>
          <w:tab w:val="left" w:pos="956"/>
        </w:tabs>
        <w:ind w:left="955" w:right="684" w:hanging="708"/>
      </w:pPr>
      <w:r w:rsidRPr="00805737">
        <w:t>Where a personal licence holder is convicted of a relevant offence or is subjected to an immigration penalty and the Court does not take action in relation to that licence, the licensing authority will consider whether it is appropriate to suspend or revoke that licence.</w:t>
      </w:r>
      <w:r w:rsidRPr="00805737">
        <w:rPr>
          <w:spacing w:val="40"/>
        </w:rPr>
        <w:t xml:space="preserve"> </w:t>
      </w:r>
      <w:r w:rsidRPr="00805737">
        <w:t>The licensee will be invited to make representations about the proposed course of action which will be then considered by the licensing authority.</w:t>
      </w:r>
      <w:r w:rsidRPr="00805737">
        <w:rPr>
          <w:spacing w:val="78"/>
        </w:rPr>
        <w:t xml:space="preserve"> </w:t>
      </w:r>
      <w:r w:rsidRPr="00805737">
        <w:t>If the licensing authority</w:t>
      </w:r>
      <w:r w:rsidRPr="00805737">
        <w:rPr>
          <w:spacing w:val="-5"/>
        </w:rPr>
        <w:t xml:space="preserve"> </w:t>
      </w:r>
      <w:r w:rsidRPr="00805737">
        <w:t>decide</w:t>
      </w:r>
      <w:r w:rsidRPr="00805737">
        <w:rPr>
          <w:spacing w:val="-3"/>
        </w:rPr>
        <w:t xml:space="preserve"> </w:t>
      </w:r>
      <w:r w:rsidRPr="00805737">
        <w:t>on</w:t>
      </w:r>
      <w:r w:rsidRPr="00805737">
        <w:rPr>
          <w:spacing w:val="-5"/>
        </w:rPr>
        <w:t xml:space="preserve"> </w:t>
      </w:r>
      <w:r w:rsidRPr="00805737">
        <w:t>any</w:t>
      </w:r>
      <w:r w:rsidRPr="00805737">
        <w:rPr>
          <w:spacing w:val="-5"/>
        </w:rPr>
        <w:t xml:space="preserve"> </w:t>
      </w:r>
      <w:r w:rsidRPr="00805737">
        <w:t>course</w:t>
      </w:r>
      <w:r w:rsidRPr="00805737">
        <w:rPr>
          <w:spacing w:val="-3"/>
        </w:rPr>
        <w:t xml:space="preserve"> </w:t>
      </w:r>
      <w:r w:rsidRPr="00805737">
        <w:t>of</w:t>
      </w:r>
      <w:r w:rsidRPr="00805737">
        <w:rPr>
          <w:spacing w:val="-1"/>
        </w:rPr>
        <w:t xml:space="preserve"> </w:t>
      </w:r>
      <w:r w:rsidRPr="00805737">
        <w:t>action</w:t>
      </w:r>
      <w:r w:rsidRPr="00805737">
        <w:rPr>
          <w:spacing w:val="-3"/>
        </w:rPr>
        <w:t xml:space="preserve"> </w:t>
      </w:r>
      <w:r w:rsidRPr="00805737">
        <w:t>apart</w:t>
      </w:r>
      <w:r w:rsidRPr="00805737">
        <w:rPr>
          <w:spacing w:val="-3"/>
        </w:rPr>
        <w:t xml:space="preserve"> </w:t>
      </w:r>
      <w:r w:rsidRPr="00805737">
        <w:t>from</w:t>
      </w:r>
      <w:r w:rsidRPr="00805737">
        <w:rPr>
          <w:spacing w:val="-4"/>
        </w:rPr>
        <w:t xml:space="preserve"> </w:t>
      </w:r>
      <w:r w:rsidRPr="00805737">
        <w:t>revocation,</w:t>
      </w:r>
      <w:r w:rsidRPr="00805737">
        <w:rPr>
          <w:spacing w:val="-4"/>
        </w:rPr>
        <w:t xml:space="preserve"> </w:t>
      </w:r>
      <w:r w:rsidRPr="00805737">
        <w:t>the</w:t>
      </w:r>
      <w:r w:rsidRPr="00805737">
        <w:rPr>
          <w:spacing w:val="-3"/>
        </w:rPr>
        <w:t xml:space="preserve"> </w:t>
      </w:r>
      <w:r w:rsidRPr="00805737">
        <w:t>licensing</w:t>
      </w:r>
      <w:r w:rsidRPr="00805737">
        <w:rPr>
          <w:spacing w:val="-3"/>
        </w:rPr>
        <w:t xml:space="preserve"> </w:t>
      </w:r>
      <w:r w:rsidRPr="00805737">
        <w:t>authority</w:t>
      </w:r>
      <w:r w:rsidRPr="00805737">
        <w:rPr>
          <w:spacing w:val="-2"/>
        </w:rPr>
        <w:t xml:space="preserve"> </w:t>
      </w:r>
      <w:r w:rsidRPr="00805737">
        <w:t>will then contact the police and invite their representations.</w:t>
      </w:r>
      <w:r w:rsidRPr="00805737">
        <w:rPr>
          <w:spacing w:val="40"/>
        </w:rPr>
        <w:t xml:space="preserve"> </w:t>
      </w:r>
      <w:r w:rsidRPr="00805737">
        <w:t>The decision of the licensing authority will then be reconsidered in the light of the police representations.</w:t>
      </w:r>
    </w:p>
    <w:p w14:paraId="5757F85C" w14:textId="77777777" w:rsidR="00AE3DDE" w:rsidRPr="00805737" w:rsidRDefault="00AE3DDE">
      <w:pPr>
        <w:pStyle w:val="BodyText"/>
        <w:spacing w:before="1"/>
      </w:pPr>
    </w:p>
    <w:p w14:paraId="64DFC60C" w14:textId="77777777" w:rsidR="00AE3DDE" w:rsidRPr="00805737" w:rsidRDefault="005F6519">
      <w:pPr>
        <w:pStyle w:val="Heading1"/>
        <w:numPr>
          <w:ilvl w:val="0"/>
          <w:numId w:val="27"/>
        </w:numPr>
        <w:tabs>
          <w:tab w:val="left" w:pos="968"/>
          <w:tab w:val="left" w:pos="969"/>
        </w:tabs>
      </w:pPr>
      <w:bookmarkStart w:id="30" w:name="15._Club_Premises_Certificates"/>
      <w:bookmarkStart w:id="31" w:name="_bookmark15"/>
      <w:bookmarkEnd w:id="30"/>
      <w:bookmarkEnd w:id="31"/>
      <w:r w:rsidRPr="00805737">
        <w:t>Club</w:t>
      </w:r>
      <w:r w:rsidRPr="00805737">
        <w:rPr>
          <w:spacing w:val="-3"/>
        </w:rPr>
        <w:t xml:space="preserve"> </w:t>
      </w:r>
      <w:r w:rsidRPr="00805737">
        <w:t>Premises</w:t>
      </w:r>
      <w:r w:rsidRPr="00805737">
        <w:rPr>
          <w:spacing w:val="-5"/>
        </w:rPr>
        <w:t xml:space="preserve"> </w:t>
      </w:r>
      <w:r w:rsidRPr="00805737">
        <w:rPr>
          <w:spacing w:val="-2"/>
        </w:rPr>
        <w:t>Certificates</w:t>
      </w:r>
    </w:p>
    <w:p w14:paraId="77BDB863" w14:textId="77777777" w:rsidR="00AE3DDE" w:rsidRPr="00805737" w:rsidRDefault="00AE3DDE">
      <w:pPr>
        <w:pStyle w:val="BodyText"/>
        <w:spacing w:before="9"/>
        <w:rPr>
          <w:b/>
          <w:sz w:val="21"/>
        </w:rPr>
      </w:pPr>
    </w:p>
    <w:p w14:paraId="44579BBC" w14:textId="77777777" w:rsidR="00AE3DDE" w:rsidRPr="00805737" w:rsidRDefault="005F6519">
      <w:pPr>
        <w:pStyle w:val="ListParagraph"/>
        <w:numPr>
          <w:ilvl w:val="1"/>
          <w:numId w:val="27"/>
        </w:numPr>
        <w:tabs>
          <w:tab w:val="left" w:pos="956"/>
          <w:tab w:val="left" w:pos="957"/>
        </w:tabs>
        <w:ind w:left="956" w:right="669" w:hanging="708"/>
      </w:pPr>
      <w:r w:rsidRPr="00805737">
        <w:t>In order for qualifying clubs to supply alcohol and provide other licensable activities at their</w:t>
      </w:r>
      <w:r w:rsidRPr="00805737">
        <w:rPr>
          <w:spacing w:val="-1"/>
        </w:rPr>
        <w:t xml:space="preserve"> </w:t>
      </w:r>
      <w:r w:rsidRPr="00805737">
        <w:t>premises,</w:t>
      </w:r>
      <w:r w:rsidRPr="00805737">
        <w:rPr>
          <w:spacing w:val="-1"/>
        </w:rPr>
        <w:t xml:space="preserve"> </w:t>
      </w:r>
      <w:r w:rsidRPr="00805737">
        <w:t>a</w:t>
      </w:r>
      <w:r w:rsidRPr="00805737">
        <w:rPr>
          <w:spacing w:val="-5"/>
        </w:rPr>
        <w:t xml:space="preserve"> </w:t>
      </w:r>
      <w:r w:rsidRPr="00805737">
        <w:t>club</w:t>
      </w:r>
      <w:r w:rsidRPr="00805737">
        <w:rPr>
          <w:spacing w:val="-3"/>
        </w:rPr>
        <w:t xml:space="preserve"> </w:t>
      </w:r>
      <w:r w:rsidRPr="00805737">
        <w:t>premises</w:t>
      </w:r>
      <w:r w:rsidRPr="00805737">
        <w:rPr>
          <w:spacing w:val="-2"/>
        </w:rPr>
        <w:t xml:space="preserve"> </w:t>
      </w:r>
      <w:r w:rsidRPr="00805737">
        <w:t>certificate</w:t>
      </w:r>
      <w:r w:rsidRPr="00805737">
        <w:rPr>
          <w:spacing w:val="-3"/>
        </w:rPr>
        <w:t xml:space="preserve"> </w:t>
      </w:r>
      <w:r w:rsidRPr="00805737">
        <w:t>is</w:t>
      </w:r>
      <w:r w:rsidRPr="00805737">
        <w:rPr>
          <w:spacing w:val="-5"/>
        </w:rPr>
        <w:t xml:space="preserve"> </w:t>
      </w:r>
      <w:r w:rsidRPr="00805737">
        <w:t>required.</w:t>
      </w:r>
      <w:r w:rsidRPr="00805737">
        <w:rPr>
          <w:spacing w:val="40"/>
        </w:rPr>
        <w:t xml:space="preserve"> </w:t>
      </w:r>
      <w:r w:rsidRPr="00805737">
        <w:t>Qualifying</w:t>
      </w:r>
      <w:r w:rsidRPr="00805737">
        <w:rPr>
          <w:spacing w:val="-5"/>
        </w:rPr>
        <w:t xml:space="preserve"> </w:t>
      </w:r>
      <w:r w:rsidRPr="00805737">
        <w:t>conditions</w:t>
      </w:r>
      <w:r w:rsidRPr="00805737">
        <w:rPr>
          <w:spacing w:val="-2"/>
        </w:rPr>
        <w:t xml:space="preserve"> </w:t>
      </w:r>
      <w:r w:rsidRPr="00805737">
        <w:t>are</w:t>
      </w:r>
      <w:r w:rsidRPr="00805737">
        <w:rPr>
          <w:spacing w:val="-5"/>
        </w:rPr>
        <w:t xml:space="preserve"> </w:t>
      </w:r>
      <w:r w:rsidRPr="00805737">
        <w:t>specified in section 61 of the Act and the Licensing Authority must be satisfied that these conditions have been met, including evidence that the club is non-profit making.</w:t>
      </w:r>
    </w:p>
    <w:p w14:paraId="6FFE592E" w14:textId="77777777" w:rsidR="00AE3DDE" w:rsidRPr="00805737" w:rsidRDefault="00AE3DDE">
      <w:pPr>
        <w:sectPr w:rsidR="00AE3DDE" w:rsidRPr="00805737">
          <w:pgSz w:w="11910" w:h="16850"/>
          <w:pgMar w:top="1180" w:right="620" w:bottom="1440" w:left="1000" w:header="0" w:footer="1177" w:gutter="0"/>
          <w:cols w:space="720"/>
        </w:sectPr>
      </w:pPr>
    </w:p>
    <w:p w14:paraId="0BB02A68" w14:textId="77777777" w:rsidR="00AE3DDE" w:rsidRPr="00805737" w:rsidRDefault="005F6519">
      <w:pPr>
        <w:pStyle w:val="ListParagraph"/>
        <w:numPr>
          <w:ilvl w:val="1"/>
          <w:numId w:val="27"/>
        </w:numPr>
        <w:tabs>
          <w:tab w:val="left" w:pos="955"/>
          <w:tab w:val="left" w:pos="956"/>
        </w:tabs>
        <w:spacing w:before="79"/>
        <w:ind w:left="955" w:right="716" w:hanging="708"/>
      </w:pPr>
      <w:r w:rsidRPr="00805737">
        <w:t>The processes of application, variation and review are almost identical to those already detailed</w:t>
      </w:r>
      <w:r w:rsidRPr="00805737">
        <w:rPr>
          <w:spacing w:val="-2"/>
        </w:rPr>
        <w:t xml:space="preserve"> </w:t>
      </w:r>
      <w:r w:rsidRPr="00805737">
        <w:t>in</w:t>
      </w:r>
      <w:r w:rsidRPr="00805737">
        <w:rPr>
          <w:spacing w:val="-2"/>
        </w:rPr>
        <w:t xml:space="preserve"> </w:t>
      </w:r>
      <w:r w:rsidRPr="00805737">
        <w:t>relation</w:t>
      </w:r>
      <w:r w:rsidRPr="00805737">
        <w:rPr>
          <w:spacing w:val="-4"/>
        </w:rPr>
        <w:t xml:space="preserve"> </w:t>
      </w:r>
      <w:r w:rsidRPr="00805737">
        <w:t>to</w:t>
      </w:r>
      <w:r w:rsidRPr="00805737">
        <w:rPr>
          <w:spacing w:val="-4"/>
        </w:rPr>
        <w:t xml:space="preserve"> </w:t>
      </w:r>
      <w:r w:rsidRPr="00805737">
        <w:t>premises</w:t>
      </w:r>
      <w:r w:rsidRPr="00805737">
        <w:rPr>
          <w:spacing w:val="-1"/>
        </w:rPr>
        <w:t xml:space="preserve"> </w:t>
      </w:r>
      <w:r w:rsidRPr="00805737">
        <w:t>licences.</w:t>
      </w:r>
      <w:r w:rsidRPr="00805737">
        <w:rPr>
          <w:spacing w:val="40"/>
        </w:rPr>
        <w:t xml:space="preserve"> </w:t>
      </w:r>
      <w:r w:rsidRPr="00805737">
        <w:t>However</w:t>
      </w:r>
      <w:r w:rsidRPr="00805737">
        <w:rPr>
          <w:spacing w:val="-3"/>
        </w:rPr>
        <w:t xml:space="preserve"> </w:t>
      </w:r>
      <w:r w:rsidRPr="00805737">
        <w:t>there</w:t>
      </w:r>
      <w:r w:rsidRPr="00805737">
        <w:rPr>
          <w:spacing w:val="-4"/>
        </w:rPr>
        <w:t xml:space="preserve"> </w:t>
      </w:r>
      <w:r w:rsidRPr="00805737">
        <w:t>are</w:t>
      </w:r>
      <w:r w:rsidRPr="00805737">
        <w:rPr>
          <w:spacing w:val="-4"/>
        </w:rPr>
        <w:t xml:space="preserve"> </w:t>
      </w:r>
      <w:r w:rsidRPr="00805737">
        <w:t>some</w:t>
      </w:r>
      <w:r w:rsidRPr="00805737">
        <w:rPr>
          <w:spacing w:val="-4"/>
        </w:rPr>
        <w:t xml:space="preserve"> </w:t>
      </w:r>
      <w:r w:rsidRPr="00805737">
        <w:t>important differences. The responsible authorities do not include the Home Office.</w:t>
      </w:r>
      <w:r w:rsidRPr="00805737">
        <w:rPr>
          <w:spacing w:val="40"/>
        </w:rPr>
        <w:t xml:space="preserve"> </w:t>
      </w:r>
      <w:r w:rsidRPr="00805737">
        <w:t>In addition, there is no requirement for any member or employee to hold a personal licence in order to supply alcohol to members or sell alcohol to guests on the premises to which the certificate relates, nor is there a requirement for the club to specify a designated premises supervisor.</w:t>
      </w:r>
      <w:r w:rsidRPr="00805737">
        <w:rPr>
          <w:spacing w:val="40"/>
        </w:rPr>
        <w:t xml:space="preserve"> </w:t>
      </w:r>
      <w:r w:rsidRPr="00805737">
        <w:t>All alcohol supplies are made by or on behalf of the club or to</w:t>
      </w:r>
      <w:r w:rsidRPr="00805737">
        <w:rPr>
          <w:spacing w:val="-1"/>
        </w:rPr>
        <w:t xml:space="preserve"> </w:t>
      </w:r>
      <w:r w:rsidRPr="00805737">
        <w:t>the order of a member of</w:t>
      </w:r>
      <w:r w:rsidRPr="00805737">
        <w:rPr>
          <w:spacing w:val="-1"/>
        </w:rPr>
        <w:t xml:space="preserve"> </w:t>
      </w:r>
      <w:r w:rsidRPr="00805737">
        <w:t>the</w:t>
      </w:r>
      <w:r w:rsidRPr="00805737">
        <w:rPr>
          <w:spacing w:val="-2"/>
        </w:rPr>
        <w:t xml:space="preserve"> </w:t>
      </w:r>
      <w:r w:rsidRPr="00805737">
        <w:t>club.</w:t>
      </w:r>
      <w:r w:rsidRPr="00805737">
        <w:rPr>
          <w:spacing w:val="40"/>
        </w:rPr>
        <w:t xml:space="preserve"> </w:t>
      </w:r>
      <w:r w:rsidRPr="00805737">
        <w:t>Where a</w:t>
      </w:r>
      <w:r w:rsidRPr="00805737">
        <w:rPr>
          <w:spacing w:val="-2"/>
        </w:rPr>
        <w:t xml:space="preserve"> </w:t>
      </w:r>
      <w:r w:rsidRPr="00805737">
        <w:t>club intends</w:t>
      </w:r>
      <w:r w:rsidRPr="00805737">
        <w:rPr>
          <w:spacing w:val="-2"/>
        </w:rPr>
        <w:t xml:space="preserve"> </w:t>
      </w:r>
      <w:r w:rsidRPr="00805737">
        <w:t>to</w:t>
      </w:r>
      <w:r w:rsidRPr="00805737">
        <w:rPr>
          <w:spacing w:val="-2"/>
        </w:rPr>
        <w:t xml:space="preserve"> </w:t>
      </w:r>
      <w:r w:rsidRPr="00805737">
        <w:t>admit</w:t>
      </w:r>
      <w:r w:rsidRPr="00805737">
        <w:rPr>
          <w:spacing w:val="-1"/>
        </w:rPr>
        <w:t xml:space="preserve"> </w:t>
      </w:r>
      <w:r w:rsidRPr="00805737">
        <w:t>the general public</w:t>
      </w:r>
      <w:r w:rsidRPr="00805737">
        <w:rPr>
          <w:spacing w:val="-2"/>
        </w:rPr>
        <w:t xml:space="preserve"> </w:t>
      </w:r>
      <w:r w:rsidRPr="00805737">
        <w:t>to</w:t>
      </w:r>
      <w:r w:rsidRPr="00805737">
        <w:rPr>
          <w:spacing w:val="-2"/>
        </w:rPr>
        <w:t xml:space="preserve"> </w:t>
      </w:r>
      <w:r w:rsidRPr="00805737">
        <w:t>an event</w:t>
      </w:r>
      <w:r w:rsidRPr="00805737">
        <w:rPr>
          <w:spacing w:val="-1"/>
        </w:rPr>
        <w:t xml:space="preserve"> </w:t>
      </w:r>
      <w:r w:rsidRPr="00805737">
        <w:t>where licensable activities will take place, then a premises licence or a TEN will be required.</w:t>
      </w:r>
    </w:p>
    <w:p w14:paraId="00579274" w14:textId="77777777" w:rsidR="00AE3DDE" w:rsidRPr="00805737" w:rsidRDefault="00AE3DDE">
      <w:pPr>
        <w:pStyle w:val="BodyText"/>
        <w:spacing w:before="10"/>
        <w:rPr>
          <w:sz w:val="21"/>
        </w:rPr>
      </w:pPr>
    </w:p>
    <w:p w14:paraId="3A9A283C" w14:textId="77777777" w:rsidR="00AE3DDE" w:rsidRPr="00805737" w:rsidRDefault="005F6519">
      <w:pPr>
        <w:pStyle w:val="Heading1"/>
        <w:numPr>
          <w:ilvl w:val="0"/>
          <w:numId w:val="27"/>
        </w:numPr>
        <w:tabs>
          <w:tab w:val="left" w:pos="967"/>
          <w:tab w:val="left" w:pos="968"/>
        </w:tabs>
        <w:spacing w:before="1"/>
        <w:ind w:left="967"/>
      </w:pPr>
      <w:bookmarkStart w:id="32" w:name="16._Appeals"/>
      <w:bookmarkStart w:id="33" w:name="_bookmark16"/>
      <w:bookmarkEnd w:id="32"/>
      <w:bookmarkEnd w:id="33"/>
      <w:r w:rsidRPr="00805737">
        <w:rPr>
          <w:spacing w:val="-2"/>
        </w:rPr>
        <w:t>Appeals</w:t>
      </w:r>
    </w:p>
    <w:p w14:paraId="47065333" w14:textId="77777777" w:rsidR="00AE3DDE" w:rsidRPr="00805737" w:rsidRDefault="00AE3DDE">
      <w:pPr>
        <w:pStyle w:val="BodyText"/>
        <w:rPr>
          <w:b/>
        </w:rPr>
      </w:pPr>
    </w:p>
    <w:p w14:paraId="58B2A5BD" w14:textId="77777777" w:rsidR="00AE3DDE" w:rsidRPr="00805737" w:rsidRDefault="005F6519">
      <w:pPr>
        <w:pStyle w:val="ListParagraph"/>
        <w:numPr>
          <w:ilvl w:val="1"/>
          <w:numId w:val="27"/>
        </w:numPr>
        <w:tabs>
          <w:tab w:val="left" w:pos="953"/>
          <w:tab w:val="left" w:pos="954"/>
        </w:tabs>
        <w:ind w:right="647"/>
      </w:pPr>
      <w:r w:rsidRPr="00805737">
        <w:t>Anyone aggrieved by a decision of the Licensing Authority has a right of appeal to the magistrates’ court as set out in schedule 5 of the Act.</w:t>
      </w:r>
      <w:r w:rsidRPr="00805737">
        <w:rPr>
          <w:spacing w:val="77"/>
        </w:rPr>
        <w:t xml:space="preserve"> </w:t>
      </w:r>
      <w:r w:rsidRPr="00805737">
        <w:t>This appeal must be lodged with the</w:t>
      </w:r>
      <w:r w:rsidRPr="00805737">
        <w:rPr>
          <w:spacing w:val="-2"/>
        </w:rPr>
        <w:t xml:space="preserve"> </w:t>
      </w:r>
      <w:r w:rsidRPr="00805737">
        <w:t>appropriate</w:t>
      </w:r>
      <w:r w:rsidRPr="00805737">
        <w:rPr>
          <w:spacing w:val="-4"/>
        </w:rPr>
        <w:t xml:space="preserve"> </w:t>
      </w:r>
      <w:r w:rsidRPr="00805737">
        <w:t>Court within</w:t>
      </w:r>
      <w:r w:rsidRPr="00805737">
        <w:rPr>
          <w:spacing w:val="-2"/>
        </w:rPr>
        <w:t xml:space="preserve"> </w:t>
      </w:r>
      <w:r w:rsidRPr="00805737">
        <w:t>a</w:t>
      </w:r>
      <w:r w:rsidRPr="00805737">
        <w:rPr>
          <w:spacing w:val="-2"/>
        </w:rPr>
        <w:t xml:space="preserve"> </w:t>
      </w:r>
      <w:r w:rsidRPr="00805737">
        <w:t>period</w:t>
      </w:r>
      <w:r w:rsidRPr="00805737">
        <w:rPr>
          <w:spacing w:val="-2"/>
        </w:rPr>
        <w:t xml:space="preserve"> </w:t>
      </w:r>
      <w:r w:rsidRPr="00805737">
        <w:t>of</w:t>
      </w:r>
      <w:r w:rsidRPr="00805737">
        <w:rPr>
          <w:spacing w:val="-2"/>
        </w:rPr>
        <w:t xml:space="preserve"> </w:t>
      </w:r>
      <w:r w:rsidRPr="00805737">
        <w:t>21</w:t>
      </w:r>
      <w:r w:rsidRPr="00805737">
        <w:rPr>
          <w:spacing w:val="-2"/>
        </w:rPr>
        <w:t xml:space="preserve"> </w:t>
      </w:r>
      <w:r w:rsidRPr="00805737">
        <w:t>days</w:t>
      </w:r>
      <w:r w:rsidRPr="00805737">
        <w:rPr>
          <w:spacing w:val="-4"/>
        </w:rPr>
        <w:t xml:space="preserve"> </w:t>
      </w:r>
      <w:r w:rsidRPr="00805737">
        <w:t>from</w:t>
      </w:r>
      <w:r w:rsidRPr="00805737">
        <w:rPr>
          <w:spacing w:val="-3"/>
        </w:rPr>
        <w:t xml:space="preserve"> </w:t>
      </w:r>
      <w:r w:rsidRPr="00805737">
        <w:t>the</w:t>
      </w:r>
      <w:r w:rsidRPr="00805737">
        <w:rPr>
          <w:spacing w:val="-2"/>
        </w:rPr>
        <w:t xml:space="preserve"> </w:t>
      </w:r>
      <w:r w:rsidRPr="00805737">
        <w:t>date</w:t>
      </w:r>
      <w:r w:rsidRPr="00805737">
        <w:rPr>
          <w:spacing w:val="-1"/>
        </w:rPr>
        <w:t xml:space="preserve"> </w:t>
      </w:r>
      <w:r w:rsidRPr="00805737">
        <w:t>on</w:t>
      </w:r>
      <w:r w:rsidRPr="00805737">
        <w:rPr>
          <w:spacing w:val="-4"/>
        </w:rPr>
        <w:t xml:space="preserve"> </w:t>
      </w:r>
      <w:r w:rsidRPr="00805737">
        <w:t>which</w:t>
      </w:r>
      <w:r w:rsidRPr="00805737">
        <w:rPr>
          <w:spacing w:val="-4"/>
        </w:rPr>
        <w:t xml:space="preserve"> </w:t>
      </w:r>
      <w:r w:rsidRPr="00805737">
        <w:t>the</w:t>
      </w:r>
      <w:r w:rsidRPr="00805737">
        <w:rPr>
          <w:spacing w:val="-2"/>
        </w:rPr>
        <w:t xml:space="preserve"> </w:t>
      </w:r>
      <w:r w:rsidRPr="00805737">
        <w:t>applicant</w:t>
      </w:r>
      <w:r w:rsidRPr="00805737">
        <w:rPr>
          <w:spacing w:val="-1"/>
        </w:rPr>
        <w:t xml:space="preserve"> </w:t>
      </w:r>
      <w:r w:rsidRPr="00805737">
        <w:t>was notified by the Licensing Authority of the decision.</w:t>
      </w:r>
      <w:r w:rsidRPr="00805737">
        <w:rPr>
          <w:spacing w:val="40"/>
        </w:rPr>
        <w:t xml:space="preserve"> </w:t>
      </w:r>
      <w:r w:rsidRPr="00805737">
        <w:t>The council will inform all parties of their right of appeal in accordance with the Act when confirming a decision of the licensing panel.</w:t>
      </w:r>
    </w:p>
    <w:p w14:paraId="588D382C" w14:textId="77777777" w:rsidR="00AE3DDE" w:rsidRPr="00805737" w:rsidRDefault="00AE3DDE">
      <w:pPr>
        <w:pStyle w:val="BodyText"/>
      </w:pPr>
    </w:p>
    <w:p w14:paraId="3CB0DB22" w14:textId="77777777" w:rsidR="00AE3DDE" w:rsidRPr="00805737" w:rsidRDefault="005F6519">
      <w:pPr>
        <w:pStyle w:val="Heading1"/>
        <w:numPr>
          <w:ilvl w:val="0"/>
          <w:numId w:val="27"/>
        </w:numPr>
        <w:tabs>
          <w:tab w:val="left" w:pos="967"/>
          <w:tab w:val="left" w:pos="968"/>
        </w:tabs>
        <w:ind w:hanging="720"/>
      </w:pPr>
      <w:bookmarkStart w:id="34" w:name="17._Management_of_Licensed_Premises"/>
      <w:bookmarkStart w:id="35" w:name="_bookmark17"/>
      <w:bookmarkEnd w:id="34"/>
      <w:bookmarkEnd w:id="35"/>
      <w:r w:rsidRPr="00805737">
        <w:t>Management</w:t>
      </w:r>
      <w:r w:rsidRPr="00805737">
        <w:rPr>
          <w:spacing w:val="-6"/>
        </w:rPr>
        <w:t xml:space="preserve"> </w:t>
      </w:r>
      <w:r w:rsidRPr="00805737">
        <w:t>of</w:t>
      </w:r>
      <w:r w:rsidRPr="00805737">
        <w:rPr>
          <w:spacing w:val="-5"/>
        </w:rPr>
        <w:t xml:space="preserve"> </w:t>
      </w:r>
      <w:r w:rsidRPr="00805737">
        <w:t>Licensed</w:t>
      </w:r>
      <w:r w:rsidRPr="00805737">
        <w:rPr>
          <w:spacing w:val="-6"/>
        </w:rPr>
        <w:t xml:space="preserve"> </w:t>
      </w:r>
      <w:r w:rsidRPr="00805737">
        <w:rPr>
          <w:spacing w:val="-2"/>
        </w:rPr>
        <w:t>Premises</w:t>
      </w:r>
    </w:p>
    <w:p w14:paraId="67D37773" w14:textId="77777777" w:rsidR="00AE3DDE" w:rsidRPr="00805737" w:rsidRDefault="00AE3DDE">
      <w:pPr>
        <w:pStyle w:val="BodyText"/>
        <w:rPr>
          <w:b/>
        </w:rPr>
      </w:pPr>
    </w:p>
    <w:p w14:paraId="369A5749" w14:textId="77777777" w:rsidR="00AE3DDE" w:rsidRPr="00805737" w:rsidRDefault="005F6519">
      <w:pPr>
        <w:pStyle w:val="ListParagraph"/>
        <w:numPr>
          <w:ilvl w:val="1"/>
          <w:numId w:val="27"/>
        </w:numPr>
        <w:tabs>
          <w:tab w:val="left" w:pos="967"/>
          <w:tab w:val="left" w:pos="968"/>
        </w:tabs>
        <w:ind w:left="967" w:right="681" w:hanging="720"/>
      </w:pPr>
      <w:r w:rsidRPr="00805737">
        <w:t>A critical element of the proper control of licensable activity and a premises where such activity</w:t>
      </w:r>
      <w:r w:rsidRPr="00805737">
        <w:rPr>
          <w:spacing w:val="-2"/>
        </w:rPr>
        <w:t xml:space="preserve"> </w:t>
      </w:r>
      <w:r w:rsidRPr="00805737">
        <w:t>is</w:t>
      </w:r>
      <w:r w:rsidRPr="00805737">
        <w:rPr>
          <w:spacing w:val="-5"/>
        </w:rPr>
        <w:t xml:space="preserve"> </w:t>
      </w:r>
      <w:r w:rsidRPr="00805737">
        <w:t>provided</w:t>
      </w:r>
      <w:r w:rsidRPr="00805737">
        <w:rPr>
          <w:spacing w:val="-5"/>
        </w:rPr>
        <w:t xml:space="preserve"> </w:t>
      </w:r>
      <w:r w:rsidRPr="00805737">
        <w:t>is</w:t>
      </w:r>
      <w:r w:rsidRPr="00805737">
        <w:rPr>
          <w:spacing w:val="-2"/>
        </w:rPr>
        <w:t xml:space="preserve"> </w:t>
      </w:r>
      <w:r w:rsidRPr="00805737">
        <w:t>good</w:t>
      </w:r>
      <w:r w:rsidRPr="00805737">
        <w:rPr>
          <w:spacing w:val="-3"/>
        </w:rPr>
        <w:t xml:space="preserve"> </w:t>
      </w:r>
      <w:r w:rsidRPr="00805737">
        <w:t>management.</w:t>
      </w:r>
      <w:r w:rsidRPr="00805737">
        <w:rPr>
          <w:spacing w:val="40"/>
        </w:rPr>
        <w:t xml:space="preserve"> </w:t>
      </w:r>
      <w:r w:rsidRPr="00805737">
        <w:t>The</w:t>
      </w:r>
      <w:r w:rsidRPr="00805737">
        <w:rPr>
          <w:spacing w:val="-5"/>
        </w:rPr>
        <w:t xml:space="preserve"> </w:t>
      </w:r>
      <w:r w:rsidRPr="00805737">
        <w:t>Licensing</w:t>
      </w:r>
      <w:r w:rsidRPr="00805737">
        <w:rPr>
          <w:spacing w:val="-3"/>
        </w:rPr>
        <w:t xml:space="preserve"> </w:t>
      </w:r>
      <w:r w:rsidRPr="00805737">
        <w:t>Authority</w:t>
      </w:r>
      <w:r w:rsidRPr="00805737">
        <w:rPr>
          <w:spacing w:val="-1"/>
        </w:rPr>
        <w:t xml:space="preserve"> </w:t>
      </w:r>
      <w:r w:rsidRPr="00805737">
        <w:t>encourages</w:t>
      </w:r>
      <w:r w:rsidRPr="00805737">
        <w:rPr>
          <w:spacing w:val="-2"/>
        </w:rPr>
        <w:t xml:space="preserve"> </w:t>
      </w:r>
      <w:r w:rsidRPr="00805737">
        <w:t>all</w:t>
      </w:r>
      <w:r w:rsidRPr="00805737">
        <w:rPr>
          <w:spacing w:val="-3"/>
        </w:rPr>
        <w:t xml:space="preserve"> </w:t>
      </w:r>
      <w:r w:rsidRPr="00805737">
        <w:t>licence holders to consider what skills and competencies are required for the safe delivery of regulated activities and secure appropriately trained staff.</w:t>
      </w:r>
    </w:p>
    <w:p w14:paraId="5A13638F" w14:textId="77777777" w:rsidR="00AE3DDE" w:rsidRPr="00805737" w:rsidRDefault="00AE3DDE">
      <w:pPr>
        <w:pStyle w:val="BodyText"/>
      </w:pPr>
    </w:p>
    <w:p w14:paraId="34DF4F33" w14:textId="77777777" w:rsidR="00AE3DDE" w:rsidRPr="00805737" w:rsidRDefault="005F6519">
      <w:pPr>
        <w:pStyle w:val="ListParagraph"/>
        <w:numPr>
          <w:ilvl w:val="1"/>
          <w:numId w:val="27"/>
        </w:numPr>
        <w:tabs>
          <w:tab w:val="left" w:pos="967"/>
          <w:tab w:val="left" w:pos="968"/>
        </w:tabs>
        <w:ind w:left="967" w:right="658" w:hanging="720"/>
      </w:pPr>
      <w:r w:rsidRPr="00805737">
        <w:t>Within all licensed premises, whether or not alcohol is to be sold, the Licensing Authority will expect there to be proper management arrangements in place which will ensure that there</w:t>
      </w:r>
      <w:r w:rsidRPr="00805737">
        <w:rPr>
          <w:spacing w:val="-5"/>
        </w:rPr>
        <w:t xml:space="preserve"> </w:t>
      </w:r>
      <w:r w:rsidRPr="00805737">
        <w:t>is</w:t>
      </w:r>
      <w:r w:rsidRPr="00805737">
        <w:rPr>
          <w:spacing w:val="-2"/>
        </w:rPr>
        <w:t xml:space="preserve"> </w:t>
      </w:r>
      <w:r w:rsidRPr="00805737">
        <w:t>an</w:t>
      </w:r>
      <w:r w:rsidRPr="00805737">
        <w:rPr>
          <w:spacing w:val="-3"/>
        </w:rPr>
        <w:t xml:space="preserve"> </w:t>
      </w:r>
      <w:r w:rsidRPr="00805737">
        <w:t>appropriate</w:t>
      </w:r>
      <w:r w:rsidRPr="00805737">
        <w:rPr>
          <w:spacing w:val="-3"/>
        </w:rPr>
        <w:t xml:space="preserve"> </w:t>
      </w:r>
      <w:r w:rsidRPr="00805737">
        <w:t>number</w:t>
      </w:r>
      <w:r w:rsidRPr="00805737">
        <w:rPr>
          <w:spacing w:val="-4"/>
        </w:rPr>
        <w:t xml:space="preserve"> </w:t>
      </w:r>
      <w:r w:rsidRPr="00805737">
        <w:t>of</w:t>
      </w:r>
      <w:r w:rsidRPr="00805737">
        <w:rPr>
          <w:spacing w:val="-4"/>
        </w:rPr>
        <w:t xml:space="preserve"> </w:t>
      </w:r>
      <w:r w:rsidRPr="00805737">
        <w:t>responsible,</w:t>
      </w:r>
      <w:r w:rsidRPr="00805737">
        <w:rPr>
          <w:spacing w:val="-4"/>
        </w:rPr>
        <w:t xml:space="preserve"> </w:t>
      </w:r>
      <w:r w:rsidRPr="00805737">
        <w:t>trained/instructed</w:t>
      </w:r>
      <w:r w:rsidRPr="00805737">
        <w:rPr>
          <w:spacing w:val="-3"/>
        </w:rPr>
        <w:t xml:space="preserve"> </w:t>
      </w:r>
      <w:r w:rsidRPr="00805737">
        <w:t>persons</w:t>
      </w:r>
      <w:r w:rsidRPr="00805737">
        <w:rPr>
          <w:spacing w:val="-7"/>
        </w:rPr>
        <w:t xml:space="preserve"> </w:t>
      </w:r>
      <w:r w:rsidRPr="00805737">
        <w:t>at</w:t>
      </w:r>
      <w:r w:rsidRPr="00805737">
        <w:rPr>
          <w:spacing w:val="-4"/>
        </w:rPr>
        <w:t xml:space="preserve"> </w:t>
      </w:r>
      <w:r w:rsidRPr="00805737">
        <w:t>the</w:t>
      </w:r>
      <w:r w:rsidRPr="00805737">
        <w:rPr>
          <w:spacing w:val="-3"/>
        </w:rPr>
        <w:t xml:space="preserve"> </w:t>
      </w:r>
      <w:r w:rsidRPr="00805737">
        <w:t xml:space="preserve">premises to ensure the proper management of the premises and of the activities taking place, as well as adherence to all statutory duties and the terms and conditions of the premises </w:t>
      </w:r>
      <w:r w:rsidRPr="00805737">
        <w:rPr>
          <w:spacing w:val="-2"/>
        </w:rPr>
        <w:t>licence.</w:t>
      </w:r>
    </w:p>
    <w:p w14:paraId="75EE20BB" w14:textId="77777777" w:rsidR="00AE3DDE" w:rsidRPr="00805737" w:rsidRDefault="00AE3DDE">
      <w:pPr>
        <w:pStyle w:val="BodyText"/>
        <w:spacing w:before="9"/>
        <w:rPr>
          <w:sz w:val="21"/>
        </w:rPr>
      </w:pPr>
    </w:p>
    <w:p w14:paraId="4B6A9188" w14:textId="77777777" w:rsidR="00AE3DDE" w:rsidRPr="00805737" w:rsidRDefault="005F6519">
      <w:pPr>
        <w:pStyle w:val="ListParagraph"/>
        <w:numPr>
          <w:ilvl w:val="1"/>
          <w:numId w:val="27"/>
        </w:numPr>
        <w:tabs>
          <w:tab w:val="left" w:pos="967"/>
          <w:tab w:val="left" w:pos="968"/>
        </w:tabs>
        <w:ind w:left="967" w:right="745" w:hanging="720"/>
      </w:pPr>
      <w:r w:rsidRPr="00805737">
        <w:t>Any premises where alcohol is sold under a premises licence must have a designated premises supervisor (DPS) who must be a personal licence holder.</w:t>
      </w:r>
      <w:r w:rsidRPr="00805737">
        <w:rPr>
          <w:spacing w:val="40"/>
        </w:rPr>
        <w:t xml:space="preserve"> </w:t>
      </w:r>
      <w:r w:rsidRPr="00805737">
        <w:t>The DPS will be named</w:t>
      </w:r>
      <w:r w:rsidRPr="00805737">
        <w:rPr>
          <w:spacing w:val="-2"/>
        </w:rPr>
        <w:t xml:space="preserve"> </w:t>
      </w:r>
      <w:r w:rsidRPr="00805737">
        <w:t>in</w:t>
      </w:r>
      <w:r w:rsidRPr="00805737">
        <w:rPr>
          <w:spacing w:val="-4"/>
        </w:rPr>
        <w:t xml:space="preserve"> </w:t>
      </w:r>
      <w:r w:rsidRPr="00805737">
        <w:t>the</w:t>
      </w:r>
      <w:r w:rsidRPr="00805737">
        <w:rPr>
          <w:spacing w:val="-4"/>
        </w:rPr>
        <w:t xml:space="preserve"> </w:t>
      </w:r>
      <w:r w:rsidRPr="00805737">
        <w:t>premises</w:t>
      </w:r>
      <w:r w:rsidRPr="00805737">
        <w:rPr>
          <w:spacing w:val="-1"/>
        </w:rPr>
        <w:t xml:space="preserve"> </w:t>
      </w:r>
      <w:r w:rsidRPr="00805737">
        <w:t>licence, a</w:t>
      </w:r>
      <w:r w:rsidRPr="00805737">
        <w:rPr>
          <w:spacing w:val="-4"/>
        </w:rPr>
        <w:t xml:space="preserve"> </w:t>
      </w:r>
      <w:r w:rsidRPr="00805737">
        <w:t>summary</w:t>
      </w:r>
      <w:r w:rsidRPr="00805737">
        <w:rPr>
          <w:spacing w:val="-4"/>
        </w:rPr>
        <w:t xml:space="preserve"> </w:t>
      </w:r>
      <w:r w:rsidRPr="00805737">
        <w:t>of</w:t>
      </w:r>
      <w:r w:rsidRPr="00805737">
        <w:rPr>
          <w:spacing w:val="-3"/>
        </w:rPr>
        <w:t xml:space="preserve"> </w:t>
      </w:r>
      <w:r w:rsidRPr="00805737">
        <w:t>which</w:t>
      </w:r>
      <w:r w:rsidRPr="00805737">
        <w:rPr>
          <w:spacing w:val="-2"/>
        </w:rPr>
        <w:t xml:space="preserve"> </w:t>
      </w:r>
      <w:r w:rsidRPr="00805737">
        <w:t>must</w:t>
      </w:r>
      <w:r w:rsidRPr="00805737">
        <w:rPr>
          <w:spacing w:val="-2"/>
        </w:rPr>
        <w:t xml:space="preserve"> </w:t>
      </w:r>
      <w:r w:rsidRPr="00805737">
        <w:t>be</w:t>
      </w:r>
      <w:r w:rsidRPr="00805737">
        <w:rPr>
          <w:spacing w:val="-2"/>
        </w:rPr>
        <w:t xml:space="preserve"> </w:t>
      </w:r>
      <w:r w:rsidRPr="00805737">
        <w:t>displayed</w:t>
      </w:r>
      <w:r w:rsidRPr="00805737">
        <w:rPr>
          <w:spacing w:val="-2"/>
        </w:rPr>
        <w:t xml:space="preserve"> </w:t>
      </w:r>
      <w:r w:rsidRPr="00805737">
        <w:t>on</w:t>
      </w:r>
      <w:r w:rsidRPr="00805737">
        <w:rPr>
          <w:spacing w:val="-6"/>
        </w:rPr>
        <w:t xml:space="preserve"> </w:t>
      </w:r>
      <w:r w:rsidRPr="00805737">
        <w:t>the</w:t>
      </w:r>
      <w:r w:rsidRPr="00805737">
        <w:rPr>
          <w:spacing w:val="-2"/>
        </w:rPr>
        <w:t xml:space="preserve"> </w:t>
      </w:r>
      <w:r w:rsidRPr="00805737">
        <w:t>premises.</w:t>
      </w:r>
    </w:p>
    <w:p w14:paraId="525DE1F3" w14:textId="77777777" w:rsidR="00AE3DDE" w:rsidRPr="00805737" w:rsidRDefault="00AE3DDE">
      <w:pPr>
        <w:pStyle w:val="BodyText"/>
      </w:pPr>
    </w:p>
    <w:p w14:paraId="76B2156B" w14:textId="77777777" w:rsidR="00AE3DDE" w:rsidRPr="00805737" w:rsidRDefault="005F6519">
      <w:pPr>
        <w:pStyle w:val="ListParagraph"/>
        <w:numPr>
          <w:ilvl w:val="1"/>
          <w:numId w:val="27"/>
        </w:numPr>
        <w:tabs>
          <w:tab w:val="left" w:pos="966"/>
          <w:tab w:val="left" w:pos="967"/>
        </w:tabs>
        <w:spacing w:before="1"/>
        <w:ind w:left="967" w:right="652" w:hanging="721"/>
      </w:pPr>
      <w:r w:rsidRPr="00805737">
        <w:t>The Licensing Authority will normally expect the DPS to have been given the day-to-day responsibility for running the premises and as such it is expected that the DPS would usually be present at the licensed premises on a regular basis.</w:t>
      </w:r>
      <w:r w:rsidRPr="00805737">
        <w:rPr>
          <w:spacing w:val="40"/>
        </w:rPr>
        <w:t xml:space="preserve"> </w:t>
      </w:r>
      <w:r w:rsidRPr="00805737">
        <w:t>The licence holder will also be expected to ensure that the DPS has experience commensurate with the size, capacity,</w:t>
      </w:r>
      <w:r w:rsidRPr="00805737">
        <w:rPr>
          <w:spacing w:val="-2"/>
        </w:rPr>
        <w:t xml:space="preserve"> </w:t>
      </w:r>
      <w:r w:rsidRPr="00805737">
        <w:t>nature</w:t>
      </w:r>
      <w:r w:rsidRPr="00805737">
        <w:rPr>
          <w:spacing w:val="-2"/>
        </w:rPr>
        <w:t xml:space="preserve"> </w:t>
      </w:r>
      <w:r w:rsidRPr="00805737">
        <w:t>and</w:t>
      </w:r>
      <w:r w:rsidRPr="00805737">
        <w:rPr>
          <w:spacing w:val="-4"/>
        </w:rPr>
        <w:t xml:space="preserve"> </w:t>
      </w:r>
      <w:r w:rsidRPr="00805737">
        <w:t>style</w:t>
      </w:r>
      <w:r w:rsidRPr="00805737">
        <w:rPr>
          <w:spacing w:val="-2"/>
        </w:rPr>
        <w:t xml:space="preserve"> </w:t>
      </w:r>
      <w:r w:rsidRPr="00805737">
        <w:t>of</w:t>
      </w:r>
      <w:r w:rsidRPr="00805737">
        <w:rPr>
          <w:spacing w:val="-3"/>
        </w:rPr>
        <w:t xml:space="preserve"> </w:t>
      </w:r>
      <w:r w:rsidRPr="00805737">
        <w:t>the</w:t>
      </w:r>
      <w:r w:rsidRPr="00805737">
        <w:rPr>
          <w:spacing w:val="-4"/>
        </w:rPr>
        <w:t xml:space="preserve"> </w:t>
      </w:r>
      <w:r w:rsidRPr="00805737">
        <w:t>premises</w:t>
      </w:r>
      <w:r w:rsidRPr="00805737">
        <w:rPr>
          <w:spacing w:val="-1"/>
        </w:rPr>
        <w:t xml:space="preserve"> </w:t>
      </w:r>
      <w:r w:rsidRPr="00805737">
        <w:t>and</w:t>
      </w:r>
      <w:r w:rsidRPr="00805737">
        <w:rPr>
          <w:spacing w:val="-4"/>
        </w:rPr>
        <w:t xml:space="preserve"> </w:t>
      </w:r>
      <w:r w:rsidRPr="00805737">
        <w:t>licensable</w:t>
      </w:r>
      <w:r w:rsidRPr="00805737">
        <w:rPr>
          <w:spacing w:val="-2"/>
        </w:rPr>
        <w:t xml:space="preserve"> </w:t>
      </w:r>
      <w:r w:rsidRPr="00805737">
        <w:t>activities</w:t>
      </w:r>
      <w:r w:rsidRPr="00805737">
        <w:rPr>
          <w:spacing w:val="-4"/>
        </w:rPr>
        <w:t xml:space="preserve"> </w:t>
      </w:r>
      <w:r w:rsidRPr="00805737">
        <w:t>to</w:t>
      </w:r>
      <w:r w:rsidRPr="00805737">
        <w:rPr>
          <w:spacing w:val="-4"/>
        </w:rPr>
        <w:t xml:space="preserve"> </w:t>
      </w:r>
      <w:r w:rsidRPr="00805737">
        <w:t>be</w:t>
      </w:r>
      <w:r w:rsidRPr="00805737">
        <w:rPr>
          <w:spacing w:val="-2"/>
        </w:rPr>
        <w:t xml:space="preserve"> </w:t>
      </w:r>
      <w:r w:rsidRPr="00805737">
        <w:t>provided.</w:t>
      </w:r>
      <w:r w:rsidRPr="00805737">
        <w:rPr>
          <w:spacing w:val="-1"/>
        </w:rPr>
        <w:t xml:space="preserve"> </w:t>
      </w:r>
      <w:r w:rsidRPr="00805737">
        <w:t>Where the DPS is not available at</w:t>
      </w:r>
      <w:r w:rsidRPr="00805737">
        <w:rPr>
          <w:spacing w:val="-1"/>
        </w:rPr>
        <w:t xml:space="preserve"> </w:t>
      </w:r>
      <w:r w:rsidRPr="00805737">
        <w:t>the premises</w:t>
      </w:r>
      <w:r w:rsidRPr="00805737">
        <w:rPr>
          <w:spacing w:val="-2"/>
        </w:rPr>
        <w:t xml:space="preserve"> </w:t>
      </w:r>
      <w:r w:rsidRPr="00805737">
        <w:t>for whatever</w:t>
      </w:r>
      <w:r w:rsidRPr="00805737">
        <w:rPr>
          <w:spacing w:val="-1"/>
        </w:rPr>
        <w:t xml:space="preserve"> </w:t>
      </w:r>
      <w:r w:rsidRPr="00805737">
        <w:t>reason,</w:t>
      </w:r>
      <w:r w:rsidRPr="00805737">
        <w:rPr>
          <w:spacing w:val="-1"/>
        </w:rPr>
        <w:t xml:space="preserve"> </w:t>
      </w:r>
      <w:r w:rsidRPr="00805737">
        <w:t>the Licensing Authority will expect his or her full contact details to be available at the premises and made known to</w:t>
      </w:r>
      <w:r w:rsidRPr="00805737">
        <w:rPr>
          <w:spacing w:val="40"/>
        </w:rPr>
        <w:t xml:space="preserve"> </w:t>
      </w:r>
      <w:r w:rsidRPr="00805737">
        <w:t>at least one individual who will be present at the premises.</w:t>
      </w:r>
    </w:p>
    <w:p w14:paraId="28ECAA86" w14:textId="77777777" w:rsidR="00AE3DDE" w:rsidRPr="00805737" w:rsidRDefault="00AE3DDE">
      <w:pPr>
        <w:pStyle w:val="BodyText"/>
        <w:spacing w:before="2"/>
      </w:pPr>
    </w:p>
    <w:p w14:paraId="1A56ABE0" w14:textId="77777777" w:rsidR="00AE3DDE" w:rsidRPr="00805737" w:rsidRDefault="005F6519">
      <w:pPr>
        <w:pStyle w:val="ListParagraph"/>
        <w:numPr>
          <w:ilvl w:val="1"/>
          <w:numId w:val="27"/>
        </w:numPr>
        <w:tabs>
          <w:tab w:val="left" w:pos="953"/>
          <w:tab w:val="left" w:pos="954"/>
        </w:tabs>
        <w:ind w:right="623"/>
      </w:pPr>
      <w:r w:rsidRPr="00805737">
        <w:t>Although the Act does not require a DPS or any other personal licence holder to be present</w:t>
      </w:r>
      <w:r w:rsidRPr="00805737">
        <w:rPr>
          <w:spacing w:val="-3"/>
        </w:rPr>
        <w:t xml:space="preserve"> </w:t>
      </w:r>
      <w:r w:rsidRPr="00805737">
        <w:t>on</w:t>
      </w:r>
      <w:r w:rsidRPr="00805737">
        <w:rPr>
          <w:spacing w:val="-4"/>
        </w:rPr>
        <w:t xml:space="preserve"> </w:t>
      </w:r>
      <w:r w:rsidRPr="00805737">
        <w:t>the</w:t>
      </w:r>
      <w:r w:rsidRPr="00805737">
        <w:rPr>
          <w:spacing w:val="-2"/>
        </w:rPr>
        <w:t xml:space="preserve"> </w:t>
      </w:r>
      <w:r w:rsidRPr="00805737">
        <w:t>premises</w:t>
      </w:r>
      <w:r w:rsidRPr="00805737">
        <w:rPr>
          <w:spacing w:val="-4"/>
        </w:rPr>
        <w:t xml:space="preserve"> </w:t>
      </w:r>
      <w:r w:rsidRPr="00805737">
        <w:t>at all</w:t>
      </w:r>
      <w:r w:rsidRPr="00805737">
        <w:rPr>
          <w:spacing w:val="-2"/>
        </w:rPr>
        <w:t xml:space="preserve"> </w:t>
      </w:r>
      <w:r w:rsidRPr="00805737">
        <w:t>times</w:t>
      </w:r>
      <w:r w:rsidRPr="00805737">
        <w:rPr>
          <w:spacing w:val="-1"/>
        </w:rPr>
        <w:t xml:space="preserve"> </w:t>
      </w:r>
      <w:r w:rsidRPr="00805737">
        <w:t>when</w:t>
      </w:r>
      <w:r w:rsidRPr="00805737">
        <w:rPr>
          <w:spacing w:val="-4"/>
        </w:rPr>
        <w:t xml:space="preserve"> </w:t>
      </w:r>
      <w:r w:rsidRPr="00805737">
        <w:t>alcohol</w:t>
      </w:r>
      <w:r w:rsidRPr="00805737">
        <w:rPr>
          <w:spacing w:val="-2"/>
        </w:rPr>
        <w:t xml:space="preserve"> </w:t>
      </w:r>
      <w:r w:rsidRPr="00805737">
        <w:t>is</w:t>
      </w:r>
      <w:r w:rsidRPr="00805737">
        <w:rPr>
          <w:spacing w:val="-1"/>
        </w:rPr>
        <w:t xml:space="preserve"> </w:t>
      </w:r>
      <w:r w:rsidRPr="00805737">
        <w:t>sold,</w:t>
      </w:r>
      <w:r w:rsidRPr="00805737">
        <w:rPr>
          <w:spacing w:val="-3"/>
        </w:rPr>
        <w:t xml:space="preserve"> </w:t>
      </w:r>
      <w:r w:rsidRPr="00805737">
        <w:t>as</w:t>
      </w:r>
      <w:r w:rsidRPr="00805737">
        <w:rPr>
          <w:spacing w:val="-1"/>
        </w:rPr>
        <w:t xml:space="preserve"> </w:t>
      </w:r>
      <w:r w:rsidRPr="00805737">
        <w:t>detailed</w:t>
      </w:r>
      <w:r w:rsidRPr="00805737">
        <w:rPr>
          <w:spacing w:val="-2"/>
        </w:rPr>
        <w:t xml:space="preserve"> </w:t>
      </w:r>
      <w:r w:rsidRPr="00805737">
        <w:t>above</w:t>
      </w:r>
      <w:r w:rsidRPr="00805737">
        <w:rPr>
          <w:spacing w:val="-2"/>
        </w:rPr>
        <w:t xml:space="preserve"> </w:t>
      </w:r>
      <w:r w:rsidRPr="00805737">
        <w:t>the</w:t>
      </w:r>
      <w:r w:rsidRPr="00805737">
        <w:rPr>
          <w:spacing w:val="-4"/>
        </w:rPr>
        <w:t xml:space="preserve"> </w:t>
      </w:r>
      <w:r w:rsidRPr="00805737">
        <w:t>Licensing Authority normally expect the DPS to be present on a regular basis.</w:t>
      </w:r>
      <w:r w:rsidRPr="00805737">
        <w:rPr>
          <w:spacing w:val="40"/>
        </w:rPr>
        <w:t xml:space="preserve"> </w:t>
      </w:r>
      <w:r w:rsidRPr="00805737">
        <w:t>However every sale of alcohol must be made or authorised by a person who holds a personal licence on the premises, or by the DPS under authority that has been delegated (or must be made or authorised by the management committee in the case of community premises).</w:t>
      </w:r>
      <w:r w:rsidRPr="00805737">
        <w:rPr>
          <w:spacing w:val="40"/>
        </w:rPr>
        <w:t xml:space="preserve"> </w:t>
      </w:r>
      <w:r w:rsidRPr="00805737">
        <w:t>The Licensing Authority recommends that if the DPS or any other personal licensee authorises persons to make sales of alcohol, that this is done in writing, that the</w:t>
      </w:r>
    </w:p>
    <w:p w14:paraId="0A0C7803" w14:textId="77777777" w:rsidR="00AE3DDE" w:rsidRPr="00805737" w:rsidRDefault="00AE3DDE">
      <w:pPr>
        <w:sectPr w:rsidR="00AE3DDE" w:rsidRPr="00805737">
          <w:pgSz w:w="11910" w:h="16850"/>
          <w:pgMar w:top="1420" w:right="620" w:bottom="1440" w:left="1000" w:header="0" w:footer="1177" w:gutter="0"/>
          <w:cols w:space="720"/>
        </w:sectPr>
      </w:pPr>
    </w:p>
    <w:p w14:paraId="1B64B115" w14:textId="77777777" w:rsidR="00AE3DDE" w:rsidRPr="00805737" w:rsidRDefault="005F6519">
      <w:pPr>
        <w:pStyle w:val="BodyText"/>
        <w:spacing w:before="67"/>
        <w:ind w:left="953" w:right="752"/>
      </w:pPr>
      <w:r w:rsidRPr="00805737">
        <w:t>document of authorisation is kept on the premises and that all staff are made aware of the location of the document.</w:t>
      </w:r>
      <w:r w:rsidRPr="00805737">
        <w:rPr>
          <w:spacing w:val="40"/>
        </w:rPr>
        <w:t xml:space="preserve"> </w:t>
      </w:r>
      <w:r w:rsidRPr="00805737">
        <w:t>Where the DPS or any other personal licensee has delegated</w:t>
      </w:r>
      <w:r w:rsidRPr="00805737">
        <w:rPr>
          <w:spacing w:val="-2"/>
        </w:rPr>
        <w:t xml:space="preserve"> </w:t>
      </w:r>
      <w:r w:rsidRPr="00805737">
        <w:t>responsibility</w:t>
      </w:r>
      <w:r w:rsidRPr="00805737">
        <w:rPr>
          <w:spacing w:val="-1"/>
        </w:rPr>
        <w:t xml:space="preserve"> </w:t>
      </w:r>
      <w:r w:rsidRPr="00805737">
        <w:t>for</w:t>
      </w:r>
      <w:r w:rsidRPr="00805737">
        <w:rPr>
          <w:spacing w:val="-3"/>
        </w:rPr>
        <w:t xml:space="preserve"> </w:t>
      </w:r>
      <w:r w:rsidRPr="00805737">
        <w:t>the</w:t>
      </w:r>
      <w:r w:rsidRPr="00805737">
        <w:rPr>
          <w:spacing w:val="-2"/>
        </w:rPr>
        <w:t xml:space="preserve"> </w:t>
      </w:r>
      <w:r w:rsidRPr="00805737">
        <w:t>sale</w:t>
      </w:r>
      <w:r w:rsidRPr="00805737">
        <w:rPr>
          <w:spacing w:val="-2"/>
        </w:rPr>
        <w:t xml:space="preserve"> </w:t>
      </w:r>
      <w:r w:rsidRPr="00805737">
        <w:t>of</w:t>
      </w:r>
      <w:r w:rsidRPr="00805737">
        <w:rPr>
          <w:spacing w:val="-2"/>
        </w:rPr>
        <w:t xml:space="preserve"> </w:t>
      </w:r>
      <w:r w:rsidRPr="00805737">
        <w:t>alcohol</w:t>
      </w:r>
      <w:r w:rsidRPr="00805737">
        <w:rPr>
          <w:spacing w:val="-1"/>
        </w:rPr>
        <w:t xml:space="preserve"> </w:t>
      </w:r>
      <w:r w:rsidRPr="00805737">
        <w:t>to</w:t>
      </w:r>
      <w:r w:rsidRPr="00805737">
        <w:rPr>
          <w:spacing w:val="-6"/>
        </w:rPr>
        <w:t xml:space="preserve"> </w:t>
      </w:r>
      <w:r w:rsidRPr="00805737">
        <w:t>a</w:t>
      </w:r>
      <w:r w:rsidRPr="00805737">
        <w:rPr>
          <w:spacing w:val="-2"/>
        </w:rPr>
        <w:t xml:space="preserve"> </w:t>
      </w:r>
      <w:r w:rsidRPr="00805737">
        <w:t>person</w:t>
      </w:r>
      <w:r w:rsidRPr="00805737">
        <w:rPr>
          <w:spacing w:val="-4"/>
        </w:rPr>
        <w:t xml:space="preserve"> </w:t>
      </w:r>
      <w:r w:rsidRPr="00805737">
        <w:t>who</w:t>
      </w:r>
      <w:r w:rsidRPr="00805737">
        <w:rPr>
          <w:spacing w:val="-2"/>
        </w:rPr>
        <w:t xml:space="preserve"> </w:t>
      </w:r>
      <w:r w:rsidRPr="00805737">
        <w:t>does</w:t>
      </w:r>
      <w:r w:rsidRPr="00805737">
        <w:rPr>
          <w:spacing w:val="-4"/>
        </w:rPr>
        <w:t xml:space="preserve"> </w:t>
      </w:r>
      <w:r w:rsidRPr="00805737">
        <w:t>not</w:t>
      </w:r>
      <w:r w:rsidRPr="00805737">
        <w:rPr>
          <w:spacing w:val="-3"/>
        </w:rPr>
        <w:t xml:space="preserve"> </w:t>
      </w:r>
      <w:r w:rsidRPr="00805737">
        <w:t>hold</w:t>
      </w:r>
      <w:r w:rsidRPr="00805737">
        <w:rPr>
          <w:spacing w:val="-2"/>
        </w:rPr>
        <w:t xml:space="preserve"> </w:t>
      </w:r>
      <w:r w:rsidRPr="00805737">
        <w:t>a</w:t>
      </w:r>
      <w:r w:rsidRPr="00805737">
        <w:rPr>
          <w:spacing w:val="-2"/>
        </w:rPr>
        <w:t xml:space="preserve"> </w:t>
      </w:r>
      <w:r w:rsidRPr="00805737">
        <w:t>personal licence, the DPS or personal licensee still has a duty of responsibility for the action of those they have authorised to make those sales.</w:t>
      </w:r>
    </w:p>
    <w:p w14:paraId="00EA29A1" w14:textId="77777777" w:rsidR="00AE3DDE" w:rsidRPr="00805737" w:rsidRDefault="00AE3DDE">
      <w:pPr>
        <w:pStyle w:val="BodyText"/>
        <w:spacing w:before="10"/>
        <w:rPr>
          <w:sz w:val="21"/>
        </w:rPr>
      </w:pPr>
    </w:p>
    <w:p w14:paraId="324BC567" w14:textId="77777777" w:rsidR="00AE3DDE" w:rsidRPr="00805737" w:rsidRDefault="005F6519">
      <w:pPr>
        <w:pStyle w:val="Heading1"/>
        <w:numPr>
          <w:ilvl w:val="0"/>
          <w:numId w:val="27"/>
        </w:numPr>
        <w:tabs>
          <w:tab w:val="left" w:pos="967"/>
          <w:tab w:val="left" w:pos="968"/>
        </w:tabs>
        <w:ind w:left="967"/>
      </w:pPr>
      <w:bookmarkStart w:id="36" w:name="18._Complaints,_Enforcement_and_Inspecti"/>
      <w:bookmarkStart w:id="37" w:name="_bookmark18"/>
      <w:bookmarkEnd w:id="36"/>
      <w:bookmarkEnd w:id="37"/>
      <w:r w:rsidRPr="00805737">
        <w:t>Complaints,</w:t>
      </w:r>
      <w:r w:rsidRPr="00805737">
        <w:rPr>
          <w:spacing w:val="-8"/>
        </w:rPr>
        <w:t xml:space="preserve"> </w:t>
      </w:r>
      <w:r w:rsidRPr="00805737">
        <w:t>Enforcement</w:t>
      </w:r>
      <w:r w:rsidRPr="00805737">
        <w:rPr>
          <w:spacing w:val="-6"/>
        </w:rPr>
        <w:t xml:space="preserve"> </w:t>
      </w:r>
      <w:r w:rsidRPr="00805737">
        <w:t>and</w:t>
      </w:r>
      <w:r w:rsidRPr="00805737">
        <w:rPr>
          <w:spacing w:val="-8"/>
        </w:rPr>
        <w:t xml:space="preserve"> </w:t>
      </w:r>
      <w:r w:rsidRPr="00805737">
        <w:rPr>
          <w:spacing w:val="-2"/>
        </w:rPr>
        <w:t>Inspections</w:t>
      </w:r>
    </w:p>
    <w:p w14:paraId="1FE0D7F0" w14:textId="77777777" w:rsidR="00AE3DDE" w:rsidRPr="00805737" w:rsidRDefault="00AE3DDE">
      <w:pPr>
        <w:pStyle w:val="BodyText"/>
        <w:rPr>
          <w:b/>
        </w:rPr>
      </w:pPr>
    </w:p>
    <w:p w14:paraId="0FC8D72A" w14:textId="77777777" w:rsidR="00AE3DDE" w:rsidRPr="00805737" w:rsidRDefault="005F6519">
      <w:pPr>
        <w:pStyle w:val="ListParagraph"/>
        <w:numPr>
          <w:ilvl w:val="1"/>
          <w:numId w:val="27"/>
        </w:numPr>
        <w:tabs>
          <w:tab w:val="left" w:pos="967"/>
          <w:tab w:val="left" w:pos="968"/>
        </w:tabs>
        <w:ind w:left="967" w:right="743" w:hanging="721"/>
      </w:pPr>
      <w:r w:rsidRPr="00805737">
        <w:t>Complainants</w:t>
      </w:r>
      <w:r w:rsidRPr="00805737">
        <w:rPr>
          <w:spacing w:val="-1"/>
        </w:rPr>
        <w:t xml:space="preserve"> </w:t>
      </w:r>
      <w:r w:rsidRPr="00805737">
        <w:t>are</w:t>
      </w:r>
      <w:r w:rsidRPr="00805737">
        <w:rPr>
          <w:spacing w:val="-2"/>
        </w:rPr>
        <w:t xml:space="preserve"> </w:t>
      </w:r>
      <w:r w:rsidRPr="00805737">
        <w:t>encouraged</w:t>
      </w:r>
      <w:r w:rsidRPr="00805737">
        <w:rPr>
          <w:spacing w:val="-2"/>
        </w:rPr>
        <w:t xml:space="preserve"> </w:t>
      </w:r>
      <w:r w:rsidRPr="00805737">
        <w:t>in</w:t>
      </w:r>
      <w:r w:rsidRPr="00805737">
        <w:rPr>
          <w:spacing w:val="-4"/>
        </w:rPr>
        <w:t xml:space="preserve"> </w:t>
      </w:r>
      <w:r w:rsidRPr="00805737">
        <w:t>the</w:t>
      </w:r>
      <w:r w:rsidRPr="00805737">
        <w:rPr>
          <w:spacing w:val="-4"/>
        </w:rPr>
        <w:t xml:space="preserve"> </w:t>
      </w:r>
      <w:r w:rsidRPr="00805737">
        <w:t>first</w:t>
      </w:r>
      <w:r w:rsidRPr="00805737">
        <w:rPr>
          <w:spacing w:val="-1"/>
        </w:rPr>
        <w:t xml:space="preserve"> </w:t>
      </w:r>
      <w:r w:rsidRPr="00805737">
        <w:t>instance</w:t>
      </w:r>
      <w:r w:rsidRPr="00805737">
        <w:rPr>
          <w:spacing w:val="-2"/>
        </w:rPr>
        <w:t xml:space="preserve"> </w:t>
      </w:r>
      <w:r w:rsidRPr="00805737">
        <w:t>to</w:t>
      </w:r>
      <w:r w:rsidRPr="00805737">
        <w:rPr>
          <w:spacing w:val="-4"/>
        </w:rPr>
        <w:t xml:space="preserve"> </w:t>
      </w:r>
      <w:r w:rsidRPr="00805737">
        <w:t>raise</w:t>
      </w:r>
      <w:r w:rsidRPr="00805737">
        <w:rPr>
          <w:spacing w:val="-2"/>
        </w:rPr>
        <w:t xml:space="preserve"> </w:t>
      </w:r>
      <w:r w:rsidRPr="00805737">
        <w:t>any</w:t>
      </w:r>
      <w:r w:rsidRPr="00805737">
        <w:rPr>
          <w:spacing w:val="-1"/>
        </w:rPr>
        <w:t xml:space="preserve"> </w:t>
      </w:r>
      <w:r w:rsidRPr="00805737">
        <w:t>concerns</w:t>
      </w:r>
      <w:r w:rsidRPr="00805737">
        <w:rPr>
          <w:spacing w:val="-6"/>
        </w:rPr>
        <w:t xml:space="preserve"> </w:t>
      </w:r>
      <w:r w:rsidRPr="00805737">
        <w:t>directly</w:t>
      </w:r>
      <w:r w:rsidRPr="00805737">
        <w:rPr>
          <w:spacing w:val="-1"/>
        </w:rPr>
        <w:t xml:space="preserve"> </w:t>
      </w:r>
      <w:r w:rsidRPr="00805737">
        <w:t>with</w:t>
      </w:r>
      <w:r w:rsidRPr="00805737">
        <w:rPr>
          <w:spacing w:val="-4"/>
        </w:rPr>
        <w:t xml:space="preserve"> </w:t>
      </w:r>
      <w:r w:rsidRPr="00805737">
        <w:t xml:space="preserve">the licensee or business concerned. Complaints may be sent to the Licensing Team, Bracknell Forest Council, Time Square, Market Street, Bracknell, RG12 1JD or </w:t>
      </w:r>
      <w:hyperlink r:id="rId16">
        <w:r w:rsidRPr="00805737">
          <w:t>licensing@bracknell-forest.gov.uk</w:t>
        </w:r>
      </w:hyperlink>
      <w:r w:rsidRPr="00805737">
        <w:t xml:space="preserve"> for investigation.</w:t>
      </w:r>
    </w:p>
    <w:p w14:paraId="26F30E3C" w14:textId="77777777" w:rsidR="00AE3DDE" w:rsidRPr="00805737" w:rsidRDefault="00AE3DDE">
      <w:pPr>
        <w:pStyle w:val="BodyText"/>
      </w:pPr>
    </w:p>
    <w:p w14:paraId="5575D6D2" w14:textId="77777777" w:rsidR="00AE3DDE" w:rsidRPr="00805737" w:rsidRDefault="005F6519">
      <w:pPr>
        <w:pStyle w:val="ListParagraph"/>
        <w:numPr>
          <w:ilvl w:val="1"/>
          <w:numId w:val="27"/>
        </w:numPr>
        <w:tabs>
          <w:tab w:val="left" w:pos="968"/>
          <w:tab w:val="left" w:pos="969"/>
        </w:tabs>
        <w:ind w:left="968" w:right="1011" w:hanging="721"/>
      </w:pPr>
      <w:r w:rsidRPr="00805737">
        <w:t>Where</w:t>
      </w:r>
      <w:r w:rsidRPr="00805737">
        <w:rPr>
          <w:spacing w:val="-5"/>
        </w:rPr>
        <w:t xml:space="preserve"> </w:t>
      </w:r>
      <w:r w:rsidRPr="00805737">
        <w:t>there</w:t>
      </w:r>
      <w:r w:rsidRPr="00805737">
        <w:rPr>
          <w:spacing w:val="-3"/>
        </w:rPr>
        <w:t xml:space="preserve"> </w:t>
      </w:r>
      <w:r w:rsidRPr="00805737">
        <w:t>are</w:t>
      </w:r>
      <w:r w:rsidRPr="00805737">
        <w:rPr>
          <w:spacing w:val="-3"/>
        </w:rPr>
        <w:t xml:space="preserve"> </w:t>
      </w:r>
      <w:r w:rsidRPr="00805737">
        <w:t>any</w:t>
      </w:r>
      <w:r w:rsidRPr="00805737">
        <w:rPr>
          <w:spacing w:val="-5"/>
        </w:rPr>
        <w:t xml:space="preserve"> </w:t>
      </w:r>
      <w:r w:rsidRPr="00805737">
        <w:t>issues</w:t>
      </w:r>
      <w:r w:rsidRPr="00805737">
        <w:rPr>
          <w:spacing w:val="-2"/>
        </w:rPr>
        <w:t xml:space="preserve"> </w:t>
      </w:r>
      <w:r w:rsidRPr="00805737">
        <w:t>identified</w:t>
      </w:r>
      <w:r w:rsidRPr="00805737">
        <w:rPr>
          <w:spacing w:val="-2"/>
        </w:rPr>
        <w:t xml:space="preserve"> </w:t>
      </w:r>
      <w:r w:rsidRPr="00805737">
        <w:t>or</w:t>
      </w:r>
      <w:r w:rsidRPr="00805737">
        <w:rPr>
          <w:spacing w:val="-1"/>
        </w:rPr>
        <w:t xml:space="preserve"> </w:t>
      </w:r>
      <w:r w:rsidRPr="00805737">
        <w:t>need</w:t>
      </w:r>
      <w:r w:rsidRPr="00805737">
        <w:rPr>
          <w:spacing w:val="-5"/>
        </w:rPr>
        <w:t xml:space="preserve"> </w:t>
      </w:r>
      <w:r w:rsidRPr="00805737">
        <w:t>for</w:t>
      </w:r>
      <w:r w:rsidRPr="00805737">
        <w:rPr>
          <w:spacing w:val="-4"/>
        </w:rPr>
        <w:t xml:space="preserve"> </w:t>
      </w:r>
      <w:r w:rsidRPr="00805737">
        <w:t>improvement</w:t>
      </w:r>
      <w:r w:rsidRPr="00805737">
        <w:rPr>
          <w:spacing w:val="-1"/>
        </w:rPr>
        <w:t xml:space="preserve"> </w:t>
      </w:r>
      <w:r w:rsidRPr="00805737">
        <w:t>at</w:t>
      </w:r>
      <w:r w:rsidRPr="00805737">
        <w:rPr>
          <w:spacing w:val="-1"/>
        </w:rPr>
        <w:t xml:space="preserve"> </w:t>
      </w:r>
      <w:r w:rsidRPr="00805737">
        <w:t>a</w:t>
      </w:r>
      <w:r w:rsidRPr="00805737">
        <w:rPr>
          <w:spacing w:val="-5"/>
        </w:rPr>
        <w:t xml:space="preserve"> </w:t>
      </w:r>
      <w:r w:rsidRPr="00805737">
        <w:t>premises,</w:t>
      </w:r>
      <w:r w:rsidRPr="00805737">
        <w:rPr>
          <w:spacing w:val="-1"/>
        </w:rPr>
        <w:t xml:space="preserve"> </w:t>
      </w:r>
      <w:r w:rsidRPr="00805737">
        <w:t>officers and responsible authorities will seek to work with the licence holder to address these concerns and to achieve a resolution through informal means wherever possible.</w:t>
      </w:r>
    </w:p>
    <w:p w14:paraId="24BF0F45" w14:textId="77777777" w:rsidR="00AE3DDE" w:rsidRPr="00805737" w:rsidRDefault="00AE3DDE">
      <w:pPr>
        <w:pStyle w:val="BodyText"/>
      </w:pPr>
    </w:p>
    <w:p w14:paraId="50B9851C" w14:textId="77777777" w:rsidR="00AE3DDE" w:rsidRPr="00805737" w:rsidRDefault="005F6519">
      <w:pPr>
        <w:pStyle w:val="ListParagraph"/>
        <w:numPr>
          <w:ilvl w:val="1"/>
          <w:numId w:val="27"/>
        </w:numPr>
        <w:tabs>
          <w:tab w:val="left" w:pos="968"/>
          <w:tab w:val="left" w:pos="969"/>
        </w:tabs>
        <w:spacing w:before="1"/>
        <w:ind w:left="968" w:right="766" w:hanging="721"/>
      </w:pPr>
      <w:r w:rsidRPr="00805737">
        <w:t>The Licensing Authority undertakes proactive risk-based inspections of all licensed premises</w:t>
      </w:r>
      <w:r w:rsidRPr="00805737">
        <w:rPr>
          <w:spacing w:val="-5"/>
        </w:rPr>
        <w:t xml:space="preserve"> </w:t>
      </w:r>
      <w:r w:rsidRPr="00805737">
        <w:t>to</w:t>
      </w:r>
      <w:r w:rsidRPr="00805737">
        <w:rPr>
          <w:spacing w:val="-5"/>
        </w:rPr>
        <w:t xml:space="preserve"> </w:t>
      </w:r>
      <w:r w:rsidRPr="00805737">
        <w:t>ensure</w:t>
      </w:r>
      <w:r w:rsidRPr="00805737">
        <w:rPr>
          <w:spacing w:val="-5"/>
        </w:rPr>
        <w:t xml:space="preserve"> </w:t>
      </w:r>
      <w:r w:rsidRPr="00805737">
        <w:t>continued</w:t>
      </w:r>
      <w:r w:rsidRPr="00805737">
        <w:rPr>
          <w:spacing w:val="-3"/>
        </w:rPr>
        <w:t xml:space="preserve"> </w:t>
      </w:r>
      <w:r w:rsidRPr="00805737">
        <w:t>promotion</w:t>
      </w:r>
      <w:r w:rsidRPr="00805737">
        <w:rPr>
          <w:spacing w:val="-3"/>
        </w:rPr>
        <w:t xml:space="preserve"> </w:t>
      </w:r>
      <w:r w:rsidRPr="00805737">
        <w:t>of</w:t>
      </w:r>
      <w:r w:rsidRPr="00805737">
        <w:rPr>
          <w:spacing w:val="-3"/>
        </w:rPr>
        <w:t xml:space="preserve"> </w:t>
      </w:r>
      <w:r w:rsidRPr="00805737">
        <w:t>the</w:t>
      </w:r>
      <w:r w:rsidRPr="00805737">
        <w:rPr>
          <w:spacing w:val="-5"/>
        </w:rPr>
        <w:t xml:space="preserve"> </w:t>
      </w:r>
      <w:r w:rsidRPr="00805737">
        <w:t>licensing</w:t>
      </w:r>
      <w:r w:rsidRPr="00805737">
        <w:rPr>
          <w:spacing w:val="-3"/>
        </w:rPr>
        <w:t xml:space="preserve"> </w:t>
      </w:r>
      <w:r w:rsidRPr="00805737">
        <w:t>objectives</w:t>
      </w:r>
      <w:r w:rsidRPr="00805737">
        <w:rPr>
          <w:spacing w:val="-2"/>
        </w:rPr>
        <w:t xml:space="preserve"> </w:t>
      </w:r>
      <w:r w:rsidRPr="00805737">
        <w:t>and</w:t>
      </w:r>
      <w:r w:rsidRPr="00805737">
        <w:rPr>
          <w:spacing w:val="-5"/>
        </w:rPr>
        <w:t xml:space="preserve"> </w:t>
      </w:r>
      <w:r w:rsidRPr="00805737">
        <w:t>compliance</w:t>
      </w:r>
      <w:r w:rsidRPr="00805737">
        <w:rPr>
          <w:spacing w:val="-3"/>
        </w:rPr>
        <w:t xml:space="preserve"> </w:t>
      </w:r>
      <w:r w:rsidRPr="00805737">
        <w:t>with licence conditions.</w:t>
      </w:r>
      <w:r w:rsidRPr="00805737">
        <w:rPr>
          <w:spacing w:val="40"/>
        </w:rPr>
        <w:t xml:space="preserve"> </w:t>
      </w:r>
      <w:r w:rsidRPr="00805737">
        <w:t xml:space="preserve">Premises that consistently fail inspections may be subject to a licence review or other enforcement action. Where one-off events are taking place, the Licensing Authority may also carry out inspections to ensure promotion of the licensing </w:t>
      </w:r>
      <w:r w:rsidRPr="00805737">
        <w:rPr>
          <w:spacing w:val="-2"/>
        </w:rPr>
        <w:t>objectives.</w:t>
      </w:r>
    </w:p>
    <w:p w14:paraId="7834621A" w14:textId="77777777" w:rsidR="00AE3DDE" w:rsidRPr="00805737" w:rsidRDefault="00AE3DDE">
      <w:pPr>
        <w:pStyle w:val="BodyText"/>
        <w:spacing w:before="9"/>
        <w:rPr>
          <w:sz w:val="21"/>
        </w:rPr>
      </w:pPr>
    </w:p>
    <w:p w14:paraId="0CA484F9" w14:textId="77777777" w:rsidR="00AE3DDE" w:rsidRPr="00805737" w:rsidRDefault="005F6519">
      <w:pPr>
        <w:pStyle w:val="ListParagraph"/>
        <w:numPr>
          <w:ilvl w:val="1"/>
          <w:numId w:val="27"/>
        </w:numPr>
        <w:tabs>
          <w:tab w:val="left" w:pos="968"/>
          <w:tab w:val="left" w:pos="969"/>
        </w:tabs>
        <w:ind w:left="968" w:right="719" w:hanging="721"/>
      </w:pPr>
      <w:r w:rsidRPr="00805737">
        <w:t>In</w:t>
      </w:r>
      <w:r w:rsidRPr="00805737">
        <w:rPr>
          <w:spacing w:val="-4"/>
        </w:rPr>
        <w:t xml:space="preserve"> </w:t>
      </w:r>
      <w:r w:rsidRPr="00805737">
        <w:t>terms</w:t>
      </w:r>
      <w:r w:rsidRPr="00805737">
        <w:rPr>
          <w:spacing w:val="-1"/>
        </w:rPr>
        <w:t xml:space="preserve"> </w:t>
      </w:r>
      <w:r w:rsidRPr="00805737">
        <w:t>of</w:t>
      </w:r>
      <w:r w:rsidRPr="00805737">
        <w:rPr>
          <w:spacing w:val="-3"/>
        </w:rPr>
        <w:t xml:space="preserve"> </w:t>
      </w:r>
      <w:r w:rsidRPr="00805737">
        <w:t>enforcement,</w:t>
      </w:r>
      <w:r w:rsidRPr="00805737">
        <w:rPr>
          <w:spacing w:val="-5"/>
        </w:rPr>
        <w:t xml:space="preserve"> </w:t>
      </w:r>
      <w:r w:rsidRPr="00805737">
        <w:t>the</w:t>
      </w:r>
      <w:r w:rsidRPr="00805737">
        <w:rPr>
          <w:spacing w:val="-2"/>
        </w:rPr>
        <w:t xml:space="preserve"> </w:t>
      </w:r>
      <w:r w:rsidRPr="00805737">
        <w:t>aim</w:t>
      </w:r>
      <w:r w:rsidRPr="00805737">
        <w:rPr>
          <w:spacing w:val="-3"/>
        </w:rPr>
        <w:t xml:space="preserve"> </w:t>
      </w:r>
      <w:r w:rsidRPr="00805737">
        <w:t>is</w:t>
      </w:r>
      <w:r w:rsidRPr="00805737">
        <w:rPr>
          <w:spacing w:val="-4"/>
        </w:rPr>
        <w:t xml:space="preserve"> </w:t>
      </w:r>
      <w:r w:rsidRPr="00805737">
        <w:t>to</w:t>
      </w:r>
      <w:r w:rsidRPr="00805737">
        <w:rPr>
          <w:spacing w:val="-4"/>
        </w:rPr>
        <w:t xml:space="preserve"> </w:t>
      </w:r>
      <w:r w:rsidRPr="00805737">
        <w:t>target</w:t>
      </w:r>
      <w:r w:rsidRPr="00805737">
        <w:rPr>
          <w:spacing w:val="-3"/>
        </w:rPr>
        <w:t xml:space="preserve"> </w:t>
      </w:r>
      <w:r w:rsidRPr="00805737">
        <w:t>those</w:t>
      </w:r>
      <w:r w:rsidRPr="00805737">
        <w:rPr>
          <w:spacing w:val="-4"/>
        </w:rPr>
        <w:t xml:space="preserve"> </w:t>
      </w:r>
      <w:r w:rsidRPr="00805737">
        <w:t>premises</w:t>
      </w:r>
      <w:r w:rsidRPr="00805737">
        <w:rPr>
          <w:spacing w:val="-1"/>
        </w:rPr>
        <w:t xml:space="preserve"> </w:t>
      </w:r>
      <w:r w:rsidRPr="00805737">
        <w:t>which</w:t>
      </w:r>
      <w:r w:rsidRPr="00805737">
        <w:rPr>
          <w:spacing w:val="-2"/>
        </w:rPr>
        <w:t xml:space="preserve"> </w:t>
      </w:r>
      <w:r w:rsidRPr="00805737">
        <w:t>are</w:t>
      </w:r>
      <w:r w:rsidRPr="00805737">
        <w:rPr>
          <w:spacing w:val="-4"/>
        </w:rPr>
        <w:t xml:space="preserve"> </w:t>
      </w:r>
      <w:r w:rsidRPr="00805737">
        <w:t>causing</w:t>
      </w:r>
      <w:r w:rsidRPr="00805737">
        <w:rPr>
          <w:spacing w:val="-2"/>
        </w:rPr>
        <w:t xml:space="preserve"> </w:t>
      </w:r>
      <w:r w:rsidRPr="00805737">
        <w:t>problems within the community, whilst supporting well managed premises and activities which provide opportunities</w:t>
      </w:r>
      <w:r w:rsidRPr="00805737">
        <w:rPr>
          <w:spacing w:val="-1"/>
        </w:rPr>
        <w:t xml:space="preserve"> </w:t>
      </w:r>
      <w:r w:rsidRPr="00805737">
        <w:t>for</w:t>
      </w:r>
      <w:r w:rsidRPr="00805737">
        <w:rPr>
          <w:spacing w:val="-2"/>
        </w:rPr>
        <w:t xml:space="preserve"> </w:t>
      </w:r>
      <w:r w:rsidRPr="00805737">
        <w:t>the enjoyment of leisure</w:t>
      </w:r>
      <w:r w:rsidRPr="00805737">
        <w:rPr>
          <w:spacing w:val="-1"/>
        </w:rPr>
        <w:t xml:space="preserve"> </w:t>
      </w:r>
      <w:r w:rsidRPr="00805737">
        <w:t>time without having a negative impact.</w:t>
      </w:r>
    </w:p>
    <w:p w14:paraId="1E8DEBF2" w14:textId="77777777" w:rsidR="00AE3DDE" w:rsidRPr="00805737" w:rsidRDefault="00AE3DDE">
      <w:pPr>
        <w:pStyle w:val="BodyText"/>
      </w:pPr>
    </w:p>
    <w:p w14:paraId="45A17230" w14:textId="77777777" w:rsidR="00AE3DDE" w:rsidRPr="00805737" w:rsidRDefault="005F6519">
      <w:pPr>
        <w:pStyle w:val="ListParagraph"/>
        <w:numPr>
          <w:ilvl w:val="1"/>
          <w:numId w:val="27"/>
        </w:numPr>
        <w:tabs>
          <w:tab w:val="left" w:pos="968"/>
          <w:tab w:val="left" w:pos="969"/>
        </w:tabs>
        <w:ind w:left="968" w:right="634" w:hanging="721"/>
      </w:pPr>
      <w:r w:rsidRPr="00805737">
        <w:t>Protocols for enforcement will be established between responsible authorities and the Licensing Authority in order to ensure efficient and targeted action for specific problems and high risk premises that require greater attention, whilst allowing a lighter touch in respect of well run, low risk premises.</w:t>
      </w:r>
      <w:r w:rsidRPr="00805737">
        <w:rPr>
          <w:spacing w:val="40"/>
        </w:rPr>
        <w:t xml:space="preserve"> </w:t>
      </w:r>
      <w:r w:rsidRPr="00805737">
        <w:t>This does not prevent action being taken by any individual authority at any time should offences become apparent. In most cases, a graduated</w:t>
      </w:r>
      <w:r w:rsidRPr="00805737">
        <w:rPr>
          <w:spacing w:val="-5"/>
        </w:rPr>
        <w:t xml:space="preserve"> </w:t>
      </w:r>
      <w:r w:rsidRPr="00805737">
        <w:t>form</w:t>
      </w:r>
      <w:r w:rsidRPr="00805737">
        <w:rPr>
          <w:spacing w:val="-4"/>
        </w:rPr>
        <w:t xml:space="preserve"> </w:t>
      </w:r>
      <w:r w:rsidRPr="00805737">
        <w:t>of</w:t>
      </w:r>
      <w:r w:rsidRPr="00805737">
        <w:rPr>
          <w:spacing w:val="-4"/>
        </w:rPr>
        <w:t xml:space="preserve"> </w:t>
      </w:r>
      <w:r w:rsidRPr="00805737">
        <w:t>response</w:t>
      </w:r>
      <w:r w:rsidRPr="00805737">
        <w:rPr>
          <w:spacing w:val="-3"/>
        </w:rPr>
        <w:t xml:space="preserve"> </w:t>
      </w:r>
      <w:r w:rsidRPr="00805737">
        <w:t>is</w:t>
      </w:r>
      <w:r w:rsidRPr="00805737">
        <w:rPr>
          <w:spacing w:val="-2"/>
        </w:rPr>
        <w:t xml:space="preserve"> </w:t>
      </w:r>
      <w:r w:rsidRPr="00805737">
        <w:t>expected</w:t>
      </w:r>
      <w:r w:rsidRPr="00805737">
        <w:rPr>
          <w:spacing w:val="-5"/>
        </w:rPr>
        <w:t xml:space="preserve"> </w:t>
      </w:r>
      <w:r w:rsidRPr="00805737">
        <w:t>to</w:t>
      </w:r>
      <w:r w:rsidRPr="00805737">
        <w:rPr>
          <w:spacing w:val="-5"/>
        </w:rPr>
        <w:t xml:space="preserve"> </w:t>
      </w:r>
      <w:r w:rsidRPr="00805737">
        <w:t>resolving</w:t>
      </w:r>
      <w:r w:rsidRPr="00805737">
        <w:rPr>
          <w:spacing w:val="-3"/>
        </w:rPr>
        <w:t xml:space="preserve"> </w:t>
      </w:r>
      <w:r w:rsidRPr="00805737">
        <w:t>issues</w:t>
      </w:r>
      <w:r w:rsidRPr="00805737">
        <w:rPr>
          <w:spacing w:val="-2"/>
        </w:rPr>
        <w:t xml:space="preserve"> </w:t>
      </w:r>
      <w:r w:rsidRPr="00805737">
        <w:t>of</w:t>
      </w:r>
      <w:r w:rsidRPr="00805737">
        <w:rPr>
          <w:spacing w:val="-4"/>
        </w:rPr>
        <w:t xml:space="preserve"> </w:t>
      </w:r>
      <w:r w:rsidRPr="00805737">
        <w:t>non-compliance</w:t>
      </w:r>
      <w:r w:rsidRPr="00805737">
        <w:rPr>
          <w:spacing w:val="-3"/>
        </w:rPr>
        <w:t xml:space="preserve"> </w:t>
      </w:r>
      <w:r w:rsidRPr="00805737">
        <w:t>although</w:t>
      </w:r>
      <w:r w:rsidRPr="00805737">
        <w:rPr>
          <w:spacing w:val="-5"/>
        </w:rPr>
        <w:t xml:space="preserve"> </w:t>
      </w:r>
      <w:r w:rsidRPr="00805737">
        <w:t>it is recognised that in serious cases a prosecution or a review application will be the most appropriate means of disposal.</w:t>
      </w:r>
    </w:p>
    <w:p w14:paraId="5DA67C05" w14:textId="77777777" w:rsidR="00AE3DDE" w:rsidRPr="00805737" w:rsidRDefault="00AE3DDE">
      <w:pPr>
        <w:pStyle w:val="BodyText"/>
      </w:pPr>
    </w:p>
    <w:p w14:paraId="56F0AAD3" w14:textId="77777777" w:rsidR="00AE3DDE" w:rsidRPr="00805737" w:rsidRDefault="005F6519">
      <w:pPr>
        <w:pStyle w:val="ListParagraph"/>
        <w:numPr>
          <w:ilvl w:val="1"/>
          <w:numId w:val="27"/>
        </w:numPr>
        <w:tabs>
          <w:tab w:val="left" w:pos="969"/>
        </w:tabs>
        <w:spacing w:before="1"/>
        <w:ind w:left="968" w:right="1047" w:hanging="721"/>
        <w:jc w:val="both"/>
      </w:pPr>
      <w:r w:rsidRPr="00805737">
        <w:t>In addition to the Council’s enforcement policy, the Licensing Authority will also have regard</w:t>
      </w:r>
      <w:r w:rsidRPr="00805737">
        <w:rPr>
          <w:spacing w:val="-3"/>
        </w:rPr>
        <w:t xml:space="preserve"> </w:t>
      </w:r>
      <w:r w:rsidRPr="00805737">
        <w:t>to</w:t>
      </w:r>
      <w:r w:rsidRPr="00805737">
        <w:rPr>
          <w:spacing w:val="-3"/>
        </w:rPr>
        <w:t xml:space="preserve"> </w:t>
      </w:r>
      <w:r w:rsidRPr="00805737">
        <w:t>the</w:t>
      </w:r>
      <w:r w:rsidRPr="00805737">
        <w:rPr>
          <w:spacing w:val="-3"/>
        </w:rPr>
        <w:t xml:space="preserve"> </w:t>
      </w:r>
      <w:r w:rsidRPr="00805737">
        <w:t>Regulators’</w:t>
      </w:r>
      <w:r w:rsidRPr="00805737">
        <w:rPr>
          <w:spacing w:val="-4"/>
        </w:rPr>
        <w:t xml:space="preserve"> </w:t>
      </w:r>
      <w:r w:rsidRPr="00805737">
        <w:t>Compliance</w:t>
      </w:r>
      <w:r w:rsidRPr="00805737">
        <w:rPr>
          <w:spacing w:val="-2"/>
        </w:rPr>
        <w:t xml:space="preserve"> </w:t>
      </w:r>
      <w:r w:rsidRPr="00805737">
        <w:t>Code</w:t>
      </w:r>
      <w:r w:rsidRPr="00805737">
        <w:rPr>
          <w:spacing w:val="-2"/>
        </w:rPr>
        <w:t xml:space="preserve"> </w:t>
      </w:r>
      <w:r w:rsidRPr="00805737">
        <w:t>and</w:t>
      </w:r>
      <w:r w:rsidRPr="00805737">
        <w:rPr>
          <w:spacing w:val="-3"/>
        </w:rPr>
        <w:t xml:space="preserve"> </w:t>
      </w:r>
      <w:r w:rsidRPr="00805737">
        <w:t>the</w:t>
      </w:r>
      <w:r w:rsidRPr="00805737">
        <w:rPr>
          <w:spacing w:val="-2"/>
        </w:rPr>
        <w:t xml:space="preserve"> </w:t>
      </w:r>
      <w:r w:rsidRPr="00805737">
        <w:t>Enforcement Concordat and</w:t>
      </w:r>
      <w:r w:rsidRPr="00805737">
        <w:rPr>
          <w:spacing w:val="-3"/>
        </w:rPr>
        <w:t xml:space="preserve"> </w:t>
      </w:r>
      <w:r w:rsidRPr="00805737">
        <w:t>any decision</w:t>
      </w:r>
      <w:r w:rsidRPr="00805737">
        <w:rPr>
          <w:spacing w:val="-3"/>
        </w:rPr>
        <w:t xml:space="preserve"> </w:t>
      </w:r>
      <w:r w:rsidRPr="00805737">
        <w:t>to</w:t>
      </w:r>
      <w:r w:rsidRPr="00805737">
        <w:rPr>
          <w:spacing w:val="-3"/>
        </w:rPr>
        <w:t xml:space="preserve"> </w:t>
      </w:r>
      <w:r w:rsidRPr="00805737">
        <w:t>instigate</w:t>
      </w:r>
      <w:r w:rsidRPr="00805737">
        <w:rPr>
          <w:spacing w:val="-3"/>
        </w:rPr>
        <w:t xml:space="preserve"> </w:t>
      </w:r>
      <w:r w:rsidRPr="00805737">
        <w:t>legal</w:t>
      </w:r>
      <w:r w:rsidRPr="00805737">
        <w:rPr>
          <w:spacing w:val="-3"/>
        </w:rPr>
        <w:t xml:space="preserve"> </w:t>
      </w:r>
      <w:r w:rsidRPr="00805737">
        <w:t>proceedings</w:t>
      </w:r>
      <w:r w:rsidRPr="00805737">
        <w:rPr>
          <w:spacing w:val="-2"/>
        </w:rPr>
        <w:t xml:space="preserve"> </w:t>
      </w:r>
      <w:r w:rsidRPr="00805737">
        <w:t>will</w:t>
      </w:r>
      <w:r w:rsidRPr="00805737">
        <w:rPr>
          <w:spacing w:val="-3"/>
        </w:rPr>
        <w:t xml:space="preserve"> </w:t>
      </w:r>
      <w:r w:rsidRPr="00805737">
        <w:t>take</w:t>
      </w:r>
      <w:r w:rsidRPr="00805737">
        <w:rPr>
          <w:spacing w:val="-5"/>
        </w:rPr>
        <w:t xml:space="preserve"> </w:t>
      </w:r>
      <w:r w:rsidRPr="00805737">
        <w:t>account</w:t>
      </w:r>
      <w:r w:rsidRPr="00805737">
        <w:rPr>
          <w:spacing w:val="-1"/>
        </w:rPr>
        <w:t xml:space="preserve"> </w:t>
      </w:r>
      <w:r w:rsidRPr="00805737">
        <w:t>of</w:t>
      </w:r>
      <w:r w:rsidRPr="00805737">
        <w:rPr>
          <w:spacing w:val="-4"/>
        </w:rPr>
        <w:t xml:space="preserve"> </w:t>
      </w:r>
      <w:r w:rsidRPr="00805737">
        <w:t>the</w:t>
      </w:r>
      <w:r w:rsidRPr="00805737">
        <w:rPr>
          <w:spacing w:val="-5"/>
        </w:rPr>
        <w:t xml:space="preserve"> </w:t>
      </w:r>
      <w:r w:rsidRPr="00805737">
        <w:t>criteria</w:t>
      </w:r>
      <w:r w:rsidRPr="00805737">
        <w:rPr>
          <w:spacing w:val="-3"/>
        </w:rPr>
        <w:t xml:space="preserve"> </w:t>
      </w:r>
      <w:r w:rsidRPr="00805737">
        <w:t>set</w:t>
      </w:r>
      <w:r w:rsidRPr="00805737">
        <w:rPr>
          <w:spacing w:val="-1"/>
        </w:rPr>
        <w:t xml:space="preserve"> </w:t>
      </w:r>
      <w:r w:rsidRPr="00805737">
        <w:t>down</w:t>
      </w:r>
      <w:r w:rsidRPr="00805737">
        <w:rPr>
          <w:spacing w:val="-3"/>
        </w:rPr>
        <w:t xml:space="preserve"> </w:t>
      </w:r>
      <w:r w:rsidRPr="00805737">
        <w:t>in</w:t>
      </w:r>
      <w:r w:rsidRPr="00805737">
        <w:rPr>
          <w:spacing w:val="-3"/>
        </w:rPr>
        <w:t xml:space="preserve"> </w:t>
      </w:r>
      <w:r w:rsidRPr="00805737">
        <w:t>the Code of Crown Prosecution and Attorney General Guidelines.</w:t>
      </w:r>
    </w:p>
    <w:p w14:paraId="69D646C7" w14:textId="77777777" w:rsidR="00AE3DDE" w:rsidRPr="00805737" w:rsidRDefault="00AE3DDE">
      <w:pPr>
        <w:pStyle w:val="BodyText"/>
        <w:spacing w:before="11"/>
        <w:rPr>
          <w:sz w:val="21"/>
        </w:rPr>
      </w:pPr>
    </w:p>
    <w:p w14:paraId="5C66303C" w14:textId="77777777" w:rsidR="00AE3DDE" w:rsidRPr="00805737" w:rsidRDefault="005F6519">
      <w:pPr>
        <w:pStyle w:val="Heading1"/>
        <w:numPr>
          <w:ilvl w:val="0"/>
          <w:numId w:val="27"/>
        </w:numPr>
        <w:tabs>
          <w:tab w:val="left" w:pos="968"/>
          <w:tab w:val="left" w:pos="969"/>
        </w:tabs>
      </w:pPr>
      <w:bookmarkStart w:id="38" w:name="19._Reviews_of_Premises_Licences"/>
      <w:bookmarkStart w:id="39" w:name="_bookmark19"/>
      <w:bookmarkEnd w:id="38"/>
      <w:bookmarkEnd w:id="39"/>
      <w:r w:rsidRPr="00805737">
        <w:t>Reviews</w:t>
      </w:r>
      <w:r w:rsidRPr="00805737">
        <w:rPr>
          <w:spacing w:val="-6"/>
        </w:rPr>
        <w:t xml:space="preserve"> </w:t>
      </w:r>
      <w:r w:rsidRPr="00805737">
        <w:t>of</w:t>
      </w:r>
      <w:r w:rsidRPr="00805737">
        <w:rPr>
          <w:spacing w:val="-5"/>
        </w:rPr>
        <w:t xml:space="preserve"> </w:t>
      </w:r>
      <w:r w:rsidRPr="00805737">
        <w:t>Premises</w:t>
      </w:r>
      <w:r w:rsidRPr="00805737">
        <w:rPr>
          <w:spacing w:val="-3"/>
        </w:rPr>
        <w:t xml:space="preserve"> </w:t>
      </w:r>
      <w:r w:rsidRPr="00805737">
        <w:rPr>
          <w:spacing w:val="-2"/>
        </w:rPr>
        <w:t>Licences</w:t>
      </w:r>
    </w:p>
    <w:p w14:paraId="575555DF" w14:textId="77777777" w:rsidR="00AE3DDE" w:rsidRPr="00805737" w:rsidRDefault="00AE3DDE">
      <w:pPr>
        <w:pStyle w:val="BodyText"/>
        <w:rPr>
          <w:b/>
        </w:rPr>
      </w:pPr>
    </w:p>
    <w:p w14:paraId="7FCC3150" w14:textId="77777777" w:rsidR="00AE3DDE" w:rsidRPr="00805737" w:rsidRDefault="005F6519">
      <w:pPr>
        <w:pStyle w:val="ListParagraph"/>
        <w:numPr>
          <w:ilvl w:val="1"/>
          <w:numId w:val="27"/>
        </w:numPr>
        <w:tabs>
          <w:tab w:val="left" w:pos="956"/>
          <w:tab w:val="left" w:pos="957"/>
        </w:tabs>
        <w:ind w:left="956" w:right="634" w:hanging="708"/>
      </w:pPr>
      <w:r w:rsidRPr="00805737">
        <w:t>At any stage following the grant of a premises licence, a responsible authority or other person may ask the Licensing Authority to review a premises licence or club premises certificate</w:t>
      </w:r>
      <w:r w:rsidRPr="00805737">
        <w:rPr>
          <w:spacing w:val="-3"/>
        </w:rPr>
        <w:t xml:space="preserve"> </w:t>
      </w:r>
      <w:r w:rsidRPr="00805737">
        <w:t>because</w:t>
      </w:r>
      <w:r w:rsidRPr="00805737">
        <w:rPr>
          <w:spacing w:val="-3"/>
        </w:rPr>
        <w:t xml:space="preserve"> </w:t>
      </w:r>
      <w:r w:rsidRPr="00805737">
        <w:t>of</w:t>
      </w:r>
      <w:r w:rsidRPr="00805737">
        <w:rPr>
          <w:spacing w:val="-1"/>
        </w:rPr>
        <w:t xml:space="preserve"> </w:t>
      </w:r>
      <w:r w:rsidRPr="00805737">
        <w:t>a</w:t>
      </w:r>
      <w:r w:rsidRPr="00805737">
        <w:rPr>
          <w:spacing w:val="-5"/>
        </w:rPr>
        <w:t xml:space="preserve"> </w:t>
      </w:r>
      <w:r w:rsidRPr="00805737">
        <w:t>problem</w:t>
      </w:r>
      <w:r w:rsidRPr="00805737">
        <w:rPr>
          <w:spacing w:val="-1"/>
        </w:rPr>
        <w:t xml:space="preserve"> </w:t>
      </w:r>
      <w:r w:rsidRPr="00805737">
        <w:t>arising</w:t>
      </w:r>
      <w:r w:rsidRPr="00805737">
        <w:rPr>
          <w:spacing w:val="-3"/>
        </w:rPr>
        <w:t xml:space="preserve"> </w:t>
      </w:r>
      <w:r w:rsidRPr="00805737">
        <w:t>at</w:t>
      </w:r>
      <w:r w:rsidRPr="00805737">
        <w:rPr>
          <w:spacing w:val="-4"/>
        </w:rPr>
        <w:t xml:space="preserve"> </w:t>
      </w:r>
      <w:r w:rsidRPr="00805737">
        <w:t>the</w:t>
      </w:r>
      <w:r w:rsidRPr="00805737">
        <w:rPr>
          <w:spacing w:val="-5"/>
        </w:rPr>
        <w:t xml:space="preserve"> </w:t>
      </w:r>
      <w:r w:rsidRPr="00805737">
        <w:t>premises</w:t>
      </w:r>
      <w:r w:rsidRPr="00805737">
        <w:rPr>
          <w:spacing w:val="-2"/>
        </w:rPr>
        <w:t xml:space="preserve"> </w:t>
      </w:r>
      <w:r w:rsidRPr="00805737">
        <w:t>in</w:t>
      </w:r>
      <w:r w:rsidRPr="00805737">
        <w:rPr>
          <w:spacing w:val="-3"/>
        </w:rPr>
        <w:t xml:space="preserve"> </w:t>
      </w:r>
      <w:r w:rsidRPr="00805737">
        <w:t>connection</w:t>
      </w:r>
      <w:r w:rsidRPr="00805737">
        <w:rPr>
          <w:spacing w:val="-3"/>
        </w:rPr>
        <w:t xml:space="preserve"> </w:t>
      </w:r>
      <w:r w:rsidRPr="00805737">
        <w:t>with</w:t>
      </w:r>
      <w:r w:rsidRPr="00805737">
        <w:rPr>
          <w:spacing w:val="-6"/>
        </w:rPr>
        <w:t xml:space="preserve"> </w:t>
      </w:r>
      <w:r w:rsidRPr="00805737">
        <w:t>one</w:t>
      </w:r>
      <w:r w:rsidRPr="00805737">
        <w:rPr>
          <w:spacing w:val="-3"/>
        </w:rPr>
        <w:t xml:space="preserve"> </w:t>
      </w:r>
      <w:r w:rsidRPr="00805737">
        <w:t>or</w:t>
      </w:r>
      <w:r w:rsidRPr="00805737">
        <w:rPr>
          <w:spacing w:val="-2"/>
        </w:rPr>
        <w:t xml:space="preserve"> </w:t>
      </w:r>
      <w:r w:rsidRPr="00805737">
        <w:t>more</w:t>
      </w:r>
      <w:r w:rsidRPr="00805737">
        <w:rPr>
          <w:spacing w:val="-3"/>
        </w:rPr>
        <w:t xml:space="preserve"> </w:t>
      </w:r>
      <w:r w:rsidRPr="00805737">
        <w:t>of the</w:t>
      </w:r>
      <w:r w:rsidRPr="00805737">
        <w:rPr>
          <w:spacing w:val="-2"/>
        </w:rPr>
        <w:t xml:space="preserve"> </w:t>
      </w:r>
      <w:r w:rsidRPr="00805737">
        <w:t>four</w:t>
      </w:r>
      <w:r w:rsidRPr="00805737">
        <w:rPr>
          <w:spacing w:val="-1"/>
        </w:rPr>
        <w:t xml:space="preserve"> </w:t>
      </w:r>
      <w:r w:rsidRPr="00805737">
        <w:t>licensing objectives. However it is hoped</w:t>
      </w:r>
      <w:r w:rsidRPr="00805737">
        <w:rPr>
          <w:spacing w:val="-2"/>
        </w:rPr>
        <w:t xml:space="preserve"> </w:t>
      </w:r>
      <w:r w:rsidRPr="00805737">
        <w:t>that</w:t>
      </w:r>
      <w:r w:rsidRPr="00805737">
        <w:rPr>
          <w:spacing w:val="-1"/>
        </w:rPr>
        <w:t xml:space="preserve"> </w:t>
      </w:r>
      <w:r w:rsidRPr="00805737">
        <w:t>this can</w:t>
      </w:r>
      <w:r w:rsidRPr="00805737">
        <w:rPr>
          <w:spacing w:val="-2"/>
        </w:rPr>
        <w:t xml:space="preserve"> </w:t>
      </w:r>
      <w:r w:rsidRPr="00805737">
        <w:t>be avoided</w:t>
      </w:r>
      <w:r w:rsidRPr="00805737">
        <w:rPr>
          <w:spacing w:val="-2"/>
        </w:rPr>
        <w:t xml:space="preserve"> </w:t>
      </w:r>
      <w:r w:rsidRPr="00805737">
        <w:t>by dealing with issues in an informal manner wherever possible, and that reviews will be a measure of last resort.</w:t>
      </w:r>
    </w:p>
    <w:p w14:paraId="578CBA14" w14:textId="77777777" w:rsidR="00AE3DDE" w:rsidRPr="00805737" w:rsidRDefault="00AE3DDE">
      <w:pPr>
        <w:pStyle w:val="BodyText"/>
        <w:spacing w:before="9"/>
        <w:rPr>
          <w:sz w:val="21"/>
        </w:rPr>
      </w:pPr>
    </w:p>
    <w:p w14:paraId="4CCB8062" w14:textId="77777777" w:rsidR="00AE3DDE" w:rsidRPr="00805737" w:rsidRDefault="005F6519">
      <w:pPr>
        <w:pStyle w:val="ListParagraph"/>
        <w:numPr>
          <w:ilvl w:val="1"/>
          <w:numId w:val="27"/>
        </w:numPr>
        <w:tabs>
          <w:tab w:val="left" w:pos="955"/>
        </w:tabs>
        <w:ind w:right="839"/>
        <w:jc w:val="both"/>
      </w:pPr>
      <w:r w:rsidRPr="00805737">
        <w:t>Where</w:t>
      </w:r>
      <w:r w:rsidRPr="00805737">
        <w:rPr>
          <w:spacing w:val="-4"/>
        </w:rPr>
        <w:t xml:space="preserve"> </w:t>
      </w:r>
      <w:r w:rsidRPr="00805737">
        <w:t>the</w:t>
      </w:r>
      <w:r w:rsidRPr="00805737">
        <w:rPr>
          <w:spacing w:val="-4"/>
        </w:rPr>
        <w:t xml:space="preserve"> </w:t>
      </w:r>
      <w:r w:rsidRPr="00805737">
        <w:t>request originates</w:t>
      </w:r>
      <w:r w:rsidRPr="00805737">
        <w:rPr>
          <w:spacing w:val="-4"/>
        </w:rPr>
        <w:t xml:space="preserve"> </w:t>
      </w:r>
      <w:r w:rsidRPr="00805737">
        <w:t>from any</w:t>
      </w:r>
      <w:r w:rsidRPr="00805737">
        <w:rPr>
          <w:spacing w:val="-1"/>
        </w:rPr>
        <w:t xml:space="preserve"> </w:t>
      </w:r>
      <w:r w:rsidRPr="00805737">
        <w:t>person</w:t>
      </w:r>
      <w:r w:rsidRPr="00805737">
        <w:rPr>
          <w:spacing w:val="-2"/>
        </w:rPr>
        <w:t xml:space="preserve"> </w:t>
      </w:r>
      <w:r w:rsidRPr="00805737">
        <w:t>other</w:t>
      </w:r>
      <w:r w:rsidRPr="00805737">
        <w:rPr>
          <w:spacing w:val="-3"/>
        </w:rPr>
        <w:t xml:space="preserve"> </w:t>
      </w:r>
      <w:r w:rsidRPr="00805737">
        <w:t>than</w:t>
      </w:r>
      <w:r w:rsidRPr="00805737">
        <w:rPr>
          <w:spacing w:val="-2"/>
        </w:rPr>
        <w:t xml:space="preserve"> </w:t>
      </w:r>
      <w:r w:rsidRPr="00805737">
        <w:t>a</w:t>
      </w:r>
      <w:r w:rsidRPr="00805737">
        <w:rPr>
          <w:spacing w:val="-4"/>
        </w:rPr>
        <w:t xml:space="preserve"> </w:t>
      </w:r>
      <w:r w:rsidRPr="00805737">
        <w:t>responsible</w:t>
      </w:r>
      <w:r w:rsidRPr="00805737">
        <w:rPr>
          <w:spacing w:val="-2"/>
        </w:rPr>
        <w:t xml:space="preserve"> </w:t>
      </w:r>
      <w:r w:rsidRPr="00805737">
        <w:t>authority</w:t>
      </w:r>
      <w:r w:rsidRPr="00805737">
        <w:rPr>
          <w:spacing w:val="-4"/>
        </w:rPr>
        <w:t xml:space="preserve"> </w:t>
      </w:r>
      <w:r w:rsidRPr="00805737">
        <w:t>(e.g. a local resident, residents’</w:t>
      </w:r>
      <w:r w:rsidRPr="00805737">
        <w:rPr>
          <w:spacing w:val="-2"/>
        </w:rPr>
        <w:t xml:space="preserve"> </w:t>
      </w:r>
      <w:r w:rsidRPr="00805737">
        <w:t>association, local business or trade association) the Licensing Authority must consider whether the request for review is vexatious, frivolous or</w:t>
      </w:r>
    </w:p>
    <w:p w14:paraId="360917C1" w14:textId="77777777" w:rsidR="00AE3DDE" w:rsidRPr="00805737" w:rsidRDefault="00AE3DDE">
      <w:pPr>
        <w:jc w:val="both"/>
        <w:sectPr w:rsidR="00AE3DDE" w:rsidRPr="00805737">
          <w:pgSz w:w="11910" w:h="16850"/>
          <w:pgMar w:top="1180" w:right="620" w:bottom="1440" w:left="1000" w:header="0" w:footer="1177" w:gutter="0"/>
          <w:cols w:space="720"/>
        </w:sectPr>
      </w:pPr>
    </w:p>
    <w:p w14:paraId="15E10D06" w14:textId="77777777" w:rsidR="00AE3DDE" w:rsidRPr="00805737" w:rsidRDefault="005F6519">
      <w:pPr>
        <w:pStyle w:val="BodyText"/>
        <w:spacing w:before="67"/>
        <w:ind w:left="953" w:right="615"/>
      </w:pPr>
      <w:r w:rsidRPr="00805737">
        <w:t>repetitious. A</w:t>
      </w:r>
      <w:r w:rsidRPr="00805737">
        <w:rPr>
          <w:spacing w:val="-2"/>
        </w:rPr>
        <w:t xml:space="preserve"> </w:t>
      </w:r>
      <w:r w:rsidRPr="00805737">
        <w:t>Licensing</w:t>
      </w:r>
      <w:r w:rsidRPr="00805737">
        <w:rPr>
          <w:spacing w:val="-6"/>
        </w:rPr>
        <w:t xml:space="preserve"> </w:t>
      </w:r>
      <w:r w:rsidRPr="00805737">
        <w:t>Authority</w:t>
      </w:r>
      <w:r w:rsidRPr="00805737">
        <w:rPr>
          <w:spacing w:val="-4"/>
        </w:rPr>
        <w:t xml:space="preserve"> </w:t>
      </w:r>
      <w:r w:rsidRPr="00805737">
        <w:t>may</w:t>
      </w:r>
      <w:r w:rsidRPr="00805737">
        <w:rPr>
          <w:spacing w:val="-4"/>
        </w:rPr>
        <w:t xml:space="preserve"> </w:t>
      </w:r>
      <w:r w:rsidRPr="00805737">
        <w:t>refuse</w:t>
      </w:r>
      <w:r w:rsidRPr="00805737">
        <w:rPr>
          <w:spacing w:val="-4"/>
        </w:rPr>
        <w:t xml:space="preserve"> </w:t>
      </w:r>
      <w:r w:rsidRPr="00805737">
        <w:t>an</w:t>
      </w:r>
      <w:r w:rsidRPr="00805737">
        <w:rPr>
          <w:spacing w:val="-4"/>
        </w:rPr>
        <w:t xml:space="preserve"> </w:t>
      </w:r>
      <w:r w:rsidRPr="00805737">
        <w:t>application</w:t>
      </w:r>
      <w:r w:rsidRPr="00805737">
        <w:rPr>
          <w:spacing w:val="-2"/>
        </w:rPr>
        <w:t xml:space="preserve"> </w:t>
      </w:r>
      <w:r w:rsidRPr="00805737">
        <w:t>for</w:t>
      </w:r>
      <w:r w:rsidRPr="00805737">
        <w:rPr>
          <w:spacing w:val="-3"/>
        </w:rPr>
        <w:t xml:space="preserve"> </w:t>
      </w:r>
      <w:r w:rsidRPr="00805737">
        <w:t>a</w:t>
      </w:r>
      <w:r w:rsidRPr="00805737">
        <w:rPr>
          <w:spacing w:val="-4"/>
        </w:rPr>
        <w:t xml:space="preserve"> </w:t>
      </w:r>
      <w:r w:rsidRPr="00805737">
        <w:t>review</w:t>
      </w:r>
      <w:r w:rsidRPr="00805737">
        <w:rPr>
          <w:spacing w:val="-2"/>
        </w:rPr>
        <w:t xml:space="preserve"> </w:t>
      </w:r>
      <w:r w:rsidRPr="00805737">
        <w:t>on</w:t>
      </w:r>
      <w:r w:rsidRPr="00805737">
        <w:rPr>
          <w:spacing w:val="-2"/>
        </w:rPr>
        <w:t xml:space="preserve"> </w:t>
      </w:r>
      <w:r w:rsidRPr="00805737">
        <w:t>any</w:t>
      </w:r>
      <w:r w:rsidRPr="00805737">
        <w:rPr>
          <w:spacing w:val="-1"/>
        </w:rPr>
        <w:t xml:space="preserve"> </w:t>
      </w:r>
      <w:r w:rsidRPr="00805737">
        <w:t>of</w:t>
      </w:r>
      <w:r w:rsidRPr="00805737">
        <w:rPr>
          <w:spacing w:val="-3"/>
        </w:rPr>
        <w:t xml:space="preserve"> </w:t>
      </w:r>
      <w:r w:rsidRPr="00805737">
        <w:t>these grounds and will give reasons to the applicant for such a refusal.</w:t>
      </w:r>
    </w:p>
    <w:p w14:paraId="75BD64B6" w14:textId="77777777" w:rsidR="00AE3DDE" w:rsidRPr="00805737" w:rsidRDefault="00AE3DDE">
      <w:pPr>
        <w:pStyle w:val="BodyText"/>
        <w:spacing w:before="11"/>
        <w:rPr>
          <w:sz w:val="21"/>
        </w:rPr>
      </w:pPr>
    </w:p>
    <w:p w14:paraId="7DCD8988" w14:textId="77777777" w:rsidR="00AE3DDE" w:rsidRPr="00805737" w:rsidRDefault="005F6519">
      <w:pPr>
        <w:pStyle w:val="ListParagraph"/>
        <w:numPr>
          <w:ilvl w:val="1"/>
          <w:numId w:val="27"/>
        </w:numPr>
        <w:tabs>
          <w:tab w:val="left" w:pos="955"/>
          <w:tab w:val="left" w:pos="956"/>
        </w:tabs>
        <w:ind w:left="955" w:right="1511" w:hanging="708"/>
      </w:pPr>
      <w:r w:rsidRPr="00805737">
        <w:t>In</w:t>
      </w:r>
      <w:r w:rsidRPr="00805737">
        <w:rPr>
          <w:spacing w:val="-1"/>
        </w:rPr>
        <w:t xml:space="preserve"> </w:t>
      </w:r>
      <w:r w:rsidRPr="00805737">
        <w:t>every</w:t>
      </w:r>
      <w:r w:rsidRPr="00805737">
        <w:rPr>
          <w:spacing w:val="-3"/>
        </w:rPr>
        <w:t xml:space="preserve"> </w:t>
      </w:r>
      <w:r w:rsidRPr="00805737">
        <w:t>case,</w:t>
      </w:r>
      <w:r w:rsidRPr="00805737">
        <w:rPr>
          <w:spacing w:val="-2"/>
        </w:rPr>
        <w:t xml:space="preserve"> </w:t>
      </w:r>
      <w:r w:rsidRPr="00805737">
        <w:t>the</w:t>
      </w:r>
      <w:r w:rsidRPr="00805737">
        <w:rPr>
          <w:spacing w:val="-3"/>
        </w:rPr>
        <w:t xml:space="preserve"> </w:t>
      </w:r>
      <w:r w:rsidRPr="00805737">
        <w:t>application</w:t>
      </w:r>
      <w:r w:rsidRPr="00805737">
        <w:rPr>
          <w:spacing w:val="-1"/>
        </w:rPr>
        <w:t xml:space="preserve"> </w:t>
      </w:r>
      <w:r w:rsidRPr="00805737">
        <w:t>for</w:t>
      </w:r>
      <w:r w:rsidRPr="00805737">
        <w:rPr>
          <w:spacing w:val="-2"/>
        </w:rPr>
        <w:t xml:space="preserve"> </w:t>
      </w:r>
      <w:r w:rsidRPr="00805737">
        <w:t>review</w:t>
      </w:r>
      <w:r w:rsidRPr="00805737">
        <w:rPr>
          <w:spacing w:val="-4"/>
        </w:rPr>
        <w:t xml:space="preserve"> </w:t>
      </w:r>
      <w:r w:rsidRPr="00805737">
        <w:t>must</w:t>
      </w:r>
      <w:r w:rsidRPr="00805737">
        <w:rPr>
          <w:spacing w:val="-1"/>
        </w:rPr>
        <w:t xml:space="preserve"> </w:t>
      </w:r>
      <w:r w:rsidRPr="00805737">
        <w:t>be</w:t>
      </w:r>
      <w:r w:rsidRPr="00805737">
        <w:rPr>
          <w:spacing w:val="-3"/>
        </w:rPr>
        <w:t xml:space="preserve"> </w:t>
      </w:r>
      <w:r w:rsidRPr="00805737">
        <w:t>relevant</w:t>
      </w:r>
      <w:r w:rsidRPr="00805737">
        <w:rPr>
          <w:spacing w:val="-2"/>
        </w:rPr>
        <w:t xml:space="preserve"> </w:t>
      </w:r>
      <w:r w:rsidRPr="00805737">
        <w:t>to</w:t>
      </w:r>
      <w:r w:rsidRPr="00805737">
        <w:rPr>
          <w:spacing w:val="-3"/>
        </w:rPr>
        <w:t xml:space="preserve"> </w:t>
      </w:r>
      <w:r w:rsidRPr="00805737">
        <w:t>the</w:t>
      </w:r>
      <w:r w:rsidRPr="00805737">
        <w:rPr>
          <w:spacing w:val="-3"/>
        </w:rPr>
        <w:t xml:space="preserve"> </w:t>
      </w:r>
      <w:r w:rsidRPr="00805737">
        <w:t>promotion</w:t>
      </w:r>
      <w:r w:rsidRPr="00805737">
        <w:rPr>
          <w:spacing w:val="-3"/>
        </w:rPr>
        <w:t xml:space="preserve"> </w:t>
      </w:r>
      <w:r w:rsidRPr="00805737">
        <w:t>of</w:t>
      </w:r>
      <w:r w:rsidRPr="00805737">
        <w:rPr>
          <w:spacing w:val="-2"/>
        </w:rPr>
        <w:t xml:space="preserve"> </w:t>
      </w:r>
      <w:r w:rsidRPr="00805737">
        <w:t>the licensing objectives. A hearing will be held to determine the application.</w:t>
      </w:r>
    </w:p>
    <w:p w14:paraId="51222A81" w14:textId="77777777" w:rsidR="00AE3DDE" w:rsidRPr="00805737" w:rsidRDefault="00AE3DDE">
      <w:pPr>
        <w:pStyle w:val="BodyText"/>
        <w:spacing w:before="10"/>
        <w:rPr>
          <w:sz w:val="21"/>
        </w:rPr>
      </w:pPr>
    </w:p>
    <w:p w14:paraId="26C579B2" w14:textId="77777777" w:rsidR="00AE3DDE" w:rsidRPr="00805737" w:rsidRDefault="005F6519">
      <w:pPr>
        <w:pStyle w:val="Heading1"/>
        <w:numPr>
          <w:ilvl w:val="0"/>
          <w:numId w:val="27"/>
        </w:numPr>
        <w:tabs>
          <w:tab w:val="left" w:pos="967"/>
          <w:tab w:val="left" w:pos="968"/>
        </w:tabs>
        <w:spacing w:before="1"/>
        <w:ind w:left="967"/>
      </w:pPr>
      <w:bookmarkStart w:id="40" w:name="20._Early_Morning_Restriction_Orders_(EM"/>
      <w:bookmarkStart w:id="41" w:name="_bookmark20"/>
      <w:bookmarkEnd w:id="40"/>
      <w:bookmarkEnd w:id="41"/>
      <w:r w:rsidRPr="00805737">
        <w:t>Early</w:t>
      </w:r>
      <w:r w:rsidRPr="00805737">
        <w:rPr>
          <w:spacing w:val="-7"/>
        </w:rPr>
        <w:t xml:space="preserve"> </w:t>
      </w:r>
      <w:r w:rsidRPr="00805737">
        <w:t>Morning</w:t>
      </w:r>
      <w:r w:rsidRPr="00805737">
        <w:rPr>
          <w:spacing w:val="-5"/>
        </w:rPr>
        <w:t xml:space="preserve"> </w:t>
      </w:r>
      <w:r w:rsidRPr="00805737">
        <w:t>Restriction</w:t>
      </w:r>
      <w:r w:rsidRPr="00805737">
        <w:rPr>
          <w:spacing w:val="-6"/>
        </w:rPr>
        <w:t xml:space="preserve"> </w:t>
      </w:r>
      <w:r w:rsidRPr="00805737">
        <w:t>Orders</w:t>
      </w:r>
      <w:r w:rsidRPr="00805737">
        <w:rPr>
          <w:spacing w:val="-6"/>
        </w:rPr>
        <w:t xml:space="preserve"> </w:t>
      </w:r>
      <w:r w:rsidRPr="00805737">
        <w:rPr>
          <w:spacing w:val="-2"/>
        </w:rPr>
        <w:t>(EMROs)</w:t>
      </w:r>
    </w:p>
    <w:p w14:paraId="00DA6B8C" w14:textId="77777777" w:rsidR="00AE3DDE" w:rsidRPr="00805737" w:rsidRDefault="00AE3DDE">
      <w:pPr>
        <w:pStyle w:val="BodyText"/>
        <w:spacing w:before="10"/>
        <w:rPr>
          <w:b/>
          <w:sz w:val="23"/>
        </w:rPr>
      </w:pPr>
    </w:p>
    <w:p w14:paraId="565C9115" w14:textId="77777777" w:rsidR="00AE3DDE" w:rsidRPr="00805737" w:rsidRDefault="005F6519">
      <w:pPr>
        <w:pStyle w:val="ListParagraph"/>
        <w:numPr>
          <w:ilvl w:val="1"/>
          <w:numId w:val="27"/>
        </w:numPr>
        <w:tabs>
          <w:tab w:val="left" w:pos="953"/>
          <w:tab w:val="left" w:pos="954"/>
        </w:tabs>
        <w:ind w:right="658"/>
      </w:pPr>
      <w:r w:rsidRPr="00805737">
        <w:t>The Licensing Act sets out powers conferred on licensing authorities to make early morning alcohol restriction orders.</w:t>
      </w:r>
      <w:r w:rsidRPr="00805737">
        <w:rPr>
          <w:spacing w:val="40"/>
        </w:rPr>
        <w:t xml:space="preserve"> </w:t>
      </w:r>
      <w:r w:rsidRPr="00805737">
        <w:t>These powers are designed to help licensing authorities</w:t>
      </w:r>
      <w:r w:rsidRPr="00805737">
        <w:rPr>
          <w:spacing w:val="-5"/>
        </w:rPr>
        <w:t xml:space="preserve"> </w:t>
      </w:r>
      <w:r w:rsidRPr="00805737">
        <w:t>address</w:t>
      </w:r>
      <w:r w:rsidRPr="00805737">
        <w:rPr>
          <w:spacing w:val="-5"/>
        </w:rPr>
        <w:t xml:space="preserve"> </w:t>
      </w:r>
      <w:r w:rsidRPr="00805737">
        <w:t>specific</w:t>
      </w:r>
      <w:r w:rsidRPr="00805737">
        <w:rPr>
          <w:spacing w:val="-2"/>
        </w:rPr>
        <w:t xml:space="preserve"> </w:t>
      </w:r>
      <w:r w:rsidRPr="00805737">
        <w:t>problems</w:t>
      </w:r>
      <w:r w:rsidRPr="00805737">
        <w:rPr>
          <w:spacing w:val="-5"/>
        </w:rPr>
        <w:t xml:space="preserve"> </w:t>
      </w:r>
      <w:r w:rsidRPr="00805737">
        <w:t>caused</w:t>
      </w:r>
      <w:r w:rsidRPr="00805737">
        <w:rPr>
          <w:spacing w:val="-1"/>
        </w:rPr>
        <w:t xml:space="preserve"> </w:t>
      </w:r>
      <w:r w:rsidRPr="00805737">
        <w:t>by</w:t>
      </w:r>
      <w:r w:rsidRPr="00805737">
        <w:rPr>
          <w:spacing w:val="-5"/>
        </w:rPr>
        <w:t xml:space="preserve"> </w:t>
      </w:r>
      <w:r w:rsidRPr="00805737">
        <w:t>late</w:t>
      </w:r>
      <w:r w:rsidRPr="00805737">
        <w:rPr>
          <w:spacing w:val="-3"/>
        </w:rPr>
        <w:t xml:space="preserve"> </w:t>
      </w:r>
      <w:r w:rsidRPr="00805737">
        <w:t>night</w:t>
      </w:r>
      <w:r w:rsidRPr="00805737">
        <w:rPr>
          <w:spacing w:val="-4"/>
        </w:rPr>
        <w:t xml:space="preserve"> </w:t>
      </w:r>
      <w:r w:rsidRPr="00805737">
        <w:t>supply</w:t>
      </w:r>
      <w:r w:rsidRPr="00805737">
        <w:rPr>
          <w:spacing w:val="-2"/>
        </w:rPr>
        <w:t xml:space="preserve"> </w:t>
      </w:r>
      <w:r w:rsidRPr="00805737">
        <w:t>of</w:t>
      </w:r>
      <w:r w:rsidRPr="00805737">
        <w:rPr>
          <w:spacing w:val="-1"/>
        </w:rPr>
        <w:t xml:space="preserve"> </w:t>
      </w:r>
      <w:r w:rsidRPr="00805737">
        <w:t>alcohol</w:t>
      </w:r>
      <w:r w:rsidRPr="00805737">
        <w:rPr>
          <w:spacing w:val="-3"/>
        </w:rPr>
        <w:t xml:space="preserve"> </w:t>
      </w:r>
      <w:r w:rsidRPr="00805737">
        <w:t>in</w:t>
      </w:r>
      <w:r w:rsidRPr="00805737">
        <w:rPr>
          <w:spacing w:val="-3"/>
        </w:rPr>
        <w:t xml:space="preserve"> </w:t>
      </w:r>
      <w:r w:rsidRPr="00805737">
        <w:t>their</w:t>
      </w:r>
      <w:r w:rsidRPr="00805737">
        <w:rPr>
          <w:spacing w:val="-4"/>
        </w:rPr>
        <w:t xml:space="preserve"> </w:t>
      </w:r>
      <w:r w:rsidRPr="00805737">
        <w:t>areas allowing Licensing Authorities to restrict the sale of alcohol in the whole or a part of their areas between midnight and 06:00 hours.</w:t>
      </w:r>
      <w:r w:rsidRPr="00805737">
        <w:rPr>
          <w:spacing w:val="40"/>
        </w:rPr>
        <w:t xml:space="preserve"> </w:t>
      </w:r>
      <w:r w:rsidRPr="00805737">
        <w:t>Licensing Authorities may make an EMRO in relation to problem areas if they have evidence that the order is appropriate for the promotion of the licensing objectives.</w:t>
      </w:r>
    </w:p>
    <w:p w14:paraId="3836A773" w14:textId="77777777" w:rsidR="00AE3DDE" w:rsidRPr="00805737" w:rsidRDefault="00AE3DDE">
      <w:pPr>
        <w:pStyle w:val="BodyText"/>
        <w:spacing w:before="2"/>
      </w:pPr>
    </w:p>
    <w:p w14:paraId="23C2BD66" w14:textId="77777777" w:rsidR="00AE3DDE" w:rsidRPr="00805737" w:rsidRDefault="005F6519">
      <w:pPr>
        <w:pStyle w:val="ListParagraph"/>
        <w:numPr>
          <w:ilvl w:val="1"/>
          <w:numId w:val="27"/>
        </w:numPr>
        <w:tabs>
          <w:tab w:val="left" w:pos="954"/>
          <w:tab w:val="left" w:pos="955"/>
        </w:tabs>
        <w:ind w:left="954" w:right="656"/>
      </w:pPr>
      <w:r w:rsidRPr="00805737">
        <w:t>At the time of writing this policy the Licensing Authority has no plans to make an EMRO</w:t>
      </w:r>
      <w:r w:rsidRPr="00805737">
        <w:rPr>
          <w:spacing w:val="40"/>
        </w:rPr>
        <w:t xml:space="preserve"> </w:t>
      </w:r>
      <w:r w:rsidRPr="00805737">
        <w:t>in</w:t>
      </w:r>
      <w:r w:rsidRPr="00805737">
        <w:rPr>
          <w:spacing w:val="-1"/>
        </w:rPr>
        <w:t xml:space="preserve"> </w:t>
      </w:r>
      <w:r w:rsidRPr="00805737">
        <w:t>any part of</w:t>
      </w:r>
      <w:r w:rsidRPr="00805737">
        <w:rPr>
          <w:spacing w:val="-1"/>
        </w:rPr>
        <w:t xml:space="preserve"> </w:t>
      </w:r>
      <w:r w:rsidRPr="00805737">
        <w:t>Bracknell</w:t>
      </w:r>
      <w:r w:rsidRPr="00805737">
        <w:rPr>
          <w:spacing w:val="-1"/>
        </w:rPr>
        <w:t xml:space="preserve"> </w:t>
      </w:r>
      <w:r w:rsidRPr="00805737">
        <w:t>Forest</w:t>
      </w:r>
      <w:r w:rsidRPr="00805737">
        <w:rPr>
          <w:spacing w:val="-1"/>
        </w:rPr>
        <w:t xml:space="preserve"> </w:t>
      </w:r>
      <w:r w:rsidRPr="00805737">
        <w:t>Borough.</w:t>
      </w:r>
      <w:r w:rsidRPr="00805737">
        <w:rPr>
          <w:spacing w:val="40"/>
        </w:rPr>
        <w:t xml:space="preserve"> </w:t>
      </w:r>
      <w:r w:rsidRPr="00805737">
        <w:t>However,</w:t>
      </w:r>
      <w:r w:rsidRPr="00805737">
        <w:rPr>
          <w:spacing w:val="-2"/>
        </w:rPr>
        <w:t xml:space="preserve"> </w:t>
      </w:r>
      <w:r w:rsidRPr="00805737">
        <w:t>the</w:t>
      </w:r>
      <w:r w:rsidRPr="00805737">
        <w:rPr>
          <w:spacing w:val="-1"/>
        </w:rPr>
        <w:t xml:space="preserve"> </w:t>
      </w:r>
      <w:r w:rsidRPr="00805737">
        <w:t>situation</w:t>
      </w:r>
      <w:r w:rsidRPr="00805737">
        <w:rPr>
          <w:spacing w:val="-1"/>
        </w:rPr>
        <w:t xml:space="preserve"> </w:t>
      </w:r>
      <w:r w:rsidRPr="00805737">
        <w:t>will</w:t>
      </w:r>
      <w:r w:rsidRPr="00805737">
        <w:rPr>
          <w:spacing w:val="-1"/>
        </w:rPr>
        <w:t xml:space="preserve"> </w:t>
      </w:r>
      <w:r w:rsidRPr="00805737">
        <w:t>be</w:t>
      </w:r>
      <w:r w:rsidRPr="00805737">
        <w:rPr>
          <w:spacing w:val="-1"/>
        </w:rPr>
        <w:t xml:space="preserve"> </w:t>
      </w:r>
      <w:r w:rsidRPr="00805737">
        <w:t>kept under</w:t>
      </w:r>
      <w:r w:rsidRPr="00805737">
        <w:rPr>
          <w:spacing w:val="-2"/>
        </w:rPr>
        <w:t xml:space="preserve"> </w:t>
      </w:r>
      <w:r w:rsidRPr="00805737">
        <w:t>review and</w:t>
      </w:r>
      <w:r w:rsidRPr="00805737">
        <w:rPr>
          <w:spacing w:val="-2"/>
        </w:rPr>
        <w:t xml:space="preserve"> </w:t>
      </w:r>
      <w:r w:rsidRPr="00805737">
        <w:t>should</w:t>
      </w:r>
      <w:r w:rsidRPr="00805737">
        <w:rPr>
          <w:spacing w:val="-2"/>
        </w:rPr>
        <w:t xml:space="preserve"> </w:t>
      </w:r>
      <w:r w:rsidRPr="00805737">
        <w:t>evidence</w:t>
      </w:r>
      <w:r w:rsidRPr="00805737">
        <w:rPr>
          <w:spacing w:val="-4"/>
        </w:rPr>
        <w:t xml:space="preserve"> </w:t>
      </w:r>
      <w:r w:rsidRPr="00805737">
        <w:t>emerge</w:t>
      </w:r>
      <w:r w:rsidRPr="00805737">
        <w:rPr>
          <w:spacing w:val="-4"/>
        </w:rPr>
        <w:t xml:space="preserve"> </w:t>
      </w:r>
      <w:r w:rsidRPr="00805737">
        <w:t>that</w:t>
      </w:r>
      <w:r w:rsidRPr="00805737">
        <w:rPr>
          <w:spacing w:val="-3"/>
        </w:rPr>
        <w:t xml:space="preserve"> </w:t>
      </w:r>
      <w:r w:rsidRPr="00805737">
        <w:t>suggests</w:t>
      </w:r>
      <w:r w:rsidRPr="00805737">
        <w:rPr>
          <w:spacing w:val="-4"/>
        </w:rPr>
        <w:t xml:space="preserve"> </w:t>
      </w:r>
      <w:r w:rsidRPr="00805737">
        <w:t>that</w:t>
      </w:r>
      <w:r w:rsidRPr="00805737">
        <w:rPr>
          <w:spacing w:val="-3"/>
        </w:rPr>
        <w:t xml:space="preserve"> </w:t>
      </w:r>
      <w:r w:rsidRPr="00805737">
        <w:t>the</w:t>
      </w:r>
      <w:r w:rsidRPr="00805737">
        <w:rPr>
          <w:spacing w:val="-2"/>
        </w:rPr>
        <w:t xml:space="preserve"> </w:t>
      </w:r>
      <w:r w:rsidRPr="00805737">
        <w:t>sale</w:t>
      </w:r>
      <w:r w:rsidRPr="00805737">
        <w:rPr>
          <w:spacing w:val="-2"/>
        </w:rPr>
        <w:t xml:space="preserve"> </w:t>
      </w:r>
      <w:r w:rsidRPr="00805737">
        <w:t>of</w:t>
      </w:r>
      <w:r w:rsidRPr="00805737">
        <w:rPr>
          <w:spacing w:val="-3"/>
        </w:rPr>
        <w:t xml:space="preserve"> </w:t>
      </w:r>
      <w:r w:rsidRPr="00805737">
        <w:t>alcohol</w:t>
      </w:r>
      <w:r w:rsidRPr="00805737">
        <w:rPr>
          <w:spacing w:val="-2"/>
        </w:rPr>
        <w:t xml:space="preserve"> </w:t>
      </w:r>
      <w:r w:rsidRPr="00805737">
        <w:t>between</w:t>
      </w:r>
      <w:r w:rsidRPr="00805737">
        <w:rPr>
          <w:spacing w:val="-2"/>
        </w:rPr>
        <w:t xml:space="preserve"> </w:t>
      </w:r>
      <w:r w:rsidRPr="00805737">
        <w:t>midnight</w:t>
      </w:r>
      <w:r w:rsidRPr="00805737">
        <w:rPr>
          <w:spacing w:val="-3"/>
        </w:rPr>
        <w:t xml:space="preserve"> </w:t>
      </w:r>
      <w:r w:rsidRPr="00805737">
        <w:t>and 06:00 is creating specific problems the Council will consider whether the introduction of an EMRO is appropriate. In considering the appropriateness of an EMRO the Licensing Authority will consult the Community Safety Partnerships and similar sources of</w:t>
      </w:r>
      <w:r w:rsidRPr="00805737">
        <w:rPr>
          <w:spacing w:val="40"/>
        </w:rPr>
        <w:t xml:space="preserve"> </w:t>
      </w:r>
      <w:r w:rsidRPr="00805737">
        <w:t>evidence. If a proposal to implement an EMRO arises in the future the Licensing</w:t>
      </w:r>
      <w:r w:rsidRPr="00805737">
        <w:rPr>
          <w:spacing w:val="40"/>
        </w:rPr>
        <w:t xml:space="preserve"> </w:t>
      </w:r>
      <w:r w:rsidRPr="00805737">
        <w:t>Authority will advertise and consult about its proposal in accordance with legislation and national guidance.</w:t>
      </w:r>
    </w:p>
    <w:p w14:paraId="00E8A4A3" w14:textId="77777777" w:rsidR="00AE3DDE" w:rsidRPr="00805737" w:rsidRDefault="00AE3DDE">
      <w:pPr>
        <w:pStyle w:val="BodyText"/>
        <w:spacing w:before="10"/>
        <w:rPr>
          <w:sz w:val="21"/>
        </w:rPr>
      </w:pPr>
    </w:p>
    <w:p w14:paraId="7800A5A0" w14:textId="77777777" w:rsidR="00AE3DDE" w:rsidRPr="00805737" w:rsidRDefault="005F6519">
      <w:pPr>
        <w:pStyle w:val="Heading1"/>
        <w:numPr>
          <w:ilvl w:val="0"/>
          <w:numId w:val="8"/>
        </w:numPr>
        <w:tabs>
          <w:tab w:val="left" w:pos="968"/>
          <w:tab w:val="left" w:pos="969"/>
        </w:tabs>
        <w:spacing w:before="1"/>
        <w:ind w:hanging="721"/>
      </w:pPr>
      <w:bookmarkStart w:id="42" w:name="21_Late_Night_Levy_(LNL)"/>
      <w:bookmarkStart w:id="43" w:name="_bookmark21"/>
      <w:bookmarkEnd w:id="42"/>
      <w:bookmarkEnd w:id="43"/>
      <w:r w:rsidRPr="00805737">
        <w:t>Late</w:t>
      </w:r>
      <w:r w:rsidRPr="00805737">
        <w:rPr>
          <w:spacing w:val="-6"/>
        </w:rPr>
        <w:t xml:space="preserve"> </w:t>
      </w:r>
      <w:r w:rsidRPr="00805737">
        <w:t>Night</w:t>
      </w:r>
      <w:r w:rsidRPr="00805737">
        <w:rPr>
          <w:spacing w:val="-1"/>
        </w:rPr>
        <w:t xml:space="preserve"> </w:t>
      </w:r>
      <w:r w:rsidRPr="00805737">
        <w:t>Levy</w:t>
      </w:r>
      <w:r w:rsidRPr="00805737">
        <w:rPr>
          <w:spacing w:val="-5"/>
        </w:rPr>
        <w:t xml:space="preserve"> </w:t>
      </w:r>
      <w:r w:rsidRPr="00805737">
        <w:rPr>
          <w:spacing w:val="-4"/>
        </w:rPr>
        <w:t>(LNL)</w:t>
      </w:r>
    </w:p>
    <w:p w14:paraId="4BDEF5F8" w14:textId="77777777" w:rsidR="00AE3DDE" w:rsidRPr="00805737" w:rsidRDefault="00AE3DDE">
      <w:pPr>
        <w:pStyle w:val="BodyText"/>
        <w:spacing w:before="11"/>
        <w:rPr>
          <w:b/>
          <w:sz w:val="23"/>
        </w:rPr>
      </w:pPr>
    </w:p>
    <w:p w14:paraId="438F0070" w14:textId="77777777" w:rsidR="00AE3DDE" w:rsidRPr="00805737" w:rsidRDefault="005F6519">
      <w:pPr>
        <w:pStyle w:val="ListParagraph"/>
        <w:numPr>
          <w:ilvl w:val="1"/>
          <w:numId w:val="8"/>
        </w:numPr>
        <w:tabs>
          <w:tab w:val="left" w:pos="953"/>
          <w:tab w:val="left" w:pos="954"/>
        </w:tabs>
        <w:ind w:right="661"/>
      </w:pPr>
      <w:r w:rsidRPr="00805737">
        <w:t>Late</w:t>
      </w:r>
      <w:r w:rsidRPr="00805737">
        <w:rPr>
          <w:spacing w:val="-3"/>
        </w:rPr>
        <w:t xml:space="preserve"> </w:t>
      </w:r>
      <w:r w:rsidRPr="00805737">
        <w:t>night</w:t>
      </w:r>
      <w:r w:rsidRPr="00805737">
        <w:rPr>
          <w:spacing w:val="-4"/>
        </w:rPr>
        <w:t xml:space="preserve"> </w:t>
      </w:r>
      <w:r w:rsidRPr="00805737">
        <w:t>levy</w:t>
      </w:r>
      <w:r w:rsidRPr="00805737">
        <w:rPr>
          <w:spacing w:val="-2"/>
        </w:rPr>
        <w:t xml:space="preserve"> </w:t>
      </w:r>
      <w:r w:rsidRPr="00805737">
        <w:t>powers</w:t>
      </w:r>
      <w:r w:rsidRPr="00805737">
        <w:rPr>
          <w:spacing w:val="-2"/>
        </w:rPr>
        <w:t xml:space="preserve"> </w:t>
      </w:r>
      <w:r w:rsidRPr="00805737">
        <w:t>allow</w:t>
      </w:r>
      <w:r w:rsidRPr="00805737">
        <w:rPr>
          <w:spacing w:val="-3"/>
        </w:rPr>
        <w:t xml:space="preserve"> </w:t>
      </w:r>
      <w:r w:rsidRPr="00805737">
        <w:t>licensing</w:t>
      </w:r>
      <w:r w:rsidRPr="00805737">
        <w:rPr>
          <w:spacing w:val="-3"/>
        </w:rPr>
        <w:t xml:space="preserve"> </w:t>
      </w:r>
      <w:r w:rsidRPr="00805737">
        <w:t>authorities</w:t>
      </w:r>
      <w:r w:rsidRPr="00805737">
        <w:rPr>
          <w:spacing w:val="-5"/>
        </w:rPr>
        <w:t xml:space="preserve"> </w:t>
      </w:r>
      <w:r w:rsidRPr="00805737">
        <w:t>to</w:t>
      </w:r>
      <w:r w:rsidRPr="00805737">
        <w:rPr>
          <w:spacing w:val="-3"/>
        </w:rPr>
        <w:t xml:space="preserve"> </w:t>
      </w:r>
      <w:r w:rsidRPr="00805737">
        <w:t>raise</w:t>
      </w:r>
      <w:r w:rsidRPr="00805737">
        <w:rPr>
          <w:spacing w:val="-3"/>
        </w:rPr>
        <w:t xml:space="preserve"> </w:t>
      </w:r>
      <w:r w:rsidRPr="00805737">
        <w:t>a</w:t>
      </w:r>
      <w:r w:rsidRPr="00805737">
        <w:rPr>
          <w:spacing w:val="-5"/>
        </w:rPr>
        <w:t xml:space="preserve"> </w:t>
      </w:r>
      <w:r w:rsidRPr="00805737">
        <w:t>contribution</w:t>
      </w:r>
      <w:r w:rsidRPr="00805737">
        <w:rPr>
          <w:spacing w:val="-5"/>
        </w:rPr>
        <w:t xml:space="preserve"> </w:t>
      </w:r>
      <w:r w:rsidRPr="00805737">
        <w:t>from</w:t>
      </w:r>
      <w:r w:rsidRPr="00805737">
        <w:rPr>
          <w:spacing w:val="-1"/>
        </w:rPr>
        <w:t xml:space="preserve"> </w:t>
      </w:r>
      <w:r w:rsidRPr="00805737">
        <w:t>late</w:t>
      </w:r>
      <w:r w:rsidRPr="00805737">
        <w:rPr>
          <w:spacing w:val="-5"/>
        </w:rPr>
        <w:t xml:space="preserve"> </w:t>
      </w:r>
      <w:r w:rsidRPr="00805737">
        <w:t>opening alcohol retailers (from midnight to 06:00 hours) towards policing the late night economy. This is a power that licensing authorities can choose whether to adopt for their areas.</w:t>
      </w:r>
      <w:r w:rsidRPr="00805737">
        <w:rPr>
          <w:spacing w:val="40"/>
        </w:rPr>
        <w:t xml:space="preserve"> </w:t>
      </w:r>
      <w:r w:rsidRPr="00805737">
        <w:t>If adopted the powers must apply to the whole of the licensing authority’s area. Income from the net levy is to be split between the Police and the Licensing Authority on the basis of a minimum 70% allocated to the Police and a maximum 30% allocated to the licensing authority.</w:t>
      </w:r>
    </w:p>
    <w:p w14:paraId="60109E41" w14:textId="77777777" w:rsidR="00AE3DDE" w:rsidRPr="00805737" w:rsidRDefault="00AE3DDE">
      <w:pPr>
        <w:pStyle w:val="BodyText"/>
        <w:spacing w:before="10"/>
        <w:rPr>
          <w:sz w:val="21"/>
        </w:rPr>
      </w:pPr>
    </w:p>
    <w:p w14:paraId="78940E15" w14:textId="77777777" w:rsidR="00AE3DDE" w:rsidRPr="00805737" w:rsidRDefault="005F6519">
      <w:pPr>
        <w:pStyle w:val="ListParagraph"/>
        <w:numPr>
          <w:ilvl w:val="1"/>
          <w:numId w:val="8"/>
        </w:numPr>
        <w:tabs>
          <w:tab w:val="left" w:pos="953"/>
          <w:tab w:val="left" w:pos="954"/>
        </w:tabs>
        <w:ind w:right="758"/>
      </w:pPr>
      <w:r w:rsidRPr="00805737">
        <w:t>At the time of writing this policy the Licensing Authority has no plans to collect a LNL. However the situation will be kept under review and prior to making a decision to implement</w:t>
      </w:r>
      <w:r w:rsidRPr="00805737">
        <w:rPr>
          <w:spacing w:val="-4"/>
        </w:rPr>
        <w:t xml:space="preserve"> </w:t>
      </w:r>
      <w:r w:rsidRPr="00805737">
        <w:t>a</w:t>
      </w:r>
      <w:r w:rsidRPr="00805737">
        <w:rPr>
          <w:spacing w:val="-3"/>
        </w:rPr>
        <w:t xml:space="preserve"> </w:t>
      </w:r>
      <w:r w:rsidRPr="00805737">
        <w:t>LNL,</w:t>
      </w:r>
      <w:r w:rsidRPr="00805737">
        <w:rPr>
          <w:spacing w:val="-4"/>
        </w:rPr>
        <w:t xml:space="preserve"> </w:t>
      </w:r>
      <w:r w:rsidRPr="00805737">
        <w:t>the</w:t>
      </w:r>
      <w:r w:rsidRPr="00805737">
        <w:rPr>
          <w:spacing w:val="-3"/>
        </w:rPr>
        <w:t xml:space="preserve"> </w:t>
      </w:r>
      <w:r w:rsidRPr="00805737">
        <w:t>licensing</w:t>
      </w:r>
      <w:r w:rsidRPr="00805737">
        <w:rPr>
          <w:spacing w:val="-3"/>
        </w:rPr>
        <w:t xml:space="preserve"> </w:t>
      </w:r>
      <w:r w:rsidRPr="00805737">
        <w:t>authority</w:t>
      </w:r>
      <w:r w:rsidRPr="00805737">
        <w:rPr>
          <w:spacing w:val="-1"/>
        </w:rPr>
        <w:t xml:space="preserve"> </w:t>
      </w:r>
      <w:r w:rsidRPr="00805737">
        <w:t>will</w:t>
      </w:r>
      <w:r w:rsidRPr="00805737">
        <w:rPr>
          <w:spacing w:val="-3"/>
        </w:rPr>
        <w:t xml:space="preserve"> </w:t>
      </w:r>
      <w:r w:rsidRPr="00805737">
        <w:t>have</w:t>
      </w:r>
      <w:r w:rsidRPr="00805737">
        <w:rPr>
          <w:spacing w:val="-3"/>
        </w:rPr>
        <w:t xml:space="preserve"> </w:t>
      </w:r>
      <w:r w:rsidRPr="00805737">
        <w:t>discussions</w:t>
      </w:r>
      <w:r w:rsidRPr="00805737">
        <w:rPr>
          <w:spacing w:val="-2"/>
        </w:rPr>
        <w:t xml:space="preserve"> </w:t>
      </w:r>
      <w:r w:rsidRPr="00805737">
        <w:t>with</w:t>
      </w:r>
      <w:r w:rsidRPr="00805737">
        <w:rPr>
          <w:spacing w:val="-5"/>
        </w:rPr>
        <w:t xml:space="preserve"> </w:t>
      </w:r>
      <w:r w:rsidRPr="00805737">
        <w:t>the</w:t>
      </w:r>
      <w:r w:rsidRPr="00805737">
        <w:rPr>
          <w:spacing w:val="-5"/>
        </w:rPr>
        <w:t xml:space="preserve"> </w:t>
      </w:r>
      <w:r w:rsidRPr="00805737">
        <w:t>Police</w:t>
      </w:r>
      <w:r w:rsidRPr="00805737">
        <w:rPr>
          <w:spacing w:val="-3"/>
        </w:rPr>
        <w:t xml:space="preserve"> </w:t>
      </w:r>
      <w:r w:rsidRPr="00805737">
        <w:t>and</w:t>
      </w:r>
      <w:r w:rsidRPr="00805737">
        <w:rPr>
          <w:spacing w:val="-3"/>
        </w:rPr>
        <w:t xml:space="preserve"> </w:t>
      </w:r>
      <w:r w:rsidRPr="00805737">
        <w:t>Crime Commissioner (PCC) and local Police to decide whether it is appropriate to introduce a LNL. If a proposal to implement a LNL arises in the future, the licensing authority will consult the PCC, the police, licence holders and others about its proposal.</w:t>
      </w:r>
    </w:p>
    <w:p w14:paraId="62ED401A" w14:textId="77777777" w:rsidR="00AE3DDE" w:rsidRPr="00805737" w:rsidRDefault="00AE3DDE">
      <w:pPr>
        <w:pStyle w:val="BodyText"/>
      </w:pPr>
    </w:p>
    <w:p w14:paraId="42C104AE" w14:textId="77777777" w:rsidR="00AE3DDE" w:rsidRPr="00805737" w:rsidRDefault="005F6519">
      <w:pPr>
        <w:pStyle w:val="Heading1"/>
        <w:numPr>
          <w:ilvl w:val="0"/>
          <w:numId w:val="8"/>
        </w:numPr>
        <w:tabs>
          <w:tab w:val="left" w:pos="967"/>
          <w:tab w:val="left" w:pos="969"/>
        </w:tabs>
        <w:ind w:hanging="721"/>
      </w:pPr>
      <w:bookmarkStart w:id="44" w:name="22_COVID-19_–_2020"/>
      <w:bookmarkStart w:id="45" w:name="_bookmark22"/>
      <w:bookmarkEnd w:id="44"/>
      <w:bookmarkEnd w:id="45"/>
      <w:r w:rsidRPr="00805737">
        <w:t>COVID-19</w:t>
      </w:r>
      <w:r w:rsidRPr="00805737">
        <w:rPr>
          <w:spacing w:val="-4"/>
        </w:rPr>
        <w:t xml:space="preserve"> </w:t>
      </w:r>
      <w:r w:rsidRPr="00805737">
        <w:t>–</w:t>
      </w:r>
      <w:r w:rsidRPr="00805737">
        <w:rPr>
          <w:spacing w:val="-2"/>
        </w:rPr>
        <w:t xml:space="preserve"> </w:t>
      </w:r>
      <w:r w:rsidRPr="00805737">
        <w:rPr>
          <w:spacing w:val="-4"/>
        </w:rPr>
        <w:t>2020</w:t>
      </w:r>
    </w:p>
    <w:p w14:paraId="01DD5BE2" w14:textId="77777777" w:rsidR="00AE3DDE" w:rsidRPr="00805737" w:rsidRDefault="00AE3DDE">
      <w:pPr>
        <w:pStyle w:val="BodyText"/>
        <w:spacing w:before="1"/>
        <w:rPr>
          <w:b/>
        </w:rPr>
      </w:pPr>
    </w:p>
    <w:p w14:paraId="241AAA52" w14:textId="77777777" w:rsidR="00AE3DDE" w:rsidRPr="00805737" w:rsidRDefault="005F6519">
      <w:pPr>
        <w:pStyle w:val="ListParagraph"/>
        <w:numPr>
          <w:ilvl w:val="1"/>
          <w:numId w:val="8"/>
        </w:numPr>
        <w:tabs>
          <w:tab w:val="left" w:pos="953"/>
          <w:tab w:val="left" w:pos="954"/>
        </w:tabs>
        <w:ind w:right="781"/>
      </w:pPr>
      <w:r w:rsidRPr="00805737">
        <w:t>Due</w:t>
      </w:r>
      <w:r w:rsidRPr="00805737">
        <w:rPr>
          <w:spacing w:val="-2"/>
        </w:rPr>
        <w:t xml:space="preserve"> </w:t>
      </w:r>
      <w:r w:rsidRPr="00805737">
        <w:t>to</w:t>
      </w:r>
      <w:r w:rsidRPr="00805737">
        <w:rPr>
          <w:spacing w:val="-4"/>
        </w:rPr>
        <w:t xml:space="preserve"> </w:t>
      </w:r>
      <w:r w:rsidRPr="00805737">
        <w:t>the</w:t>
      </w:r>
      <w:r w:rsidRPr="00805737">
        <w:rPr>
          <w:spacing w:val="-4"/>
        </w:rPr>
        <w:t xml:space="preserve"> </w:t>
      </w:r>
      <w:r w:rsidRPr="00805737">
        <w:t>pandemic</w:t>
      </w:r>
      <w:r w:rsidRPr="00805737">
        <w:rPr>
          <w:spacing w:val="-4"/>
        </w:rPr>
        <w:t xml:space="preserve"> </w:t>
      </w:r>
      <w:r w:rsidRPr="00805737">
        <w:t>guidance</w:t>
      </w:r>
      <w:r w:rsidRPr="00805737">
        <w:rPr>
          <w:spacing w:val="-2"/>
        </w:rPr>
        <w:t xml:space="preserve"> </w:t>
      </w:r>
      <w:r w:rsidRPr="00805737">
        <w:t>was</w:t>
      </w:r>
      <w:r w:rsidRPr="00805737">
        <w:rPr>
          <w:spacing w:val="-1"/>
        </w:rPr>
        <w:t xml:space="preserve"> </w:t>
      </w:r>
      <w:r w:rsidRPr="00805737">
        <w:t>issued</w:t>
      </w:r>
      <w:r w:rsidRPr="00805737">
        <w:rPr>
          <w:spacing w:val="-4"/>
        </w:rPr>
        <w:t xml:space="preserve"> </w:t>
      </w:r>
      <w:r w:rsidRPr="00805737">
        <w:t>from</w:t>
      </w:r>
      <w:r w:rsidRPr="00805737">
        <w:rPr>
          <w:spacing w:val="-3"/>
        </w:rPr>
        <w:t xml:space="preserve"> </w:t>
      </w:r>
      <w:r w:rsidRPr="00805737">
        <w:t>government</w:t>
      </w:r>
      <w:r w:rsidRPr="00805737">
        <w:rPr>
          <w:spacing w:val="-3"/>
        </w:rPr>
        <w:t xml:space="preserve"> </w:t>
      </w:r>
      <w:r w:rsidRPr="00805737">
        <w:t>to</w:t>
      </w:r>
      <w:r w:rsidRPr="00805737">
        <w:rPr>
          <w:spacing w:val="-2"/>
        </w:rPr>
        <w:t xml:space="preserve"> </w:t>
      </w:r>
      <w:r w:rsidRPr="00805737">
        <w:t>help</w:t>
      </w:r>
      <w:r w:rsidRPr="00805737">
        <w:rPr>
          <w:spacing w:val="-2"/>
        </w:rPr>
        <w:t xml:space="preserve"> </w:t>
      </w:r>
      <w:r w:rsidRPr="00805737">
        <w:t>the</w:t>
      </w:r>
      <w:r w:rsidRPr="00805737">
        <w:rPr>
          <w:spacing w:val="-4"/>
        </w:rPr>
        <w:t xml:space="preserve"> </w:t>
      </w:r>
      <w:r w:rsidRPr="00805737">
        <w:t>hospitality</w:t>
      </w:r>
      <w:r w:rsidRPr="00805737">
        <w:rPr>
          <w:spacing w:val="-1"/>
        </w:rPr>
        <w:t xml:space="preserve"> </w:t>
      </w:r>
      <w:r w:rsidRPr="00805737">
        <w:t xml:space="preserve">trade </w:t>
      </w:r>
      <w:r w:rsidRPr="00805737">
        <w:rPr>
          <w:spacing w:val="-2"/>
        </w:rPr>
        <w:t>reopen.</w:t>
      </w:r>
    </w:p>
    <w:p w14:paraId="2E04CEA1" w14:textId="77777777" w:rsidR="00AE3DDE" w:rsidRPr="00805737" w:rsidRDefault="00AE3DDE">
      <w:pPr>
        <w:pStyle w:val="BodyText"/>
        <w:spacing w:before="10"/>
        <w:rPr>
          <w:sz w:val="21"/>
        </w:rPr>
      </w:pPr>
    </w:p>
    <w:p w14:paraId="0977C1DF" w14:textId="77777777" w:rsidR="00AE3DDE" w:rsidRPr="00805737" w:rsidRDefault="005F6519">
      <w:pPr>
        <w:pStyle w:val="ListParagraph"/>
        <w:numPr>
          <w:ilvl w:val="1"/>
          <w:numId w:val="8"/>
        </w:numPr>
        <w:tabs>
          <w:tab w:val="left" w:pos="953"/>
          <w:tab w:val="left" w:pos="954"/>
        </w:tabs>
        <w:spacing w:before="1"/>
        <w:ind w:right="624"/>
      </w:pPr>
      <w:r w:rsidRPr="00805737">
        <w:t>This</w:t>
      </w:r>
      <w:r w:rsidRPr="00805737">
        <w:rPr>
          <w:spacing w:val="-2"/>
        </w:rPr>
        <w:t xml:space="preserve"> </w:t>
      </w:r>
      <w:r w:rsidRPr="00805737">
        <w:t>guidance</w:t>
      </w:r>
      <w:r w:rsidRPr="00805737">
        <w:rPr>
          <w:spacing w:val="-3"/>
        </w:rPr>
        <w:t xml:space="preserve"> </w:t>
      </w:r>
      <w:r w:rsidRPr="00805737">
        <w:t>relates</w:t>
      </w:r>
      <w:r w:rsidRPr="00805737">
        <w:rPr>
          <w:spacing w:val="-5"/>
        </w:rPr>
        <w:t xml:space="preserve"> </w:t>
      </w:r>
      <w:r w:rsidRPr="00805737">
        <w:t>to</w:t>
      </w:r>
      <w:r w:rsidRPr="00805737">
        <w:rPr>
          <w:spacing w:val="-5"/>
        </w:rPr>
        <w:t xml:space="preserve"> </w:t>
      </w:r>
      <w:r w:rsidRPr="00805737">
        <w:t>the</w:t>
      </w:r>
      <w:r w:rsidRPr="00805737">
        <w:rPr>
          <w:spacing w:val="-3"/>
        </w:rPr>
        <w:t xml:space="preserve"> </w:t>
      </w:r>
      <w:r w:rsidRPr="00805737">
        <w:t>alcohol</w:t>
      </w:r>
      <w:r w:rsidRPr="00805737">
        <w:rPr>
          <w:spacing w:val="-3"/>
        </w:rPr>
        <w:t xml:space="preserve"> </w:t>
      </w:r>
      <w:r w:rsidRPr="00805737">
        <w:t>licensing</w:t>
      </w:r>
      <w:r w:rsidRPr="00805737">
        <w:rPr>
          <w:spacing w:val="-3"/>
        </w:rPr>
        <w:t xml:space="preserve"> </w:t>
      </w:r>
      <w:r w:rsidRPr="00805737">
        <w:t>provisions</w:t>
      </w:r>
      <w:r w:rsidRPr="00805737">
        <w:rPr>
          <w:spacing w:val="-2"/>
        </w:rPr>
        <w:t xml:space="preserve"> </w:t>
      </w:r>
      <w:r w:rsidRPr="00805737">
        <w:t>in</w:t>
      </w:r>
      <w:r w:rsidRPr="00805737">
        <w:rPr>
          <w:spacing w:val="-3"/>
        </w:rPr>
        <w:t xml:space="preserve"> </w:t>
      </w:r>
      <w:r w:rsidRPr="00805737">
        <w:t>the</w:t>
      </w:r>
      <w:r w:rsidRPr="00805737">
        <w:rPr>
          <w:spacing w:val="-5"/>
        </w:rPr>
        <w:t xml:space="preserve"> </w:t>
      </w:r>
      <w:r w:rsidRPr="00805737">
        <w:t>Business</w:t>
      </w:r>
      <w:r w:rsidRPr="00805737">
        <w:rPr>
          <w:spacing w:val="-2"/>
        </w:rPr>
        <w:t xml:space="preserve"> </w:t>
      </w:r>
      <w:r w:rsidRPr="00805737">
        <w:t>and</w:t>
      </w:r>
      <w:r w:rsidRPr="00805737">
        <w:rPr>
          <w:spacing w:val="-3"/>
        </w:rPr>
        <w:t xml:space="preserve"> </w:t>
      </w:r>
      <w:r w:rsidRPr="00805737">
        <w:t>Planning</w:t>
      </w:r>
      <w:r w:rsidRPr="00805737">
        <w:rPr>
          <w:spacing w:val="-3"/>
        </w:rPr>
        <w:t xml:space="preserve"> </w:t>
      </w:r>
      <w:r w:rsidRPr="00805737">
        <w:t xml:space="preserve">Act 2020 only. It is separate to the guidance on </w:t>
      </w:r>
      <w:hyperlink r:id="rId17">
        <w:r w:rsidRPr="00805737">
          <w:rPr>
            <w:color w:val="0000FF"/>
            <w:u w:val="single" w:color="0000FF"/>
          </w:rPr>
          <w:t>working safely during Covid-19</w:t>
        </w:r>
      </w:hyperlink>
      <w:r w:rsidRPr="00805737">
        <w:rPr>
          <w:color w:val="0000FF"/>
        </w:rPr>
        <w:t xml:space="preserve"> </w:t>
      </w:r>
      <w:r w:rsidRPr="00805737">
        <w:t>issued by the Department for Business, Energy and Industrial Strategy and the Department for Digital, Culture, Media and Sport.</w:t>
      </w:r>
    </w:p>
    <w:p w14:paraId="52553126" w14:textId="77777777" w:rsidR="00AE3DDE" w:rsidRPr="00805737" w:rsidRDefault="00AE3DDE">
      <w:pPr>
        <w:sectPr w:rsidR="00AE3DDE" w:rsidRPr="00805737">
          <w:pgSz w:w="11910" w:h="16850"/>
          <w:pgMar w:top="1180" w:right="620" w:bottom="1440" w:left="1000" w:header="0" w:footer="1177" w:gutter="0"/>
          <w:cols w:space="720"/>
        </w:sectPr>
      </w:pPr>
    </w:p>
    <w:p w14:paraId="294B4DEE" w14:textId="77777777" w:rsidR="00AE3DDE" w:rsidRPr="00805737" w:rsidRDefault="005F6519">
      <w:pPr>
        <w:pStyle w:val="BodyText"/>
        <w:spacing w:before="67"/>
        <w:ind w:left="968"/>
      </w:pPr>
      <w:r w:rsidRPr="00805737">
        <w:t>It</w:t>
      </w:r>
      <w:r w:rsidRPr="00805737">
        <w:rPr>
          <w:spacing w:val="-7"/>
        </w:rPr>
        <w:t xml:space="preserve"> </w:t>
      </w:r>
      <w:r w:rsidRPr="00805737">
        <w:t>includes</w:t>
      </w:r>
      <w:r w:rsidRPr="00805737">
        <w:rPr>
          <w:spacing w:val="-5"/>
        </w:rPr>
        <w:t xml:space="preserve"> </w:t>
      </w:r>
      <w:r w:rsidRPr="00805737">
        <w:t>information</w:t>
      </w:r>
      <w:r w:rsidRPr="00805737">
        <w:rPr>
          <w:spacing w:val="-6"/>
        </w:rPr>
        <w:t xml:space="preserve"> </w:t>
      </w:r>
      <w:r w:rsidRPr="00805737">
        <w:rPr>
          <w:spacing w:val="-5"/>
        </w:rPr>
        <w:t>on:</w:t>
      </w:r>
    </w:p>
    <w:p w14:paraId="48F9761B" w14:textId="77777777" w:rsidR="00AE3DDE" w:rsidRPr="00805737" w:rsidRDefault="00AE3DDE">
      <w:pPr>
        <w:pStyle w:val="BodyText"/>
        <w:spacing w:before="4"/>
        <w:rPr>
          <w:sz w:val="24"/>
        </w:rPr>
      </w:pPr>
    </w:p>
    <w:p w14:paraId="2534D110" w14:textId="77777777" w:rsidR="00AE3DDE" w:rsidRPr="00805737" w:rsidRDefault="005F6519">
      <w:pPr>
        <w:pStyle w:val="ListParagraph"/>
        <w:numPr>
          <w:ilvl w:val="2"/>
          <w:numId w:val="8"/>
        </w:numPr>
        <w:tabs>
          <w:tab w:val="left" w:pos="1327"/>
          <w:tab w:val="left" w:pos="1328"/>
        </w:tabs>
        <w:spacing w:line="252" w:lineRule="exact"/>
      </w:pPr>
      <w:r w:rsidRPr="00805737">
        <w:t>the</w:t>
      </w:r>
      <w:r w:rsidRPr="00805737">
        <w:rPr>
          <w:spacing w:val="-4"/>
        </w:rPr>
        <w:t xml:space="preserve"> </w:t>
      </w:r>
      <w:r w:rsidRPr="00805737">
        <w:t>purpose</w:t>
      </w:r>
      <w:r w:rsidRPr="00805737">
        <w:rPr>
          <w:spacing w:val="-4"/>
        </w:rPr>
        <w:t xml:space="preserve"> </w:t>
      </w:r>
      <w:r w:rsidRPr="00805737">
        <w:t>of</w:t>
      </w:r>
      <w:r w:rsidRPr="00805737">
        <w:rPr>
          <w:spacing w:val="-5"/>
        </w:rPr>
        <w:t xml:space="preserve"> </w:t>
      </w:r>
      <w:r w:rsidRPr="00805737">
        <w:t>the</w:t>
      </w:r>
      <w:r w:rsidRPr="00805737">
        <w:rPr>
          <w:spacing w:val="-5"/>
        </w:rPr>
        <w:t xml:space="preserve"> </w:t>
      </w:r>
      <w:r w:rsidRPr="00805737">
        <w:t>temporary</w:t>
      </w:r>
      <w:r w:rsidRPr="00805737">
        <w:rPr>
          <w:spacing w:val="-6"/>
        </w:rPr>
        <w:t xml:space="preserve"> </w:t>
      </w:r>
      <w:r w:rsidRPr="00805737">
        <w:t>off-sales</w:t>
      </w:r>
      <w:r w:rsidRPr="00805737">
        <w:rPr>
          <w:spacing w:val="-5"/>
        </w:rPr>
        <w:t xml:space="preserve"> </w:t>
      </w:r>
      <w:r w:rsidRPr="00805737">
        <w:rPr>
          <w:spacing w:val="-2"/>
        </w:rPr>
        <w:t>extension</w:t>
      </w:r>
    </w:p>
    <w:p w14:paraId="764511D3" w14:textId="77777777" w:rsidR="00AE3DDE" w:rsidRPr="00805737" w:rsidRDefault="005F6519">
      <w:pPr>
        <w:pStyle w:val="ListParagraph"/>
        <w:numPr>
          <w:ilvl w:val="2"/>
          <w:numId w:val="8"/>
        </w:numPr>
        <w:tabs>
          <w:tab w:val="left" w:pos="1327"/>
          <w:tab w:val="left" w:pos="1328"/>
        </w:tabs>
        <w:spacing w:line="252" w:lineRule="exact"/>
      </w:pPr>
      <w:r w:rsidRPr="00805737">
        <w:t>the</w:t>
      </w:r>
      <w:r w:rsidRPr="00805737">
        <w:rPr>
          <w:spacing w:val="-8"/>
        </w:rPr>
        <w:t xml:space="preserve"> </w:t>
      </w:r>
      <w:r w:rsidRPr="00805737">
        <w:t>difference</w:t>
      </w:r>
      <w:r w:rsidRPr="00805737">
        <w:rPr>
          <w:spacing w:val="-8"/>
        </w:rPr>
        <w:t xml:space="preserve"> </w:t>
      </w:r>
      <w:r w:rsidRPr="00805737">
        <w:t>between</w:t>
      </w:r>
      <w:r w:rsidRPr="00805737">
        <w:rPr>
          <w:spacing w:val="-5"/>
        </w:rPr>
        <w:t xml:space="preserve"> </w:t>
      </w:r>
      <w:r w:rsidRPr="00805737">
        <w:t>pavement</w:t>
      </w:r>
      <w:r w:rsidRPr="00805737">
        <w:rPr>
          <w:spacing w:val="-7"/>
        </w:rPr>
        <w:t xml:space="preserve"> </w:t>
      </w:r>
      <w:r w:rsidRPr="00805737">
        <w:t>licences</w:t>
      </w:r>
      <w:r w:rsidRPr="00805737">
        <w:rPr>
          <w:spacing w:val="-4"/>
        </w:rPr>
        <w:t xml:space="preserve"> </w:t>
      </w:r>
      <w:r w:rsidRPr="00805737">
        <w:t>and</w:t>
      </w:r>
      <w:r w:rsidRPr="00805737">
        <w:rPr>
          <w:spacing w:val="-8"/>
        </w:rPr>
        <w:t xml:space="preserve"> </w:t>
      </w:r>
      <w:r w:rsidRPr="00805737">
        <w:t>alcohol</w:t>
      </w:r>
      <w:r w:rsidRPr="00805737">
        <w:rPr>
          <w:spacing w:val="-5"/>
        </w:rPr>
        <w:t xml:space="preserve"> </w:t>
      </w:r>
      <w:r w:rsidRPr="00805737">
        <w:rPr>
          <w:spacing w:val="-2"/>
        </w:rPr>
        <w:t>licence</w:t>
      </w:r>
    </w:p>
    <w:p w14:paraId="52C9C2A3" w14:textId="77777777" w:rsidR="00AE3DDE" w:rsidRPr="00805737" w:rsidRDefault="005F6519">
      <w:pPr>
        <w:pStyle w:val="ListParagraph"/>
        <w:numPr>
          <w:ilvl w:val="2"/>
          <w:numId w:val="8"/>
        </w:numPr>
        <w:tabs>
          <w:tab w:val="left" w:pos="1327"/>
          <w:tab w:val="left" w:pos="1328"/>
        </w:tabs>
        <w:spacing w:line="252" w:lineRule="exact"/>
      </w:pPr>
      <w:r w:rsidRPr="00805737">
        <w:t>the</w:t>
      </w:r>
      <w:r w:rsidRPr="00805737">
        <w:rPr>
          <w:spacing w:val="-5"/>
        </w:rPr>
        <w:t xml:space="preserve"> </w:t>
      </w:r>
      <w:r w:rsidRPr="00805737">
        <w:t>new</w:t>
      </w:r>
      <w:r w:rsidRPr="00805737">
        <w:rPr>
          <w:spacing w:val="-6"/>
        </w:rPr>
        <w:t xml:space="preserve"> </w:t>
      </w:r>
      <w:r w:rsidRPr="00805737">
        <w:t>summary</w:t>
      </w:r>
      <w:r w:rsidRPr="00805737">
        <w:rPr>
          <w:spacing w:val="-3"/>
        </w:rPr>
        <w:t xml:space="preserve"> </w:t>
      </w:r>
      <w:r w:rsidRPr="00805737">
        <w:t>off-sales</w:t>
      </w:r>
      <w:r w:rsidRPr="00805737">
        <w:rPr>
          <w:spacing w:val="-3"/>
        </w:rPr>
        <w:t xml:space="preserve"> </w:t>
      </w:r>
      <w:r w:rsidRPr="00805737">
        <w:t>review</w:t>
      </w:r>
      <w:r w:rsidRPr="00805737">
        <w:rPr>
          <w:spacing w:val="-4"/>
        </w:rPr>
        <w:t xml:space="preserve"> </w:t>
      </w:r>
      <w:r w:rsidRPr="00805737">
        <w:rPr>
          <w:spacing w:val="-2"/>
        </w:rPr>
        <w:t>process</w:t>
      </w:r>
    </w:p>
    <w:p w14:paraId="213CD224" w14:textId="77777777" w:rsidR="00AE3DDE" w:rsidRPr="00805737" w:rsidRDefault="005F6519">
      <w:pPr>
        <w:pStyle w:val="ListParagraph"/>
        <w:numPr>
          <w:ilvl w:val="2"/>
          <w:numId w:val="8"/>
        </w:numPr>
        <w:tabs>
          <w:tab w:val="left" w:pos="1327"/>
          <w:tab w:val="left" w:pos="1328"/>
        </w:tabs>
        <w:spacing w:before="1"/>
      </w:pPr>
      <w:r w:rsidRPr="00805737">
        <w:t>general</w:t>
      </w:r>
      <w:r w:rsidRPr="00805737">
        <w:rPr>
          <w:spacing w:val="-6"/>
        </w:rPr>
        <w:t xml:space="preserve"> </w:t>
      </w:r>
      <w:r w:rsidRPr="00805737">
        <w:t>advice</w:t>
      </w:r>
      <w:r w:rsidRPr="00805737">
        <w:rPr>
          <w:spacing w:val="-6"/>
        </w:rPr>
        <w:t xml:space="preserve"> </w:t>
      </w:r>
      <w:r w:rsidRPr="00805737">
        <w:t>on</w:t>
      </w:r>
      <w:r w:rsidRPr="00805737">
        <w:rPr>
          <w:spacing w:val="-7"/>
        </w:rPr>
        <w:t xml:space="preserve"> </w:t>
      </w:r>
      <w:r w:rsidRPr="00805737">
        <w:t>conducting</w:t>
      </w:r>
      <w:r w:rsidRPr="00805737">
        <w:rPr>
          <w:spacing w:val="-5"/>
        </w:rPr>
        <w:t xml:space="preserve"> </w:t>
      </w:r>
      <w:r w:rsidRPr="00805737">
        <w:t>off-</w:t>
      </w:r>
      <w:r w:rsidRPr="00805737">
        <w:rPr>
          <w:spacing w:val="-4"/>
        </w:rPr>
        <w:t>sales</w:t>
      </w:r>
    </w:p>
    <w:p w14:paraId="35566A46" w14:textId="77777777" w:rsidR="00AE3DDE" w:rsidRPr="00805737" w:rsidRDefault="00AE3DDE">
      <w:pPr>
        <w:pStyle w:val="BodyText"/>
        <w:spacing w:before="4"/>
        <w:rPr>
          <w:sz w:val="24"/>
        </w:rPr>
      </w:pPr>
    </w:p>
    <w:p w14:paraId="4F37C5F0" w14:textId="7547624F" w:rsidR="00AE3DDE" w:rsidRPr="00805737" w:rsidRDefault="005F6519">
      <w:pPr>
        <w:pStyle w:val="ListParagraph"/>
        <w:numPr>
          <w:ilvl w:val="1"/>
          <w:numId w:val="8"/>
        </w:numPr>
        <w:tabs>
          <w:tab w:val="left" w:pos="953"/>
          <w:tab w:val="left" w:pos="954"/>
        </w:tabs>
        <w:ind w:right="622"/>
      </w:pPr>
      <w:r w:rsidRPr="00805737">
        <w:t>Applicants</w:t>
      </w:r>
      <w:r w:rsidRPr="00805737">
        <w:rPr>
          <w:spacing w:val="-2"/>
        </w:rPr>
        <w:t xml:space="preserve"> </w:t>
      </w:r>
      <w:r w:rsidRPr="00805737">
        <w:t>and</w:t>
      </w:r>
      <w:r w:rsidRPr="00805737">
        <w:rPr>
          <w:spacing w:val="-3"/>
        </w:rPr>
        <w:t xml:space="preserve"> </w:t>
      </w:r>
      <w:r w:rsidR="00470F0F" w:rsidRPr="00805737">
        <w:t>Licensees</w:t>
      </w:r>
      <w:r w:rsidRPr="00805737">
        <w:rPr>
          <w:spacing w:val="-2"/>
        </w:rPr>
        <w:t xml:space="preserve"> </w:t>
      </w:r>
      <w:r w:rsidRPr="00805737">
        <w:t>must</w:t>
      </w:r>
      <w:r w:rsidRPr="00805737">
        <w:rPr>
          <w:spacing w:val="-3"/>
        </w:rPr>
        <w:t xml:space="preserve"> </w:t>
      </w:r>
      <w:r w:rsidRPr="00805737">
        <w:t>be</w:t>
      </w:r>
      <w:r w:rsidRPr="00805737">
        <w:rPr>
          <w:spacing w:val="-5"/>
        </w:rPr>
        <w:t xml:space="preserve"> </w:t>
      </w:r>
      <w:r w:rsidRPr="00805737">
        <w:t>mindful</w:t>
      </w:r>
      <w:r w:rsidRPr="00805737">
        <w:rPr>
          <w:spacing w:val="-3"/>
        </w:rPr>
        <w:t xml:space="preserve"> </w:t>
      </w:r>
      <w:r w:rsidRPr="00805737">
        <w:t>of</w:t>
      </w:r>
      <w:r w:rsidRPr="00805737">
        <w:rPr>
          <w:spacing w:val="-1"/>
        </w:rPr>
        <w:t xml:space="preserve"> </w:t>
      </w:r>
      <w:r w:rsidRPr="00805737">
        <w:t>any</w:t>
      </w:r>
      <w:r w:rsidRPr="00805737">
        <w:rPr>
          <w:spacing w:val="-7"/>
        </w:rPr>
        <w:t xml:space="preserve"> </w:t>
      </w:r>
      <w:r w:rsidRPr="00805737">
        <w:t>current</w:t>
      </w:r>
      <w:r w:rsidRPr="00805737">
        <w:rPr>
          <w:spacing w:val="-1"/>
        </w:rPr>
        <w:t xml:space="preserve"> </w:t>
      </w:r>
      <w:r w:rsidRPr="00805737">
        <w:t>government</w:t>
      </w:r>
      <w:r w:rsidRPr="00805737">
        <w:rPr>
          <w:spacing w:val="-3"/>
        </w:rPr>
        <w:t xml:space="preserve"> </w:t>
      </w:r>
      <w:r w:rsidRPr="00805737">
        <w:t>guidance</w:t>
      </w:r>
      <w:r w:rsidRPr="00805737">
        <w:rPr>
          <w:spacing w:val="-3"/>
        </w:rPr>
        <w:t xml:space="preserve"> </w:t>
      </w:r>
      <w:r w:rsidRPr="00805737">
        <w:t>in</w:t>
      </w:r>
      <w:r w:rsidRPr="00805737">
        <w:rPr>
          <w:spacing w:val="-3"/>
        </w:rPr>
        <w:t xml:space="preserve"> </w:t>
      </w:r>
      <w:r w:rsidRPr="00805737">
        <w:t>relation to Covid19.</w:t>
      </w:r>
    </w:p>
    <w:p w14:paraId="29B15F1B" w14:textId="77777777" w:rsidR="00AE3DDE" w:rsidRPr="00805737" w:rsidRDefault="00AE3DDE">
      <w:pPr>
        <w:sectPr w:rsidR="00AE3DDE" w:rsidRPr="00805737">
          <w:pgSz w:w="11910" w:h="16850"/>
          <w:pgMar w:top="1180" w:right="620" w:bottom="1440" w:left="1000" w:header="0" w:footer="1177" w:gutter="0"/>
          <w:cols w:space="720"/>
        </w:sectPr>
      </w:pPr>
    </w:p>
    <w:p w14:paraId="149A5D43" w14:textId="77777777" w:rsidR="00AE3DDE" w:rsidRPr="00805737" w:rsidRDefault="005F6519">
      <w:pPr>
        <w:tabs>
          <w:tab w:val="left" w:pos="1687"/>
        </w:tabs>
        <w:spacing w:before="67"/>
        <w:ind w:left="247" w:right="6090"/>
        <w:rPr>
          <w:b/>
        </w:rPr>
      </w:pPr>
      <w:bookmarkStart w:id="46" w:name="Annex_A:__Delegation_of_Functions"/>
      <w:bookmarkStart w:id="47" w:name="_bookmark23"/>
      <w:bookmarkEnd w:id="46"/>
      <w:bookmarkEnd w:id="47"/>
      <w:r w:rsidRPr="00805737">
        <w:rPr>
          <w:b/>
        </w:rPr>
        <w:t>Annex A:</w:t>
      </w:r>
      <w:r w:rsidRPr="00805737">
        <w:rPr>
          <w:b/>
        </w:rPr>
        <w:tab/>
        <w:t>Delegation</w:t>
      </w:r>
      <w:r w:rsidRPr="00805737">
        <w:rPr>
          <w:b/>
          <w:spacing w:val="-16"/>
        </w:rPr>
        <w:t xml:space="preserve"> </w:t>
      </w:r>
      <w:r w:rsidRPr="00805737">
        <w:rPr>
          <w:b/>
        </w:rPr>
        <w:t>of</w:t>
      </w:r>
      <w:r w:rsidRPr="00805737">
        <w:rPr>
          <w:b/>
          <w:spacing w:val="-15"/>
        </w:rPr>
        <w:t xml:space="preserve"> </w:t>
      </w:r>
      <w:r w:rsidRPr="00805737">
        <w:rPr>
          <w:b/>
        </w:rPr>
        <w:t>Functions Licensing Act 2003 &amp; Regulations</w:t>
      </w:r>
    </w:p>
    <w:p w14:paraId="00F88DA3" w14:textId="77777777" w:rsidR="00AE3DDE" w:rsidRPr="00805737" w:rsidRDefault="00AE3DDE">
      <w:pPr>
        <w:pStyle w:val="BodyText"/>
        <w:spacing w:before="10"/>
        <w:rPr>
          <w:b/>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57E49227" w14:textId="77777777">
        <w:trPr>
          <w:trHeight w:val="1379"/>
        </w:trPr>
        <w:tc>
          <w:tcPr>
            <w:tcW w:w="1560" w:type="dxa"/>
          </w:tcPr>
          <w:p w14:paraId="5A5E65D4"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72755805"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1ABEB39A"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w:t>
            </w:r>
          </w:p>
          <w:p w14:paraId="20FCD11F" w14:textId="77777777" w:rsidR="00AE3DDE" w:rsidRPr="00805737" w:rsidRDefault="005F6519">
            <w:pPr>
              <w:pStyle w:val="TableParagraph"/>
              <w:spacing w:line="228" w:lineRule="exact"/>
              <w:ind w:left="108" w:right="346"/>
              <w:rPr>
                <w:b/>
                <w:sz w:val="20"/>
              </w:rPr>
            </w:pPr>
            <w:r w:rsidRPr="00805737">
              <w:rPr>
                <w:b/>
                <w:sz w:val="20"/>
              </w:rPr>
              <w:t>Cabinet</w:t>
            </w:r>
            <w:r w:rsidRPr="00805737">
              <w:rPr>
                <w:b/>
                <w:spacing w:val="-14"/>
                <w:sz w:val="20"/>
              </w:rPr>
              <w:t xml:space="preserve"> </w:t>
            </w:r>
            <w:r w:rsidRPr="00805737">
              <w:rPr>
                <w:b/>
                <w:sz w:val="20"/>
              </w:rPr>
              <w:t xml:space="preserve">(see </w:t>
            </w:r>
            <w:r w:rsidRPr="00805737">
              <w:rPr>
                <w:b/>
                <w:spacing w:val="-2"/>
                <w:sz w:val="20"/>
              </w:rPr>
              <w:t>notes)</w:t>
            </w:r>
          </w:p>
        </w:tc>
        <w:tc>
          <w:tcPr>
            <w:tcW w:w="1274" w:type="dxa"/>
          </w:tcPr>
          <w:p w14:paraId="1DEF5241"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01333FBD"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2620EB03"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04BAC2D8" w14:textId="77777777">
        <w:trPr>
          <w:trHeight w:val="690"/>
        </w:trPr>
        <w:tc>
          <w:tcPr>
            <w:tcW w:w="1560" w:type="dxa"/>
          </w:tcPr>
          <w:p w14:paraId="76C7D31F"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5</w:t>
            </w:r>
          </w:p>
        </w:tc>
        <w:tc>
          <w:tcPr>
            <w:tcW w:w="2450" w:type="dxa"/>
          </w:tcPr>
          <w:p w14:paraId="6AFB3276" w14:textId="77777777" w:rsidR="00AE3DDE" w:rsidRPr="00805737" w:rsidRDefault="005F6519">
            <w:pPr>
              <w:pStyle w:val="TableParagraph"/>
              <w:ind w:left="105"/>
              <w:rPr>
                <w:sz w:val="20"/>
              </w:rPr>
            </w:pPr>
            <w:r w:rsidRPr="00805737">
              <w:rPr>
                <w:sz w:val="20"/>
              </w:rPr>
              <w:t>Creation</w:t>
            </w:r>
            <w:r w:rsidRPr="00805737">
              <w:rPr>
                <w:spacing w:val="-14"/>
                <w:sz w:val="20"/>
              </w:rPr>
              <w:t xml:space="preserve"> </w:t>
            </w:r>
            <w:r w:rsidRPr="00805737">
              <w:rPr>
                <w:sz w:val="20"/>
              </w:rPr>
              <w:t>of</w:t>
            </w:r>
            <w:r w:rsidRPr="00805737">
              <w:rPr>
                <w:spacing w:val="-14"/>
                <w:sz w:val="20"/>
              </w:rPr>
              <w:t xml:space="preserve"> </w:t>
            </w:r>
            <w:r w:rsidRPr="00805737">
              <w:rPr>
                <w:sz w:val="20"/>
              </w:rPr>
              <w:t>Statement</w:t>
            </w:r>
            <w:r w:rsidRPr="00805737">
              <w:rPr>
                <w:spacing w:val="-14"/>
                <w:sz w:val="20"/>
              </w:rPr>
              <w:t xml:space="preserve"> </w:t>
            </w:r>
            <w:r w:rsidRPr="00805737">
              <w:rPr>
                <w:sz w:val="20"/>
              </w:rPr>
              <w:t>of Licensing Policy</w:t>
            </w:r>
          </w:p>
        </w:tc>
        <w:tc>
          <w:tcPr>
            <w:tcW w:w="1660" w:type="dxa"/>
          </w:tcPr>
          <w:p w14:paraId="41CBCFC7" w14:textId="77777777" w:rsidR="00AE3DDE" w:rsidRPr="00805737" w:rsidRDefault="005F6519">
            <w:pPr>
              <w:pStyle w:val="TableParagraph"/>
              <w:spacing w:line="229" w:lineRule="exact"/>
              <w:ind w:left="108"/>
              <w:rPr>
                <w:sz w:val="20"/>
              </w:rPr>
            </w:pPr>
            <w:r w:rsidRPr="00805737">
              <w:rPr>
                <w:spacing w:val="-2"/>
                <w:sz w:val="20"/>
              </w:rPr>
              <w:t>Council</w:t>
            </w:r>
          </w:p>
        </w:tc>
        <w:tc>
          <w:tcPr>
            <w:tcW w:w="1274" w:type="dxa"/>
          </w:tcPr>
          <w:p w14:paraId="42EEE953" w14:textId="77777777" w:rsidR="00AE3DDE" w:rsidRPr="00805737" w:rsidRDefault="00AE3DDE">
            <w:pPr>
              <w:pStyle w:val="TableParagraph"/>
              <w:rPr>
                <w:rFonts w:ascii="Times New Roman"/>
                <w:sz w:val="18"/>
              </w:rPr>
            </w:pPr>
          </w:p>
        </w:tc>
        <w:tc>
          <w:tcPr>
            <w:tcW w:w="1560" w:type="dxa"/>
          </w:tcPr>
          <w:p w14:paraId="6279DB6F" w14:textId="77777777" w:rsidR="00AE3DDE" w:rsidRPr="00805737" w:rsidRDefault="00AE3DDE">
            <w:pPr>
              <w:pStyle w:val="TableParagraph"/>
              <w:rPr>
                <w:rFonts w:ascii="Times New Roman"/>
                <w:sz w:val="18"/>
              </w:rPr>
            </w:pPr>
          </w:p>
        </w:tc>
        <w:tc>
          <w:tcPr>
            <w:tcW w:w="1560" w:type="dxa"/>
          </w:tcPr>
          <w:p w14:paraId="77E419B2" w14:textId="77777777" w:rsidR="00AE3DDE" w:rsidRPr="00805737" w:rsidRDefault="00AE3DDE">
            <w:pPr>
              <w:pStyle w:val="TableParagraph"/>
              <w:rPr>
                <w:rFonts w:ascii="Times New Roman"/>
                <w:sz w:val="18"/>
              </w:rPr>
            </w:pPr>
          </w:p>
        </w:tc>
      </w:tr>
      <w:tr w:rsidR="00AE3DDE" w:rsidRPr="00805737" w14:paraId="5108AE71" w14:textId="77777777">
        <w:trPr>
          <w:trHeight w:val="918"/>
        </w:trPr>
        <w:tc>
          <w:tcPr>
            <w:tcW w:w="1560" w:type="dxa"/>
          </w:tcPr>
          <w:p w14:paraId="0BD191A4"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5"/>
                <w:sz w:val="20"/>
              </w:rPr>
              <w:t>5A</w:t>
            </w:r>
          </w:p>
        </w:tc>
        <w:tc>
          <w:tcPr>
            <w:tcW w:w="2450" w:type="dxa"/>
          </w:tcPr>
          <w:p w14:paraId="01CD0AC3" w14:textId="77777777" w:rsidR="00AE3DDE" w:rsidRPr="00805737" w:rsidRDefault="005F6519">
            <w:pPr>
              <w:pStyle w:val="TableParagraph"/>
              <w:ind w:left="105"/>
              <w:rPr>
                <w:sz w:val="20"/>
              </w:rPr>
            </w:pPr>
            <w:r w:rsidRPr="00805737">
              <w:rPr>
                <w:sz w:val="20"/>
              </w:rPr>
              <w:t>Consultation</w:t>
            </w:r>
            <w:r w:rsidRPr="00805737">
              <w:rPr>
                <w:spacing w:val="-14"/>
                <w:sz w:val="20"/>
              </w:rPr>
              <w:t xml:space="preserve"> </w:t>
            </w:r>
            <w:r w:rsidRPr="00805737">
              <w:rPr>
                <w:sz w:val="20"/>
              </w:rPr>
              <w:t>on</w:t>
            </w:r>
            <w:r w:rsidRPr="00805737">
              <w:rPr>
                <w:spacing w:val="-14"/>
                <w:sz w:val="20"/>
              </w:rPr>
              <w:t xml:space="preserve"> </w:t>
            </w:r>
            <w:r w:rsidRPr="00805737">
              <w:rPr>
                <w:sz w:val="20"/>
              </w:rPr>
              <w:t>possible Cumulative Impact</w:t>
            </w:r>
          </w:p>
          <w:p w14:paraId="32228793" w14:textId="77777777" w:rsidR="00AE3DDE" w:rsidRPr="00805737" w:rsidRDefault="005F6519">
            <w:pPr>
              <w:pStyle w:val="TableParagraph"/>
              <w:spacing w:line="228" w:lineRule="exact"/>
              <w:ind w:left="105" w:right="227"/>
              <w:rPr>
                <w:sz w:val="20"/>
              </w:rPr>
            </w:pPr>
            <w:r w:rsidRPr="00805737">
              <w:rPr>
                <w:sz w:val="20"/>
              </w:rPr>
              <w:t>Assessment and Subsequent</w:t>
            </w:r>
            <w:r w:rsidRPr="00805737">
              <w:rPr>
                <w:spacing w:val="-14"/>
                <w:sz w:val="20"/>
              </w:rPr>
              <w:t xml:space="preserve"> </w:t>
            </w:r>
            <w:r w:rsidRPr="00805737">
              <w:rPr>
                <w:sz w:val="20"/>
              </w:rPr>
              <w:t>Publication</w:t>
            </w:r>
          </w:p>
        </w:tc>
        <w:tc>
          <w:tcPr>
            <w:tcW w:w="1660" w:type="dxa"/>
          </w:tcPr>
          <w:p w14:paraId="71B7D6BD" w14:textId="77777777" w:rsidR="00AE3DDE" w:rsidRPr="00805737" w:rsidRDefault="005F6519">
            <w:pPr>
              <w:pStyle w:val="TableParagraph"/>
              <w:spacing w:line="229" w:lineRule="exact"/>
              <w:ind w:left="108"/>
              <w:rPr>
                <w:sz w:val="20"/>
              </w:rPr>
            </w:pPr>
            <w:r w:rsidRPr="00805737">
              <w:rPr>
                <w:spacing w:val="-2"/>
                <w:sz w:val="20"/>
              </w:rPr>
              <w:t>Council</w:t>
            </w:r>
          </w:p>
        </w:tc>
        <w:tc>
          <w:tcPr>
            <w:tcW w:w="1274" w:type="dxa"/>
          </w:tcPr>
          <w:p w14:paraId="34B5F451" w14:textId="77777777" w:rsidR="00AE3DDE" w:rsidRPr="00805737" w:rsidRDefault="00AE3DDE">
            <w:pPr>
              <w:pStyle w:val="TableParagraph"/>
              <w:rPr>
                <w:rFonts w:ascii="Times New Roman"/>
                <w:sz w:val="18"/>
              </w:rPr>
            </w:pPr>
          </w:p>
        </w:tc>
        <w:tc>
          <w:tcPr>
            <w:tcW w:w="1560" w:type="dxa"/>
          </w:tcPr>
          <w:p w14:paraId="436A9161" w14:textId="77777777" w:rsidR="00AE3DDE" w:rsidRPr="00805737" w:rsidRDefault="00AE3DDE">
            <w:pPr>
              <w:pStyle w:val="TableParagraph"/>
              <w:rPr>
                <w:rFonts w:ascii="Times New Roman"/>
                <w:sz w:val="18"/>
              </w:rPr>
            </w:pPr>
          </w:p>
        </w:tc>
        <w:tc>
          <w:tcPr>
            <w:tcW w:w="1560" w:type="dxa"/>
          </w:tcPr>
          <w:p w14:paraId="6A581ACA" w14:textId="77777777" w:rsidR="00AE3DDE" w:rsidRPr="00805737" w:rsidRDefault="00AE3DDE">
            <w:pPr>
              <w:pStyle w:val="TableParagraph"/>
              <w:rPr>
                <w:rFonts w:ascii="Times New Roman"/>
                <w:sz w:val="18"/>
              </w:rPr>
            </w:pPr>
          </w:p>
        </w:tc>
      </w:tr>
      <w:tr w:rsidR="00AE3DDE" w:rsidRPr="00805737" w14:paraId="3D90CA2D" w14:textId="77777777">
        <w:trPr>
          <w:trHeight w:val="460"/>
        </w:trPr>
        <w:tc>
          <w:tcPr>
            <w:tcW w:w="1560" w:type="dxa"/>
          </w:tcPr>
          <w:p w14:paraId="551916F1"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6</w:t>
            </w:r>
          </w:p>
        </w:tc>
        <w:tc>
          <w:tcPr>
            <w:tcW w:w="2450" w:type="dxa"/>
          </w:tcPr>
          <w:p w14:paraId="3E91F8FD" w14:textId="77777777" w:rsidR="00AE3DDE" w:rsidRPr="00805737" w:rsidRDefault="005F6519">
            <w:pPr>
              <w:pStyle w:val="TableParagraph"/>
              <w:spacing w:line="230" w:lineRule="exact"/>
              <w:ind w:left="105"/>
              <w:rPr>
                <w:sz w:val="20"/>
              </w:rPr>
            </w:pPr>
            <w:r w:rsidRPr="00805737">
              <w:rPr>
                <w:sz w:val="20"/>
              </w:rPr>
              <w:t>Creation</w:t>
            </w:r>
            <w:r w:rsidRPr="00805737">
              <w:rPr>
                <w:spacing w:val="-14"/>
                <w:sz w:val="20"/>
              </w:rPr>
              <w:t xml:space="preserve"> </w:t>
            </w:r>
            <w:r w:rsidRPr="00805737">
              <w:rPr>
                <w:sz w:val="20"/>
              </w:rPr>
              <w:t>of</w:t>
            </w:r>
            <w:r w:rsidRPr="00805737">
              <w:rPr>
                <w:spacing w:val="-14"/>
                <w:sz w:val="20"/>
              </w:rPr>
              <w:t xml:space="preserve"> </w:t>
            </w:r>
            <w:r w:rsidRPr="00805737">
              <w:rPr>
                <w:sz w:val="20"/>
              </w:rPr>
              <w:t xml:space="preserve">Licensing </w:t>
            </w:r>
            <w:r w:rsidRPr="00805737">
              <w:rPr>
                <w:spacing w:val="-2"/>
                <w:sz w:val="20"/>
              </w:rPr>
              <w:t>Committee</w:t>
            </w:r>
          </w:p>
        </w:tc>
        <w:tc>
          <w:tcPr>
            <w:tcW w:w="1660" w:type="dxa"/>
          </w:tcPr>
          <w:p w14:paraId="0109C8CC" w14:textId="77777777" w:rsidR="00AE3DDE" w:rsidRPr="00805737" w:rsidRDefault="005F6519">
            <w:pPr>
              <w:pStyle w:val="TableParagraph"/>
              <w:spacing w:line="229" w:lineRule="exact"/>
              <w:ind w:left="108"/>
              <w:rPr>
                <w:sz w:val="20"/>
              </w:rPr>
            </w:pPr>
            <w:r w:rsidRPr="00805737">
              <w:rPr>
                <w:spacing w:val="-2"/>
                <w:sz w:val="20"/>
              </w:rPr>
              <w:t>Council</w:t>
            </w:r>
          </w:p>
        </w:tc>
        <w:tc>
          <w:tcPr>
            <w:tcW w:w="1274" w:type="dxa"/>
          </w:tcPr>
          <w:p w14:paraId="6F68E724" w14:textId="77777777" w:rsidR="00AE3DDE" w:rsidRPr="00805737" w:rsidRDefault="00AE3DDE">
            <w:pPr>
              <w:pStyle w:val="TableParagraph"/>
              <w:rPr>
                <w:rFonts w:ascii="Times New Roman"/>
                <w:sz w:val="18"/>
              </w:rPr>
            </w:pPr>
          </w:p>
        </w:tc>
        <w:tc>
          <w:tcPr>
            <w:tcW w:w="1560" w:type="dxa"/>
          </w:tcPr>
          <w:p w14:paraId="2678304A" w14:textId="77777777" w:rsidR="00AE3DDE" w:rsidRPr="00805737" w:rsidRDefault="00AE3DDE">
            <w:pPr>
              <w:pStyle w:val="TableParagraph"/>
              <w:rPr>
                <w:rFonts w:ascii="Times New Roman"/>
                <w:sz w:val="18"/>
              </w:rPr>
            </w:pPr>
          </w:p>
        </w:tc>
        <w:tc>
          <w:tcPr>
            <w:tcW w:w="1560" w:type="dxa"/>
          </w:tcPr>
          <w:p w14:paraId="6BE14E96" w14:textId="77777777" w:rsidR="00AE3DDE" w:rsidRPr="00805737" w:rsidRDefault="00AE3DDE">
            <w:pPr>
              <w:pStyle w:val="TableParagraph"/>
              <w:rPr>
                <w:rFonts w:ascii="Times New Roman"/>
                <w:sz w:val="18"/>
              </w:rPr>
            </w:pPr>
          </w:p>
        </w:tc>
      </w:tr>
      <w:tr w:rsidR="00AE3DDE" w:rsidRPr="00805737" w14:paraId="7D26246F" w14:textId="77777777">
        <w:trPr>
          <w:trHeight w:val="229"/>
        </w:trPr>
        <w:tc>
          <w:tcPr>
            <w:tcW w:w="1560" w:type="dxa"/>
          </w:tcPr>
          <w:p w14:paraId="76A8F996" w14:textId="77777777" w:rsidR="00AE3DDE" w:rsidRPr="00805737" w:rsidRDefault="005F6519">
            <w:pPr>
              <w:pStyle w:val="TableParagraph"/>
              <w:spacing w:line="210" w:lineRule="exact"/>
              <w:ind w:left="105"/>
              <w:rPr>
                <w:sz w:val="20"/>
              </w:rPr>
            </w:pPr>
            <w:r w:rsidRPr="00805737">
              <w:rPr>
                <w:sz w:val="20"/>
              </w:rPr>
              <w:t>Section</w:t>
            </w:r>
            <w:r w:rsidRPr="00805737">
              <w:rPr>
                <w:spacing w:val="-10"/>
                <w:sz w:val="20"/>
              </w:rPr>
              <w:t xml:space="preserve"> </w:t>
            </w:r>
            <w:r w:rsidRPr="00805737">
              <w:rPr>
                <w:spacing w:val="-4"/>
                <w:sz w:val="20"/>
              </w:rPr>
              <w:t>8(1)</w:t>
            </w:r>
          </w:p>
        </w:tc>
        <w:tc>
          <w:tcPr>
            <w:tcW w:w="2450" w:type="dxa"/>
          </w:tcPr>
          <w:p w14:paraId="4B7BD625" w14:textId="77777777" w:rsidR="00AE3DDE" w:rsidRPr="00805737" w:rsidRDefault="005F6519">
            <w:pPr>
              <w:pStyle w:val="TableParagraph"/>
              <w:spacing w:line="210" w:lineRule="exact"/>
              <w:ind w:left="105"/>
              <w:rPr>
                <w:sz w:val="20"/>
              </w:rPr>
            </w:pPr>
            <w:r w:rsidRPr="00805737">
              <w:rPr>
                <w:sz w:val="20"/>
              </w:rPr>
              <w:t>Maintaining</w:t>
            </w:r>
            <w:r w:rsidRPr="00805737">
              <w:rPr>
                <w:spacing w:val="-7"/>
                <w:sz w:val="20"/>
              </w:rPr>
              <w:t xml:space="preserve"> </w:t>
            </w:r>
            <w:r w:rsidRPr="00805737">
              <w:rPr>
                <w:sz w:val="20"/>
              </w:rPr>
              <w:t>a</w:t>
            </w:r>
            <w:r w:rsidRPr="00805737">
              <w:rPr>
                <w:spacing w:val="-9"/>
                <w:sz w:val="20"/>
              </w:rPr>
              <w:t xml:space="preserve"> </w:t>
            </w:r>
            <w:r w:rsidRPr="00805737">
              <w:rPr>
                <w:spacing w:val="-2"/>
                <w:sz w:val="20"/>
              </w:rPr>
              <w:t>register</w:t>
            </w:r>
          </w:p>
        </w:tc>
        <w:tc>
          <w:tcPr>
            <w:tcW w:w="1660" w:type="dxa"/>
          </w:tcPr>
          <w:p w14:paraId="68D31D95" w14:textId="77777777" w:rsidR="00AE3DDE" w:rsidRPr="00805737" w:rsidRDefault="00AE3DDE">
            <w:pPr>
              <w:pStyle w:val="TableParagraph"/>
              <w:rPr>
                <w:rFonts w:ascii="Times New Roman"/>
                <w:sz w:val="16"/>
              </w:rPr>
            </w:pPr>
          </w:p>
        </w:tc>
        <w:tc>
          <w:tcPr>
            <w:tcW w:w="1274" w:type="dxa"/>
          </w:tcPr>
          <w:p w14:paraId="0622DCA9" w14:textId="77777777" w:rsidR="00AE3DDE" w:rsidRPr="00805737" w:rsidRDefault="00AE3DDE">
            <w:pPr>
              <w:pStyle w:val="TableParagraph"/>
              <w:rPr>
                <w:rFonts w:ascii="Times New Roman"/>
                <w:sz w:val="16"/>
              </w:rPr>
            </w:pPr>
          </w:p>
        </w:tc>
        <w:tc>
          <w:tcPr>
            <w:tcW w:w="1560" w:type="dxa"/>
          </w:tcPr>
          <w:p w14:paraId="0277F8B8" w14:textId="77777777" w:rsidR="00AE3DDE" w:rsidRPr="00805737" w:rsidRDefault="00AE3DDE">
            <w:pPr>
              <w:pStyle w:val="TableParagraph"/>
              <w:rPr>
                <w:rFonts w:ascii="Times New Roman"/>
                <w:sz w:val="16"/>
              </w:rPr>
            </w:pPr>
          </w:p>
        </w:tc>
        <w:tc>
          <w:tcPr>
            <w:tcW w:w="1560" w:type="dxa"/>
          </w:tcPr>
          <w:p w14:paraId="4F8D5C98" w14:textId="77777777" w:rsidR="00AE3DDE" w:rsidRPr="00805737" w:rsidRDefault="005F6519">
            <w:pPr>
              <w:pStyle w:val="TableParagraph"/>
              <w:spacing w:line="210" w:lineRule="exact"/>
              <w:ind w:left="13"/>
              <w:jc w:val="center"/>
              <w:rPr>
                <w:sz w:val="20"/>
              </w:rPr>
            </w:pPr>
            <w:r w:rsidRPr="00805737">
              <w:rPr>
                <w:w w:val="99"/>
                <w:sz w:val="20"/>
              </w:rPr>
              <w:t>●</w:t>
            </w:r>
          </w:p>
        </w:tc>
      </w:tr>
      <w:tr w:rsidR="00AE3DDE" w:rsidRPr="00805737" w14:paraId="27FA52F9" w14:textId="77777777">
        <w:trPr>
          <w:trHeight w:val="460"/>
        </w:trPr>
        <w:tc>
          <w:tcPr>
            <w:tcW w:w="1560" w:type="dxa"/>
          </w:tcPr>
          <w:p w14:paraId="3B50B8C6"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4"/>
                <w:sz w:val="20"/>
              </w:rPr>
              <w:t>8(3)</w:t>
            </w:r>
          </w:p>
        </w:tc>
        <w:tc>
          <w:tcPr>
            <w:tcW w:w="2450" w:type="dxa"/>
          </w:tcPr>
          <w:p w14:paraId="22CD66E9" w14:textId="77777777" w:rsidR="00AE3DDE" w:rsidRPr="00805737" w:rsidRDefault="005F6519">
            <w:pPr>
              <w:pStyle w:val="TableParagraph"/>
              <w:spacing w:line="230" w:lineRule="exact"/>
              <w:ind w:left="105"/>
              <w:rPr>
                <w:sz w:val="20"/>
              </w:rPr>
            </w:pPr>
            <w:r w:rsidRPr="00805737">
              <w:rPr>
                <w:sz w:val="20"/>
              </w:rPr>
              <w:t>Providing</w:t>
            </w:r>
            <w:r w:rsidRPr="00805737">
              <w:rPr>
                <w:spacing w:val="-14"/>
                <w:sz w:val="20"/>
              </w:rPr>
              <w:t xml:space="preserve"> </w:t>
            </w:r>
            <w:r w:rsidRPr="00805737">
              <w:rPr>
                <w:sz w:val="20"/>
              </w:rPr>
              <w:t>facilities</w:t>
            </w:r>
            <w:r w:rsidRPr="00805737">
              <w:rPr>
                <w:spacing w:val="-14"/>
                <w:sz w:val="20"/>
              </w:rPr>
              <w:t xml:space="preserve"> </w:t>
            </w:r>
            <w:r w:rsidRPr="00805737">
              <w:rPr>
                <w:sz w:val="20"/>
              </w:rPr>
              <w:t>for inspecting register</w:t>
            </w:r>
          </w:p>
        </w:tc>
        <w:tc>
          <w:tcPr>
            <w:tcW w:w="1660" w:type="dxa"/>
          </w:tcPr>
          <w:p w14:paraId="3CF1D076" w14:textId="77777777" w:rsidR="00AE3DDE" w:rsidRPr="00805737" w:rsidRDefault="00AE3DDE">
            <w:pPr>
              <w:pStyle w:val="TableParagraph"/>
              <w:rPr>
                <w:rFonts w:ascii="Times New Roman"/>
                <w:sz w:val="18"/>
              </w:rPr>
            </w:pPr>
          </w:p>
        </w:tc>
        <w:tc>
          <w:tcPr>
            <w:tcW w:w="1274" w:type="dxa"/>
          </w:tcPr>
          <w:p w14:paraId="23D71436" w14:textId="77777777" w:rsidR="00AE3DDE" w:rsidRPr="00805737" w:rsidRDefault="00AE3DDE">
            <w:pPr>
              <w:pStyle w:val="TableParagraph"/>
              <w:rPr>
                <w:rFonts w:ascii="Times New Roman"/>
                <w:sz w:val="18"/>
              </w:rPr>
            </w:pPr>
          </w:p>
        </w:tc>
        <w:tc>
          <w:tcPr>
            <w:tcW w:w="1560" w:type="dxa"/>
          </w:tcPr>
          <w:p w14:paraId="0D2F3130" w14:textId="77777777" w:rsidR="00AE3DDE" w:rsidRPr="00805737" w:rsidRDefault="00AE3DDE">
            <w:pPr>
              <w:pStyle w:val="TableParagraph"/>
              <w:rPr>
                <w:rFonts w:ascii="Times New Roman"/>
                <w:sz w:val="18"/>
              </w:rPr>
            </w:pPr>
          </w:p>
        </w:tc>
        <w:tc>
          <w:tcPr>
            <w:tcW w:w="1560" w:type="dxa"/>
          </w:tcPr>
          <w:p w14:paraId="667EC28C"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1AC23F94" w14:textId="77777777">
        <w:trPr>
          <w:trHeight w:val="460"/>
        </w:trPr>
        <w:tc>
          <w:tcPr>
            <w:tcW w:w="1560" w:type="dxa"/>
          </w:tcPr>
          <w:p w14:paraId="494DD354"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4"/>
                <w:sz w:val="20"/>
              </w:rPr>
              <w:t>8(4)</w:t>
            </w:r>
          </w:p>
        </w:tc>
        <w:tc>
          <w:tcPr>
            <w:tcW w:w="2450" w:type="dxa"/>
          </w:tcPr>
          <w:p w14:paraId="49B1122F" w14:textId="77777777" w:rsidR="00AE3DDE" w:rsidRPr="00805737" w:rsidRDefault="005F6519">
            <w:pPr>
              <w:pStyle w:val="TableParagraph"/>
              <w:spacing w:line="230" w:lineRule="exact"/>
              <w:ind w:left="105" w:right="227"/>
              <w:rPr>
                <w:sz w:val="20"/>
              </w:rPr>
            </w:pPr>
            <w:r w:rsidRPr="00805737">
              <w:rPr>
                <w:sz w:val="20"/>
              </w:rPr>
              <w:t>Providing</w:t>
            </w:r>
            <w:r w:rsidRPr="00805737">
              <w:rPr>
                <w:spacing w:val="-14"/>
                <w:sz w:val="20"/>
              </w:rPr>
              <w:t xml:space="preserve"> </w:t>
            </w:r>
            <w:r w:rsidRPr="00805737">
              <w:rPr>
                <w:sz w:val="20"/>
              </w:rPr>
              <w:t>copies</w:t>
            </w:r>
            <w:r w:rsidRPr="00805737">
              <w:rPr>
                <w:spacing w:val="-14"/>
                <w:sz w:val="20"/>
              </w:rPr>
              <w:t xml:space="preserve"> </w:t>
            </w:r>
            <w:r w:rsidRPr="00805737">
              <w:rPr>
                <w:sz w:val="20"/>
              </w:rPr>
              <w:t>of entries in register</w:t>
            </w:r>
          </w:p>
        </w:tc>
        <w:tc>
          <w:tcPr>
            <w:tcW w:w="1660" w:type="dxa"/>
          </w:tcPr>
          <w:p w14:paraId="291378A8" w14:textId="77777777" w:rsidR="00AE3DDE" w:rsidRPr="00805737" w:rsidRDefault="00AE3DDE">
            <w:pPr>
              <w:pStyle w:val="TableParagraph"/>
              <w:rPr>
                <w:rFonts w:ascii="Times New Roman"/>
                <w:sz w:val="18"/>
              </w:rPr>
            </w:pPr>
          </w:p>
        </w:tc>
        <w:tc>
          <w:tcPr>
            <w:tcW w:w="1274" w:type="dxa"/>
          </w:tcPr>
          <w:p w14:paraId="6B0887DD" w14:textId="77777777" w:rsidR="00AE3DDE" w:rsidRPr="00805737" w:rsidRDefault="00AE3DDE">
            <w:pPr>
              <w:pStyle w:val="TableParagraph"/>
              <w:rPr>
                <w:rFonts w:ascii="Times New Roman"/>
                <w:sz w:val="18"/>
              </w:rPr>
            </w:pPr>
          </w:p>
        </w:tc>
        <w:tc>
          <w:tcPr>
            <w:tcW w:w="1560" w:type="dxa"/>
          </w:tcPr>
          <w:p w14:paraId="41512A63" w14:textId="77777777" w:rsidR="00AE3DDE" w:rsidRPr="00805737" w:rsidRDefault="00AE3DDE">
            <w:pPr>
              <w:pStyle w:val="TableParagraph"/>
              <w:rPr>
                <w:rFonts w:ascii="Times New Roman"/>
                <w:sz w:val="18"/>
              </w:rPr>
            </w:pPr>
          </w:p>
        </w:tc>
        <w:tc>
          <w:tcPr>
            <w:tcW w:w="1560" w:type="dxa"/>
          </w:tcPr>
          <w:p w14:paraId="61D3F09A"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452B4A37" w14:textId="77777777">
        <w:trPr>
          <w:trHeight w:val="690"/>
        </w:trPr>
        <w:tc>
          <w:tcPr>
            <w:tcW w:w="1560" w:type="dxa"/>
          </w:tcPr>
          <w:p w14:paraId="290DDF5E"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4"/>
                <w:sz w:val="20"/>
              </w:rPr>
              <w:t>8(5)</w:t>
            </w:r>
          </w:p>
        </w:tc>
        <w:tc>
          <w:tcPr>
            <w:tcW w:w="2450" w:type="dxa"/>
          </w:tcPr>
          <w:p w14:paraId="143EE162" w14:textId="77777777" w:rsidR="00AE3DDE" w:rsidRPr="00805737" w:rsidRDefault="005F6519">
            <w:pPr>
              <w:pStyle w:val="TableParagraph"/>
              <w:spacing w:line="230" w:lineRule="exact"/>
              <w:ind w:left="105" w:right="227"/>
              <w:rPr>
                <w:sz w:val="20"/>
              </w:rPr>
            </w:pPr>
            <w:r w:rsidRPr="00805737">
              <w:rPr>
                <w:sz w:val="20"/>
              </w:rPr>
              <w:t>Determining</w:t>
            </w:r>
            <w:r w:rsidRPr="00805737">
              <w:rPr>
                <w:spacing w:val="-14"/>
                <w:sz w:val="20"/>
              </w:rPr>
              <w:t xml:space="preserve"> </w:t>
            </w:r>
            <w:r w:rsidRPr="00805737">
              <w:rPr>
                <w:sz w:val="20"/>
              </w:rPr>
              <w:t>a</w:t>
            </w:r>
            <w:r w:rsidRPr="00805737">
              <w:rPr>
                <w:spacing w:val="-14"/>
                <w:sz w:val="20"/>
              </w:rPr>
              <w:t xml:space="preserve"> </w:t>
            </w:r>
            <w:r w:rsidRPr="00805737">
              <w:rPr>
                <w:sz w:val="20"/>
              </w:rPr>
              <w:t>fee</w:t>
            </w:r>
            <w:r w:rsidRPr="00805737">
              <w:rPr>
                <w:spacing w:val="-14"/>
                <w:sz w:val="20"/>
              </w:rPr>
              <w:t xml:space="preserve"> </w:t>
            </w:r>
            <w:r w:rsidRPr="00805737">
              <w:rPr>
                <w:sz w:val="20"/>
              </w:rPr>
              <w:t>for providing copies of entries in register</w:t>
            </w:r>
          </w:p>
        </w:tc>
        <w:tc>
          <w:tcPr>
            <w:tcW w:w="1660" w:type="dxa"/>
          </w:tcPr>
          <w:p w14:paraId="4B5923F9" w14:textId="77777777" w:rsidR="00AE3DDE" w:rsidRPr="00805737" w:rsidRDefault="00AE3DDE">
            <w:pPr>
              <w:pStyle w:val="TableParagraph"/>
              <w:rPr>
                <w:rFonts w:ascii="Times New Roman"/>
                <w:sz w:val="18"/>
              </w:rPr>
            </w:pPr>
          </w:p>
        </w:tc>
        <w:tc>
          <w:tcPr>
            <w:tcW w:w="1274" w:type="dxa"/>
          </w:tcPr>
          <w:p w14:paraId="35C5EA37" w14:textId="77777777" w:rsidR="00AE3DDE" w:rsidRPr="00805737" w:rsidRDefault="005F6519">
            <w:pPr>
              <w:pStyle w:val="TableParagraph"/>
              <w:spacing w:line="229" w:lineRule="exact"/>
              <w:ind w:left="574"/>
              <w:rPr>
                <w:sz w:val="20"/>
              </w:rPr>
            </w:pPr>
            <w:r w:rsidRPr="00805737">
              <w:rPr>
                <w:w w:val="99"/>
                <w:sz w:val="20"/>
              </w:rPr>
              <w:t>●</w:t>
            </w:r>
          </w:p>
        </w:tc>
        <w:tc>
          <w:tcPr>
            <w:tcW w:w="1560" w:type="dxa"/>
          </w:tcPr>
          <w:p w14:paraId="04B702E5" w14:textId="77777777" w:rsidR="00AE3DDE" w:rsidRPr="00805737" w:rsidRDefault="00AE3DDE">
            <w:pPr>
              <w:pStyle w:val="TableParagraph"/>
              <w:rPr>
                <w:rFonts w:ascii="Times New Roman"/>
                <w:sz w:val="18"/>
              </w:rPr>
            </w:pPr>
          </w:p>
        </w:tc>
        <w:tc>
          <w:tcPr>
            <w:tcW w:w="1560" w:type="dxa"/>
          </w:tcPr>
          <w:p w14:paraId="7BF6C688" w14:textId="77777777" w:rsidR="00AE3DDE" w:rsidRPr="00805737" w:rsidRDefault="00AE3DDE">
            <w:pPr>
              <w:pStyle w:val="TableParagraph"/>
              <w:rPr>
                <w:rFonts w:ascii="Times New Roman"/>
                <w:sz w:val="18"/>
              </w:rPr>
            </w:pPr>
          </w:p>
        </w:tc>
      </w:tr>
      <w:tr w:rsidR="00AE3DDE" w:rsidRPr="00805737" w14:paraId="7B9E8116" w14:textId="77777777">
        <w:trPr>
          <w:trHeight w:val="688"/>
        </w:trPr>
        <w:tc>
          <w:tcPr>
            <w:tcW w:w="1560" w:type="dxa"/>
          </w:tcPr>
          <w:p w14:paraId="28CAEEBB"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5"/>
                <w:sz w:val="20"/>
              </w:rPr>
              <w:t>10</w:t>
            </w:r>
          </w:p>
        </w:tc>
        <w:tc>
          <w:tcPr>
            <w:tcW w:w="2450" w:type="dxa"/>
          </w:tcPr>
          <w:p w14:paraId="0C35521B" w14:textId="77777777" w:rsidR="00AE3DDE" w:rsidRPr="00805737" w:rsidRDefault="005F6519">
            <w:pPr>
              <w:pStyle w:val="TableParagraph"/>
              <w:ind w:left="105" w:right="227"/>
              <w:rPr>
                <w:sz w:val="20"/>
              </w:rPr>
            </w:pPr>
            <w:r w:rsidRPr="00805737">
              <w:rPr>
                <w:sz w:val="20"/>
              </w:rPr>
              <w:t>Delegation</w:t>
            </w:r>
            <w:r w:rsidRPr="00805737">
              <w:rPr>
                <w:spacing w:val="-14"/>
                <w:sz w:val="20"/>
              </w:rPr>
              <w:t xml:space="preserve"> </w:t>
            </w:r>
            <w:r w:rsidRPr="00805737">
              <w:rPr>
                <w:sz w:val="20"/>
              </w:rPr>
              <w:t>of</w:t>
            </w:r>
            <w:r w:rsidRPr="00805737">
              <w:rPr>
                <w:spacing w:val="-14"/>
                <w:sz w:val="20"/>
              </w:rPr>
              <w:t xml:space="preserve"> </w:t>
            </w:r>
            <w:r w:rsidRPr="00805737">
              <w:rPr>
                <w:sz w:val="20"/>
              </w:rPr>
              <w:t>functions by Licensing</w:t>
            </w:r>
          </w:p>
          <w:p w14:paraId="749B84F0" w14:textId="77777777" w:rsidR="00AE3DDE" w:rsidRPr="00805737" w:rsidRDefault="005F6519">
            <w:pPr>
              <w:pStyle w:val="TableParagraph"/>
              <w:spacing w:line="209" w:lineRule="exact"/>
              <w:ind w:left="105"/>
              <w:rPr>
                <w:sz w:val="13"/>
              </w:rPr>
            </w:pPr>
            <w:r w:rsidRPr="00805737">
              <w:rPr>
                <w:spacing w:val="-2"/>
                <w:sz w:val="20"/>
              </w:rPr>
              <w:t>Committee</w:t>
            </w:r>
            <w:r w:rsidRPr="00805737">
              <w:rPr>
                <w:spacing w:val="-17"/>
                <w:sz w:val="20"/>
              </w:rPr>
              <w:t xml:space="preserve"> </w:t>
            </w:r>
            <w:hyperlink w:anchor="_bookmark24" w:history="1">
              <w:r w:rsidRPr="00805737">
                <w:rPr>
                  <w:spacing w:val="-10"/>
                  <w:position w:val="6"/>
                  <w:sz w:val="13"/>
                </w:rPr>
                <w:t>1</w:t>
              </w:r>
            </w:hyperlink>
          </w:p>
        </w:tc>
        <w:tc>
          <w:tcPr>
            <w:tcW w:w="1660" w:type="dxa"/>
          </w:tcPr>
          <w:p w14:paraId="0D47CEB2" w14:textId="77777777" w:rsidR="00AE3DDE" w:rsidRPr="00805737" w:rsidRDefault="00AE3DDE">
            <w:pPr>
              <w:pStyle w:val="TableParagraph"/>
              <w:rPr>
                <w:rFonts w:ascii="Times New Roman"/>
                <w:sz w:val="18"/>
              </w:rPr>
            </w:pPr>
          </w:p>
        </w:tc>
        <w:tc>
          <w:tcPr>
            <w:tcW w:w="1274" w:type="dxa"/>
          </w:tcPr>
          <w:p w14:paraId="16D13E89" w14:textId="77777777" w:rsidR="00AE3DDE" w:rsidRPr="00805737" w:rsidRDefault="005F6519">
            <w:pPr>
              <w:pStyle w:val="TableParagraph"/>
              <w:spacing w:line="229" w:lineRule="exact"/>
              <w:ind w:left="574"/>
              <w:rPr>
                <w:sz w:val="20"/>
              </w:rPr>
            </w:pPr>
            <w:r w:rsidRPr="00805737">
              <w:rPr>
                <w:w w:val="99"/>
                <w:sz w:val="20"/>
              </w:rPr>
              <w:t>●</w:t>
            </w:r>
          </w:p>
        </w:tc>
        <w:tc>
          <w:tcPr>
            <w:tcW w:w="1560" w:type="dxa"/>
          </w:tcPr>
          <w:p w14:paraId="7458C643"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0CBAF6E6"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21BD494A" w14:textId="77777777">
        <w:trPr>
          <w:trHeight w:val="690"/>
        </w:trPr>
        <w:tc>
          <w:tcPr>
            <w:tcW w:w="1560" w:type="dxa"/>
          </w:tcPr>
          <w:p w14:paraId="0ACB174A" w14:textId="77777777" w:rsidR="00AE3DDE" w:rsidRPr="00805737" w:rsidRDefault="005F6519">
            <w:pPr>
              <w:pStyle w:val="TableParagraph"/>
              <w:ind w:left="105" w:right="707"/>
              <w:rPr>
                <w:sz w:val="20"/>
              </w:rPr>
            </w:pPr>
            <w:r w:rsidRPr="00805737">
              <w:rPr>
                <w:spacing w:val="-2"/>
                <w:sz w:val="20"/>
              </w:rPr>
              <w:t>Various sections</w:t>
            </w:r>
          </w:p>
        </w:tc>
        <w:tc>
          <w:tcPr>
            <w:tcW w:w="2450" w:type="dxa"/>
          </w:tcPr>
          <w:p w14:paraId="2C4933BF" w14:textId="77777777" w:rsidR="00AE3DDE" w:rsidRPr="00805737" w:rsidRDefault="005F6519">
            <w:pPr>
              <w:pStyle w:val="TableParagraph"/>
              <w:spacing w:line="230" w:lineRule="exact"/>
              <w:ind w:left="105" w:right="350"/>
              <w:rPr>
                <w:sz w:val="13"/>
              </w:rPr>
            </w:pPr>
            <w:r w:rsidRPr="00805737">
              <w:rPr>
                <w:sz w:val="20"/>
              </w:rPr>
              <w:t>Making</w:t>
            </w:r>
            <w:r w:rsidRPr="00805737">
              <w:rPr>
                <w:spacing w:val="-14"/>
                <w:sz w:val="20"/>
              </w:rPr>
              <w:t xml:space="preserve"> </w:t>
            </w:r>
            <w:r w:rsidRPr="00805737">
              <w:rPr>
                <w:sz w:val="20"/>
              </w:rPr>
              <w:t>representation as a responsible authority</w:t>
            </w:r>
            <w:r w:rsidRPr="00805737">
              <w:rPr>
                <w:spacing w:val="-23"/>
                <w:sz w:val="20"/>
              </w:rPr>
              <w:t xml:space="preserve"> </w:t>
            </w:r>
            <w:hyperlink w:anchor="_bookmark25" w:history="1">
              <w:r w:rsidRPr="00805737">
                <w:rPr>
                  <w:position w:val="6"/>
                  <w:sz w:val="13"/>
                </w:rPr>
                <w:t>2</w:t>
              </w:r>
            </w:hyperlink>
          </w:p>
        </w:tc>
        <w:tc>
          <w:tcPr>
            <w:tcW w:w="1660" w:type="dxa"/>
          </w:tcPr>
          <w:p w14:paraId="0F52F344" w14:textId="77777777" w:rsidR="00AE3DDE" w:rsidRPr="00805737" w:rsidRDefault="00AE3DDE">
            <w:pPr>
              <w:pStyle w:val="TableParagraph"/>
              <w:rPr>
                <w:rFonts w:ascii="Times New Roman"/>
                <w:sz w:val="18"/>
              </w:rPr>
            </w:pPr>
          </w:p>
        </w:tc>
        <w:tc>
          <w:tcPr>
            <w:tcW w:w="1274" w:type="dxa"/>
          </w:tcPr>
          <w:p w14:paraId="7C4B391D" w14:textId="77777777" w:rsidR="00AE3DDE" w:rsidRPr="00805737" w:rsidRDefault="00AE3DDE">
            <w:pPr>
              <w:pStyle w:val="TableParagraph"/>
              <w:rPr>
                <w:rFonts w:ascii="Times New Roman"/>
                <w:sz w:val="18"/>
              </w:rPr>
            </w:pPr>
          </w:p>
        </w:tc>
        <w:tc>
          <w:tcPr>
            <w:tcW w:w="1560" w:type="dxa"/>
          </w:tcPr>
          <w:p w14:paraId="6CDAFD53" w14:textId="77777777" w:rsidR="00AE3DDE" w:rsidRPr="00805737" w:rsidRDefault="00AE3DDE">
            <w:pPr>
              <w:pStyle w:val="TableParagraph"/>
              <w:rPr>
                <w:rFonts w:ascii="Times New Roman"/>
                <w:sz w:val="18"/>
              </w:rPr>
            </w:pPr>
          </w:p>
        </w:tc>
        <w:tc>
          <w:tcPr>
            <w:tcW w:w="1560" w:type="dxa"/>
          </w:tcPr>
          <w:p w14:paraId="283559A8"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0B9458B8" w14:textId="77777777">
        <w:trPr>
          <w:trHeight w:val="688"/>
        </w:trPr>
        <w:tc>
          <w:tcPr>
            <w:tcW w:w="1560" w:type="dxa"/>
          </w:tcPr>
          <w:p w14:paraId="75B16BC1"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18(2)</w:t>
            </w:r>
          </w:p>
        </w:tc>
        <w:tc>
          <w:tcPr>
            <w:tcW w:w="2450" w:type="dxa"/>
          </w:tcPr>
          <w:p w14:paraId="327FBD15" w14:textId="77777777" w:rsidR="00AE3DDE" w:rsidRPr="00805737" w:rsidRDefault="005F6519">
            <w:pPr>
              <w:pStyle w:val="TableParagraph"/>
              <w:spacing w:line="229" w:lineRule="exact"/>
              <w:ind w:left="105"/>
              <w:rPr>
                <w:sz w:val="20"/>
              </w:rPr>
            </w:pPr>
            <w:r w:rsidRPr="00805737">
              <w:rPr>
                <w:sz w:val="20"/>
              </w:rPr>
              <w:t>Grant</w:t>
            </w:r>
            <w:r w:rsidRPr="00805737">
              <w:rPr>
                <w:spacing w:val="-6"/>
                <w:sz w:val="20"/>
              </w:rPr>
              <w:t xml:space="preserve"> </w:t>
            </w:r>
            <w:r w:rsidRPr="00805737">
              <w:rPr>
                <w:sz w:val="20"/>
              </w:rPr>
              <w:t>of</w:t>
            </w:r>
            <w:r w:rsidRPr="00805737">
              <w:rPr>
                <w:spacing w:val="-3"/>
                <w:sz w:val="20"/>
              </w:rPr>
              <w:t xml:space="preserve"> </w:t>
            </w:r>
            <w:r w:rsidRPr="00805737">
              <w:rPr>
                <w:spacing w:val="-2"/>
                <w:sz w:val="20"/>
              </w:rPr>
              <w:t>premises</w:t>
            </w:r>
          </w:p>
          <w:p w14:paraId="69858CBE" w14:textId="77777777" w:rsidR="00AE3DDE" w:rsidRPr="00805737" w:rsidRDefault="005F6519">
            <w:pPr>
              <w:pStyle w:val="TableParagraph"/>
              <w:spacing w:line="228" w:lineRule="exact"/>
              <w:ind w:left="105"/>
              <w:rPr>
                <w:sz w:val="20"/>
              </w:rPr>
            </w:pPr>
            <w:r w:rsidRPr="00805737">
              <w:rPr>
                <w:sz w:val="20"/>
              </w:rPr>
              <w:t>licence</w:t>
            </w:r>
            <w:r w:rsidRPr="00805737">
              <w:rPr>
                <w:spacing w:val="-14"/>
                <w:sz w:val="20"/>
              </w:rPr>
              <w:t xml:space="preserve"> </w:t>
            </w:r>
            <w:r w:rsidRPr="00805737">
              <w:rPr>
                <w:sz w:val="20"/>
              </w:rPr>
              <w:t>where</w:t>
            </w:r>
            <w:r w:rsidRPr="00805737">
              <w:rPr>
                <w:spacing w:val="-14"/>
                <w:sz w:val="20"/>
              </w:rPr>
              <w:t xml:space="preserve"> </w:t>
            </w:r>
            <w:r w:rsidRPr="00805737">
              <w:rPr>
                <w:sz w:val="20"/>
              </w:rPr>
              <w:t xml:space="preserve">no </w:t>
            </w:r>
            <w:r w:rsidRPr="00805737">
              <w:rPr>
                <w:spacing w:val="-2"/>
                <w:sz w:val="20"/>
              </w:rPr>
              <w:t>representations</w:t>
            </w:r>
          </w:p>
        </w:tc>
        <w:tc>
          <w:tcPr>
            <w:tcW w:w="1660" w:type="dxa"/>
          </w:tcPr>
          <w:p w14:paraId="4375451E" w14:textId="77777777" w:rsidR="00AE3DDE" w:rsidRPr="00805737" w:rsidRDefault="00AE3DDE">
            <w:pPr>
              <w:pStyle w:val="TableParagraph"/>
              <w:rPr>
                <w:rFonts w:ascii="Times New Roman"/>
                <w:sz w:val="18"/>
              </w:rPr>
            </w:pPr>
          </w:p>
        </w:tc>
        <w:tc>
          <w:tcPr>
            <w:tcW w:w="1274" w:type="dxa"/>
          </w:tcPr>
          <w:p w14:paraId="04E95F8D" w14:textId="77777777" w:rsidR="00AE3DDE" w:rsidRPr="00805737" w:rsidRDefault="00AE3DDE">
            <w:pPr>
              <w:pStyle w:val="TableParagraph"/>
              <w:rPr>
                <w:rFonts w:ascii="Times New Roman"/>
                <w:sz w:val="18"/>
              </w:rPr>
            </w:pPr>
          </w:p>
        </w:tc>
        <w:tc>
          <w:tcPr>
            <w:tcW w:w="1560" w:type="dxa"/>
          </w:tcPr>
          <w:p w14:paraId="08035AED" w14:textId="77777777" w:rsidR="00AE3DDE" w:rsidRPr="00805737" w:rsidRDefault="00AE3DDE">
            <w:pPr>
              <w:pStyle w:val="TableParagraph"/>
              <w:rPr>
                <w:rFonts w:ascii="Times New Roman"/>
                <w:sz w:val="18"/>
              </w:rPr>
            </w:pPr>
          </w:p>
        </w:tc>
        <w:tc>
          <w:tcPr>
            <w:tcW w:w="1560" w:type="dxa"/>
          </w:tcPr>
          <w:p w14:paraId="03C3DA24"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7FAEC784" w14:textId="77777777">
        <w:trPr>
          <w:trHeight w:val="921"/>
        </w:trPr>
        <w:tc>
          <w:tcPr>
            <w:tcW w:w="1560" w:type="dxa"/>
          </w:tcPr>
          <w:p w14:paraId="551C42D0"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18(3)</w:t>
            </w:r>
          </w:p>
        </w:tc>
        <w:tc>
          <w:tcPr>
            <w:tcW w:w="2450" w:type="dxa"/>
          </w:tcPr>
          <w:p w14:paraId="383C19B4" w14:textId="77777777" w:rsidR="00AE3DDE" w:rsidRPr="00805737" w:rsidRDefault="005F6519">
            <w:pPr>
              <w:pStyle w:val="TableParagraph"/>
              <w:spacing w:line="230" w:lineRule="exact"/>
              <w:ind w:left="105"/>
              <w:rPr>
                <w:sz w:val="20"/>
              </w:rPr>
            </w:pPr>
            <w:r w:rsidRPr="00805737">
              <w:rPr>
                <w:sz w:val="20"/>
              </w:rPr>
              <w:t>Determination of application</w:t>
            </w:r>
            <w:r w:rsidRPr="00805737">
              <w:rPr>
                <w:spacing w:val="-14"/>
                <w:sz w:val="20"/>
              </w:rPr>
              <w:t xml:space="preserve"> </w:t>
            </w:r>
            <w:r w:rsidRPr="00805737">
              <w:rPr>
                <w:sz w:val="20"/>
              </w:rPr>
              <w:t>for</w:t>
            </w:r>
            <w:r w:rsidRPr="00805737">
              <w:rPr>
                <w:spacing w:val="-14"/>
                <w:sz w:val="20"/>
              </w:rPr>
              <w:t xml:space="preserve"> </w:t>
            </w:r>
            <w:r w:rsidRPr="00805737">
              <w:rPr>
                <w:sz w:val="20"/>
              </w:rPr>
              <w:t xml:space="preserve">premises licence following </w:t>
            </w:r>
            <w:r w:rsidRPr="00805737">
              <w:rPr>
                <w:spacing w:val="-2"/>
                <w:sz w:val="20"/>
              </w:rPr>
              <w:t>representations</w:t>
            </w:r>
          </w:p>
        </w:tc>
        <w:tc>
          <w:tcPr>
            <w:tcW w:w="1660" w:type="dxa"/>
          </w:tcPr>
          <w:p w14:paraId="74B2D6B2" w14:textId="77777777" w:rsidR="00AE3DDE" w:rsidRPr="00805737" w:rsidRDefault="00AE3DDE">
            <w:pPr>
              <w:pStyle w:val="TableParagraph"/>
              <w:rPr>
                <w:rFonts w:ascii="Times New Roman"/>
                <w:sz w:val="18"/>
              </w:rPr>
            </w:pPr>
          </w:p>
        </w:tc>
        <w:tc>
          <w:tcPr>
            <w:tcW w:w="1274" w:type="dxa"/>
          </w:tcPr>
          <w:p w14:paraId="0BE34F5F" w14:textId="77777777" w:rsidR="00AE3DDE" w:rsidRPr="00805737" w:rsidRDefault="00AE3DDE">
            <w:pPr>
              <w:pStyle w:val="TableParagraph"/>
              <w:rPr>
                <w:rFonts w:ascii="Times New Roman"/>
                <w:sz w:val="18"/>
              </w:rPr>
            </w:pPr>
          </w:p>
        </w:tc>
        <w:tc>
          <w:tcPr>
            <w:tcW w:w="1560" w:type="dxa"/>
          </w:tcPr>
          <w:p w14:paraId="2A68A7C9"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0BF98D4F" w14:textId="77777777" w:rsidR="00AE3DDE" w:rsidRPr="00805737" w:rsidRDefault="00AE3DDE">
            <w:pPr>
              <w:pStyle w:val="TableParagraph"/>
              <w:rPr>
                <w:rFonts w:ascii="Times New Roman"/>
                <w:sz w:val="18"/>
              </w:rPr>
            </w:pPr>
          </w:p>
        </w:tc>
      </w:tr>
      <w:tr w:rsidR="00AE3DDE" w:rsidRPr="00805737" w14:paraId="4AB8CEE8" w14:textId="77777777">
        <w:trPr>
          <w:trHeight w:val="1149"/>
        </w:trPr>
        <w:tc>
          <w:tcPr>
            <w:tcW w:w="1560" w:type="dxa"/>
          </w:tcPr>
          <w:p w14:paraId="6F291F84"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18(6)</w:t>
            </w:r>
          </w:p>
        </w:tc>
        <w:tc>
          <w:tcPr>
            <w:tcW w:w="2450" w:type="dxa"/>
          </w:tcPr>
          <w:p w14:paraId="17AB01DE" w14:textId="77777777" w:rsidR="00AE3DDE" w:rsidRPr="00805737" w:rsidRDefault="005F6519">
            <w:pPr>
              <w:pStyle w:val="TableParagraph"/>
              <w:ind w:left="105" w:right="227"/>
              <w:rPr>
                <w:sz w:val="20"/>
              </w:rPr>
            </w:pPr>
            <w:r w:rsidRPr="00805737">
              <w:rPr>
                <w:sz w:val="20"/>
              </w:rPr>
              <w:t>Decision</w:t>
            </w:r>
            <w:r w:rsidRPr="00805737">
              <w:rPr>
                <w:spacing w:val="-14"/>
                <w:sz w:val="20"/>
              </w:rPr>
              <w:t xml:space="preserve"> </w:t>
            </w:r>
            <w:r w:rsidRPr="00805737">
              <w:rPr>
                <w:sz w:val="20"/>
              </w:rPr>
              <w:t>as</w:t>
            </w:r>
            <w:r w:rsidRPr="00805737">
              <w:rPr>
                <w:spacing w:val="-14"/>
                <w:sz w:val="20"/>
              </w:rPr>
              <w:t xml:space="preserve"> </w:t>
            </w:r>
            <w:r w:rsidRPr="00805737">
              <w:rPr>
                <w:sz w:val="20"/>
              </w:rPr>
              <w:t>to</w:t>
            </w:r>
            <w:r w:rsidRPr="00805737">
              <w:rPr>
                <w:spacing w:val="-14"/>
                <w:sz w:val="20"/>
              </w:rPr>
              <w:t xml:space="preserve"> </w:t>
            </w:r>
            <w:r w:rsidRPr="00805737">
              <w:rPr>
                <w:sz w:val="20"/>
              </w:rPr>
              <w:t>whether any representation in relation to a premises</w:t>
            </w:r>
          </w:p>
          <w:p w14:paraId="16735F51" w14:textId="77777777" w:rsidR="00AE3DDE" w:rsidRPr="00805737" w:rsidRDefault="005F6519">
            <w:pPr>
              <w:pStyle w:val="TableParagraph"/>
              <w:spacing w:line="230" w:lineRule="exact"/>
              <w:ind w:left="105"/>
              <w:rPr>
                <w:sz w:val="20"/>
              </w:rPr>
            </w:pPr>
            <w:r w:rsidRPr="00805737">
              <w:rPr>
                <w:sz w:val="20"/>
              </w:rPr>
              <w:t>licence</w:t>
            </w:r>
            <w:r w:rsidRPr="00805737">
              <w:rPr>
                <w:spacing w:val="-14"/>
                <w:sz w:val="20"/>
              </w:rPr>
              <w:t xml:space="preserve"> </w:t>
            </w:r>
            <w:r w:rsidRPr="00805737">
              <w:rPr>
                <w:sz w:val="20"/>
              </w:rPr>
              <w:t>application</w:t>
            </w:r>
            <w:r w:rsidRPr="00805737">
              <w:rPr>
                <w:spacing w:val="-14"/>
                <w:sz w:val="20"/>
              </w:rPr>
              <w:t xml:space="preserve"> </w:t>
            </w:r>
            <w:r w:rsidRPr="00805737">
              <w:rPr>
                <w:sz w:val="20"/>
              </w:rPr>
              <w:t xml:space="preserve">is </w:t>
            </w:r>
            <w:r w:rsidRPr="00805737">
              <w:rPr>
                <w:spacing w:val="-2"/>
                <w:sz w:val="20"/>
              </w:rPr>
              <w:t>relevant</w:t>
            </w:r>
          </w:p>
        </w:tc>
        <w:tc>
          <w:tcPr>
            <w:tcW w:w="1660" w:type="dxa"/>
          </w:tcPr>
          <w:p w14:paraId="631C6CB5" w14:textId="77777777" w:rsidR="00AE3DDE" w:rsidRPr="00805737" w:rsidRDefault="00AE3DDE">
            <w:pPr>
              <w:pStyle w:val="TableParagraph"/>
              <w:rPr>
                <w:rFonts w:ascii="Times New Roman"/>
                <w:sz w:val="18"/>
              </w:rPr>
            </w:pPr>
          </w:p>
        </w:tc>
        <w:tc>
          <w:tcPr>
            <w:tcW w:w="1274" w:type="dxa"/>
          </w:tcPr>
          <w:p w14:paraId="54834421" w14:textId="77777777" w:rsidR="00AE3DDE" w:rsidRPr="00805737" w:rsidRDefault="00AE3DDE">
            <w:pPr>
              <w:pStyle w:val="TableParagraph"/>
              <w:rPr>
                <w:rFonts w:ascii="Times New Roman"/>
                <w:sz w:val="18"/>
              </w:rPr>
            </w:pPr>
          </w:p>
        </w:tc>
        <w:tc>
          <w:tcPr>
            <w:tcW w:w="1560" w:type="dxa"/>
          </w:tcPr>
          <w:p w14:paraId="4AD980CD" w14:textId="77777777" w:rsidR="00AE3DDE" w:rsidRPr="00805737" w:rsidRDefault="00AE3DDE">
            <w:pPr>
              <w:pStyle w:val="TableParagraph"/>
              <w:rPr>
                <w:rFonts w:ascii="Times New Roman"/>
                <w:sz w:val="18"/>
              </w:rPr>
            </w:pPr>
          </w:p>
        </w:tc>
        <w:tc>
          <w:tcPr>
            <w:tcW w:w="1560" w:type="dxa"/>
          </w:tcPr>
          <w:p w14:paraId="152F1802"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417D015F" w14:textId="77777777">
        <w:trPr>
          <w:trHeight w:val="1150"/>
        </w:trPr>
        <w:tc>
          <w:tcPr>
            <w:tcW w:w="1560" w:type="dxa"/>
          </w:tcPr>
          <w:p w14:paraId="2EE66D61"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18(7)</w:t>
            </w:r>
          </w:p>
        </w:tc>
        <w:tc>
          <w:tcPr>
            <w:tcW w:w="2450" w:type="dxa"/>
          </w:tcPr>
          <w:p w14:paraId="58FEE692" w14:textId="77777777" w:rsidR="00AE3DDE" w:rsidRPr="00805737" w:rsidRDefault="005F6519">
            <w:pPr>
              <w:pStyle w:val="TableParagraph"/>
              <w:ind w:left="105" w:right="227"/>
              <w:rPr>
                <w:sz w:val="20"/>
              </w:rPr>
            </w:pPr>
            <w:r w:rsidRPr="00805737">
              <w:rPr>
                <w:sz w:val="20"/>
              </w:rPr>
              <w:t>Decision as to whether any representation in relation to a premises licence</w:t>
            </w:r>
            <w:r w:rsidRPr="00805737">
              <w:rPr>
                <w:spacing w:val="-14"/>
                <w:sz w:val="20"/>
              </w:rPr>
              <w:t xml:space="preserve"> </w:t>
            </w:r>
            <w:r w:rsidRPr="00805737">
              <w:rPr>
                <w:sz w:val="20"/>
              </w:rPr>
              <w:t>application</w:t>
            </w:r>
            <w:r w:rsidRPr="00805737">
              <w:rPr>
                <w:spacing w:val="-14"/>
                <w:sz w:val="20"/>
              </w:rPr>
              <w:t xml:space="preserve"> </w:t>
            </w:r>
            <w:r w:rsidRPr="00805737">
              <w:rPr>
                <w:sz w:val="20"/>
              </w:rPr>
              <w:t>from</w:t>
            </w:r>
          </w:p>
        </w:tc>
        <w:tc>
          <w:tcPr>
            <w:tcW w:w="1660" w:type="dxa"/>
          </w:tcPr>
          <w:p w14:paraId="45E0620E" w14:textId="77777777" w:rsidR="00AE3DDE" w:rsidRPr="00805737" w:rsidRDefault="00AE3DDE">
            <w:pPr>
              <w:pStyle w:val="TableParagraph"/>
              <w:rPr>
                <w:rFonts w:ascii="Times New Roman"/>
                <w:sz w:val="18"/>
              </w:rPr>
            </w:pPr>
          </w:p>
        </w:tc>
        <w:tc>
          <w:tcPr>
            <w:tcW w:w="1274" w:type="dxa"/>
          </w:tcPr>
          <w:p w14:paraId="4C1E85F5" w14:textId="77777777" w:rsidR="00AE3DDE" w:rsidRPr="00805737" w:rsidRDefault="00AE3DDE">
            <w:pPr>
              <w:pStyle w:val="TableParagraph"/>
              <w:rPr>
                <w:rFonts w:ascii="Times New Roman"/>
                <w:sz w:val="18"/>
              </w:rPr>
            </w:pPr>
          </w:p>
        </w:tc>
        <w:tc>
          <w:tcPr>
            <w:tcW w:w="1560" w:type="dxa"/>
          </w:tcPr>
          <w:p w14:paraId="4A05DDCC" w14:textId="77777777" w:rsidR="00AE3DDE" w:rsidRPr="00805737" w:rsidRDefault="00AE3DDE">
            <w:pPr>
              <w:pStyle w:val="TableParagraph"/>
              <w:rPr>
                <w:rFonts w:ascii="Times New Roman"/>
                <w:sz w:val="18"/>
              </w:rPr>
            </w:pPr>
          </w:p>
        </w:tc>
        <w:tc>
          <w:tcPr>
            <w:tcW w:w="1560" w:type="dxa"/>
          </w:tcPr>
          <w:p w14:paraId="5E1AB41F" w14:textId="77777777" w:rsidR="00AE3DDE" w:rsidRPr="00805737" w:rsidRDefault="005F6519">
            <w:pPr>
              <w:pStyle w:val="TableParagraph"/>
              <w:spacing w:line="230" w:lineRule="exact"/>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bl>
    <w:p w14:paraId="73AA79DE" w14:textId="77777777" w:rsidR="00AE3DDE" w:rsidRPr="00805737" w:rsidRDefault="00470F0F">
      <w:pPr>
        <w:pStyle w:val="BodyText"/>
        <w:spacing w:before="8"/>
        <w:rPr>
          <w:b/>
          <w:sz w:val="21"/>
        </w:rPr>
      </w:pPr>
      <w:r>
        <w:pict w14:anchorId="6299DEB1">
          <v:rect id="docshape2" o:spid="_x0000_s2054" style="position:absolute;margin-left:62.4pt;margin-top:13.7pt;width:2in;height:.6pt;z-index:-15728640;mso-wrap-distance-left:0;mso-wrap-distance-right:0;mso-position-horizontal-relative:page;mso-position-vertical-relative:text" fillcolor="black" stroked="f">
            <w10:wrap type="topAndBottom" anchorx="page"/>
          </v:rect>
        </w:pict>
      </w:r>
    </w:p>
    <w:p w14:paraId="6E122A1D" w14:textId="77777777" w:rsidR="00AE3DDE" w:rsidRPr="00805737" w:rsidRDefault="00AE3DDE">
      <w:pPr>
        <w:pStyle w:val="BodyText"/>
        <w:spacing w:before="10"/>
        <w:rPr>
          <w:b/>
          <w:sz w:val="27"/>
        </w:rPr>
      </w:pPr>
    </w:p>
    <w:p w14:paraId="49E68D1A" w14:textId="77777777" w:rsidR="00AE3DDE" w:rsidRPr="00805737" w:rsidRDefault="005F6519">
      <w:pPr>
        <w:ind w:left="248" w:right="388" w:hanging="1"/>
        <w:rPr>
          <w:sz w:val="20"/>
        </w:rPr>
      </w:pPr>
      <w:bookmarkStart w:id="48" w:name="_bookmark24"/>
      <w:bookmarkEnd w:id="48"/>
      <w:r w:rsidRPr="00805737">
        <w:rPr>
          <w:position w:val="6"/>
          <w:sz w:val="13"/>
        </w:rPr>
        <w:t>1</w:t>
      </w:r>
      <w:r w:rsidRPr="00805737">
        <w:rPr>
          <w:spacing w:val="25"/>
          <w:position w:val="6"/>
          <w:sz w:val="13"/>
        </w:rPr>
        <w:t xml:space="preserve"> </w:t>
      </w:r>
      <w:r w:rsidRPr="00805737">
        <w:rPr>
          <w:sz w:val="20"/>
        </w:rPr>
        <w:t>S10(1) allows the Licensing Committee to delegate functions to a sub-committee or an officer (subject to certain</w:t>
      </w:r>
      <w:r w:rsidRPr="00805737">
        <w:rPr>
          <w:spacing w:val="-2"/>
          <w:sz w:val="20"/>
        </w:rPr>
        <w:t xml:space="preserve"> </w:t>
      </w:r>
      <w:r w:rsidRPr="00805737">
        <w:rPr>
          <w:sz w:val="20"/>
        </w:rPr>
        <w:t>exceptions</w:t>
      </w:r>
      <w:r w:rsidRPr="00805737">
        <w:rPr>
          <w:spacing w:val="-3"/>
          <w:sz w:val="20"/>
        </w:rPr>
        <w:t xml:space="preserve"> </w:t>
      </w:r>
      <w:r w:rsidRPr="00805737">
        <w:rPr>
          <w:sz w:val="20"/>
        </w:rPr>
        <w:t>contained</w:t>
      </w:r>
      <w:r w:rsidRPr="00805737">
        <w:rPr>
          <w:spacing w:val="-4"/>
          <w:sz w:val="20"/>
        </w:rPr>
        <w:t xml:space="preserve"> </w:t>
      </w:r>
      <w:r w:rsidRPr="00805737">
        <w:rPr>
          <w:sz w:val="20"/>
        </w:rPr>
        <w:t>in</w:t>
      </w:r>
      <w:r w:rsidRPr="00805737">
        <w:rPr>
          <w:spacing w:val="-2"/>
          <w:sz w:val="20"/>
        </w:rPr>
        <w:t xml:space="preserve"> </w:t>
      </w:r>
      <w:r w:rsidRPr="00805737">
        <w:rPr>
          <w:sz w:val="20"/>
        </w:rPr>
        <w:t>subsection</w:t>
      </w:r>
      <w:r w:rsidRPr="00805737">
        <w:rPr>
          <w:spacing w:val="-4"/>
          <w:sz w:val="20"/>
        </w:rPr>
        <w:t xml:space="preserve"> </w:t>
      </w:r>
      <w:r w:rsidRPr="00805737">
        <w:rPr>
          <w:sz w:val="20"/>
        </w:rPr>
        <w:t>10(4).</w:t>
      </w:r>
      <w:r w:rsidRPr="00805737">
        <w:rPr>
          <w:spacing w:val="-4"/>
          <w:sz w:val="20"/>
        </w:rPr>
        <w:t xml:space="preserve"> </w:t>
      </w:r>
      <w:r w:rsidRPr="00805737">
        <w:rPr>
          <w:sz w:val="20"/>
        </w:rPr>
        <w:t>This scheme</w:t>
      </w:r>
      <w:r w:rsidRPr="00805737">
        <w:rPr>
          <w:spacing w:val="-4"/>
          <w:sz w:val="20"/>
        </w:rPr>
        <w:t xml:space="preserve"> </w:t>
      </w:r>
      <w:r w:rsidRPr="00805737">
        <w:rPr>
          <w:sz w:val="20"/>
        </w:rPr>
        <w:t>of</w:t>
      </w:r>
      <w:r w:rsidRPr="00805737">
        <w:rPr>
          <w:spacing w:val="-2"/>
          <w:sz w:val="20"/>
        </w:rPr>
        <w:t xml:space="preserve"> </w:t>
      </w:r>
      <w:r w:rsidRPr="00805737">
        <w:rPr>
          <w:sz w:val="20"/>
        </w:rPr>
        <w:t>delegations must</w:t>
      </w:r>
      <w:r w:rsidRPr="00805737">
        <w:rPr>
          <w:spacing w:val="-4"/>
          <w:sz w:val="20"/>
        </w:rPr>
        <w:t xml:space="preserve"> </w:t>
      </w:r>
      <w:r w:rsidRPr="00805737">
        <w:rPr>
          <w:sz w:val="20"/>
        </w:rPr>
        <w:t>be</w:t>
      </w:r>
      <w:r w:rsidRPr="00805737">
        <w:rPr>
          <w:spacing w:val="-2"/>
          <w:sz w:val="20"/>
        </w:rPr>
        <w:t xml:space="preserve"> </w:t>
      </w:r>
      <w:r w:rsidRPr="00805737">
        <w:rPr>
          <w:sz w:val="20"/>
        </w:rPr>
        <w:t>made</w:t>
      </w:r>
      <w:r w:rsidRPr="00805737">
        <w:rPr>
          <w:spacing w:val="-4"/>
          <w:sz w:val="20"/>
        </w:rPr>
        <w:t xml:space="preserve"> </w:t>
      </w:r>
      <w:r w:rsidRPr="00805737">
        <w:rPr>
          <w:sz w:val="20"/>
        </w:rPr>
        <w:t>by</w:t>
      </w:r>
      <w:r w:rsidRPr="00805737">
        <w:rPr>
          <w:spacing w:val="-3"/>
          <w:sz w:val="20"/>
        </w:rPr>
        <w:t xml:space="preserve"> </w:t>
      </w:r>
      <w:r w:rsidRPr="00805737">
        <w:rPr>
          <w:sz w:val="20"/>
        </w:rPr>
        <w:t>the</w:t>
      </w:r>
      <w:r w:rsidRPr="00805737">
        <w:rPr>
          <w:spacing w:val="-4"/>
          <w:sz w:val="20"/>
        </w:rPr>
        <w:t xml:space="preserve"> </w:t>
      </w:r>
      <w:r w:rsidRPr="00805737">
        <w:rPr>
          <w:sz w:val="20"/>
        </w:rPr>
        <w:t>Licensing Committee, not Full Council. A sub-committee can also delegate (and again this must be a decision of the sub-committee) its functions to an officer (again subject to the s10(4) exceptions).</w:t>
      </w:r>
    </w:p>
    <w:p w14:paraId="2CBFEDF2" w14:textId="77777777" w:rsidR="00AE3DDE" w:rsidRPr="00805737" w:rsidRDefault="005F6519">
      <w:pPr>
        <w:ind w:left="247" w:right="615"/>
        <w:rPr>
          <w:sz w:val="20"/>
        </w:rPr>
      </w:pPr>
      <w:bookmarkStart w:id="49" w:name="_bookmark25"/>
      <w:bookmarkEnd w:id="49"/>
      <w:r w:rsidRPr="00805737">
        <w:rPr>
          <w:position w:val="6"/>
          <w:sz w:val="13"/>
        </w:rPr>
        <w:t>2</w:t>
      </w:r>
      <w:r w:rsidRPr="00805737">
        <w:rPr>
          <w:spacing w:val="23"/>
          <w:position w:val="6"/>
          <w:sz w:val="13"/>
        </w:rPr>
        <w:t xml:space="preserve"> </w:t>
      </w:r>
      <w:r w:rsidRPr="00805737">
        <w:rPr>
          <w:sz w:val="20"/>
        </w:rPr>
        <w:t>This power is available in a wide range of circumstances, and is exercised under regulation 22 of the Licensing</w:t>
      </w:r>
      <w:r w:rsidRPr="00805737">
        <w:rPr>
          <w:spacing w:val="-3"/>
          <w:sz w:val="20"/>
        </w:rPr>
        <w:t xml:space="preserve"> </w:t>
      </w:r>
      <w:r w:rsidRPr="00805737">
        <w:rPr>
          <w:sz w:val="20"/>
        </w:rPr>
        <w:t>Act</w:t>
      </w:r>
      <w:r w:rsidRPr="00805737">
        <w:rPr>
          <w:spacing w:val="-5"/>
          <w:sz w:val="20"/>
        </w:rPr>
        <w:t xml:space="preserve"> </w:t>
      </w:r>
      <w:r w:rsidRPr="00805737">
        <w:rPr>
          <w:sz w:val="20"/>
        </w:rPr>
        <w:t>2003</w:t>
      </w:r>
      <w:r w:rsidRPr="00805737">
        <w:rPr>
          <w:spacing w:val="-5"/>
          <w:sz w:val="20"/>
        </w:rPr>
        <w:t xml:space="preserve"> </w:t>
      </w:r>
      <w:r w:rsidRPr="00805737">
        <w:rPr>
          <w:sz w:val="20"/>
        </w:rPr>
        <w:t>(Premises</w:t>
      </w:r>
      <w:r w:rsidRPr="00805737">
        <w:rPr>
          <w:spacing w:val="-4"/>
          <w:sz w:val="20"/>
        </w:rPr>
        <w:t xml:space="preserve"> </w:t>
      </w:r>
      <w:r w:rsidRPr="00805737">
        <w:rPr>
          <w:sz w:val="20"/>
        </w:rPr>
        <w:t>Licences</w:t>
      </w:r>
      <w:r w:rsidRPr="00805737">
        <w:rPr>
          <w:spacing w:val="-1"/>
          <w:sz w:val="20"/>
        </w:rPr>
        <w:t xml:space="preserve"> </w:t>
      </w:r>
      <w:r w:rsidRPr="00805737">
        <w:rPr>
          <w:sz w:val="20"/>
        </w:rPr>
        <w:t>and</w:t>
      </w:r>
      <w:r w:rsidRPr="00805737">
        <w:rPr>
          <w:spacing w:val="-3"/>
          <w:sz w:val="20"/>
        </w:rPr>
        <w:t xml:space="preserve"> </w:t>
      </w:r>
      <w:r w:rsidRPr="00805737">
        <w:rPr>
          <w:sz w:val="20"/>
        </w:rPr>
        <w:t>Club</w:t>
      </w:r>
      <w:r w:rsidRPr="00805737">
        <w:rPr>
          <w:spacing w:val="-3"/>
          <w:sz w:val="20"/>
        </w:rPr>
        <w:t xml:space="preserve"> </w:t>
      </w:r>
      <w:r w:rsidRPr="00805737">
        <w:rPr>
          <w:sz w:val="20"/>
        </w:rPr>
        <w:t>Premises</w:t>
      </w:r>
      <w:r w:rsidRPr="00805737">
        <w:rPr>
          <w:spacing w:val="-4"/>
          <w:sz w:val="20"/>
        </w:rPr>
        <w:t xml:space="preserve"> </w:t>
      </w:r>
      <w:r w:rsidRPr="00805737">
        <w:rPr>
          <w:sz w:val="20"/>
        </w:rPr>
        <w:t>Certificates)</w:t>
      </w:r>
      <w:r w:rsidRPr="00805737">
        <w:rPr>
          <w:spacing w:val="-4"/>
          <w:sz w:val="20"/>
        </w:rPr>
        <w:t xml:space="preserve"> </w:t>
      </w:r>
      <w:r w:rsidRPr="00805737">
        <w:rPr>
          <w:sz w:val="20"/>
        </w:rPr>
        <w:t>Regulations</w:t>
      </w:r>
      <w:r w:rsidRPr="00805737">
        <w:rPr>
          <w:spacing w:val="-4"/>
          <w:sz w:val="20"/>
        </w:rPr>
        <w:t xml:space="preserve"> </w:t>
      </w:r>
      <w:r w:rsidRPr="00805737">
        <w:rPr>
          <w:sz w:val="20"/>
        </w:rPr>
        <w:t>2005</w:t>
      </w:r>
      <w:r w:rsidRPr="00805737">
        <w:rPr>
          <w:spacing w:val="-5"/>
          <w:sz w:val="20"/>
        </w:rPr>
        <w:t xml:space="preserve"> </w:t>
      </w:r>
      <w:r w:rsidRPr="00805737">
        <w:rPr>
          <w:sz w:val="20"/>
        </w:rPr>
        <w:t>SI</w:t>
      </w:r>
      <w:r w:rsidRPr="00805737">
        <w:rPr>
          <w:spacing w:val="-3"/>
          <w:sz w:val="20"/>
        </w:rPr>
        <w:t xml:space="preserve"> </w:t>
      </w:r>
      <w:r w:rsidRPr="00805737">
        <w:rPr>
          <w:sz w:val="20"/>
        </w:rPr>
        <w:t>2005/42.</w:t>
      </w:r>
      <w:r w:rsidRPr="00805737">
        <w:rPr>
          <w:spacing w:val="-5"/>
          <w:sz w:val="20"/>
        </w:rPr>
        <w:t xml:space="preserve"> </w:t>
      </w:r>
      <w:r w:rsidRPr="00805737">
        <w:rPr>
          <w:sz w:val="20"/>
        </w:rPr>
        <w:t>It</w:t>
      </w:r>
      <w:r w:rsidRPr="00805737">
        <w:rPr>
          <w:spacing w:val="-3"/>
          <w:sz w:val="20"/>
        </w:rPr>
        <w:t xml:space="preserve"> </w:t>
      </w:r>
      <w:r w:rsidRPr="00805737">
        <w:rPr>
          <w:sz w:val="20"/>
        </w:rPr>
        <w:t>is suggested it should be an officer decision, but the Licensing Authority must give careful consideration to:</w:t>
      </w:r>
    </w:p>
    <w:p w14:paraId="5A182C09" w14:textId="77777777" w:rsidR="00AE3DDE" w:rsidRPr="00805737" w:rsidRDefault="005F6519">
      <w:pPr>
        <w:pStyle w:val="ListParagraph"/>
        <w:numPr>
          <w:ilvl w:val="0"/>
          <w:numId w:val="7"/>
        </w:numPr>
        <w:tabs>
          <w:tab w:val="left" w:pos="414"/>
        </w:tabs>
        <w:spacing w:before="1"/>
        <w:ind w:hanging="167"/>
        <w:rPr>
          <w:sz w:val="20"/>
        </w:rPr>
      </w:pPr>
      <w:r w:rsidRPr="00805737">
        <w:rPr>
          <w:sz w:val="20"/>
        </w:rPr>
        <w:t>which</w:t>
      </w:r>
      <w:r w:rsidRPr="00805737">
        <w:rPr>
          <w:spacing w:val="-5"/>
          <w:sz w:val="20"/>
        </w:rPr>
        <w:t xml:space="preserve"> </w:t>
      </w:r>
      <w:r w:rsidRPr="00805737">
        <w:rPr>
          <w:sz w:val="20"/>
        </w:rPr>
        <w:t>officer</w:t>
      </w:r>
      <w:r w:rsidRPr="00805737">
        <w:rPr>
          <w:spacing w:val="-4"/>
          <w:sz w:val="20"/>
        </w:rPr>
        <w:t xml:space="preserve"> </w:t>
      </w:r>
      <w:r w:rsidRPr="00805737">
        <w:rPr>
          <w:sz w:val="20"/>
        </w:rPr>
        <w:t>it</w:t>
      </w:r>
      <w:r w:rsidRPr="00805737">
        <w:rPr>
          <w:spacing w:val="-4"/>
          <w:sz w:val="20"/>
        </w:rPr>
        <w:t xml:space="preserve"> </w:t>
      </w:r>
      <w:r w:rsidRPr="00805737">
        <w:rPr>
          <w:sz w:val="20"/>
        </w:rPr>
        <w:t>will</w:t>
      </w:r>
      <w:r w:rsidRPr="00805737">
        <w:rPr>
          <w:spacing w:val="-5"/>
          <w:sz w:val="20"/>
        </w:rPr>
        <w:t xml:space="preserve"> </w:t>
      </w:r>
      <w:r w:rsidRPr="00805737">
        <w:rPr>
          <w:sz w:val="20"/>
        </w:rPr>
        <w:t>delegate</w:t>
      </w:r>
      <w:r w:rsidRPr="00805737">
        <w:rPr>
          <w:spacing w:val="-6"/>
          <w:sz w:val="20"/>
        </w:rPr>
        <w:t xml:space="preserve"> </w:t>
      </w:r>
      <w:r w:rsidRPr="00805737">
        <w:rPr>
          <w:sz w:val="20"/>
        </w:rPr>
        <w:t>the</w:t>
      </w:r>
      <w:r w:rsidRPr="00805737">
        <w:rPr>
          <w:spacing w:val="-6"/>
          <w:sz w:val="20"/>
        </w:rPr>
        <w:t xml:space="preserve"> </w:t>
      </w:r>
      <w:r w:rsidRPr="00805737">
        <w:rPr>
          <w:sz w:val="20"/>
        </w:rPr>
        <w:t>power</w:t>
      </w:r>
      <w:r w:rsidRPr="00805737">
        <w:rPr>
          <w:spacing w:val="-5"/>
          <w:sz w:val="20"/>
        </w:rPr>
        <w:t xml:space="preserve"> </w:t>
      </w:r>
      <w:r w:rsidRPr="00805737">
        <w:rPr>
          <w:sz w:val="20"/>
        </w:rPr>
        <w:t>to;</w:t>
      </w:r>
      <w:r w:rsidRPr="00805737">
        <w:rPr>
          <w:spacing w:val="-4"/>
          <w:sz w:val="20"/>
        </w:rPr>
        <w:t xml:space="preserve"> </w:t>
      </w:r>
      <w:r w:rsidRPr="00805737">
        <w:rPr>
          <w:spacing w:val="-5"/>
          <w:sz w:val="20"/>
        </w:rPr>
        <w:t>and</w:t>
      </w:r>
    </w:p>
    <w:p w14:paraId="6C5E4E47" w14:textId="77777777" w:rsidR="00AE3DDE" w:rsidRPr="00805737" w:rsidRDefault="005F6519">
      <w:pPr>
        <w:pStyle w:val="ListParagraph"/>
        <w:numPr>
          <w:ilvl w:val="0"/>
          <w:numId w:val="7"/>
        </w:numPr>
        <w:tabs>
          <w:tab w:val="left" w:pos="457"/>
        </w:tabs>
        <w:spacing w:before="1"/>
        <w:ind w:left="456" w:hanging="210"/>
        <w:rPr>
          <w:sz w:val="20"/>
        </w:rPr>
      </w:pPr>
      <w:r w:rsidRPr="00805737">
        <w:rPr>
          <w:sz w:val="20"/>
        </w:rPr>
        <w:t>what</w:t>
      </w:r>
      <w:r w:rsidRPr="00805737">
        <w:rPr>
          <w:spacing w:val="-7"/>
          <w:sz w:val="20"/>
        </w:rPr>
        <w:t xml:space="preserve"> </w:t>
      </w:r>
      <w:r w:rsidRPr="00805737">
        <w:rPr>
          <w:sz w:val="20"/>
        </w:rPr>
        <w:t>the</w:t>
      </w:r>
      <w:r w:rsidRPr="00805737">
        <w:rPr>
          <w:spacing w:val="-6"/>
          <w:sz w:val="20"/>
        </w:rPr>
        <w:t xml:space="preserve"> </w:t>
      </w:r>
      <w:r w:rsidRPr="00805737">
        <w:rPr>
          <w:sz w:val="20"/>
        </w:rPr>
        <w:t>Licensing</w:t>
      </w:r>
      <w:r w:rsidRPr="00805737">
        <w:rPr>
          <w:spacing w:val="-4"/>
          <w:sz w:val="20"/>
        </w:rPr>
        <w:t xml:space="preserve"> </w:t>
      </w:r>
      <w:r w:rsidRPr="00805737">
        <w:rPr>
          <w:sz w:val="20"/>
        </w:rPr>
        <w:t>Authority</w:t>
      </w:r>
      <w:r w:rsidRPr="00805737">
        <w:rPr>
          <w:spacing w:val="-6"/>
          <w:sz w:val="20"/>
        </w:rPr>
        <w:t xml:space="preserve"> </w:t>
      </w:r>
      <w:r w:rsidRPr="00805737">
        <w:rPr>
          <w:sz w:val="20"/>
        </w:rPr>
        <w:t>will</w:t>
      </w:r>
      <w:r w:rsidRPr="00805737">
        <w:rPr>
          <w:spacing w:val="-7"/>
          <w:sz w:val="20"/>
        </w:rPr>
        <w:t xml:space="preserve"> </w:t>
      </w:r>
      <w:r w:rsidRPr="00805737">
        <w:rPr>
          <w:sz w:val="20"/>
        </w:rPr>
        <w:t>expect</w:t>
      </w:r>
      <w:r w:rsidRPr="00805737">
        <w:rPr>
          <w:spacing w:val="-6"/>
          <w:sz w:val="20"/>
        </w:rPr>
        <w:t xml:space="preserve"> </w:t>
      </w:r>
      <w:r w:rsidRPr="00805737">
        <w:rPr>
          <w:sz w:val="20"/>
        </w:rPr>
        <w:t>the</w:t>
      </w:r>
      <w:r w:rsidRPr="00805737">
        <w:rPr>
          <w:spacing w:val="-6"/>
          <w:sz w:val="20"/>
        </w:rPr>
        <w:t xml:space="preserve"> </w:t>
      </w:r>
      <w:r w:rsidRPr="00805737">
        <w:rPr>
          <w:sz w:val="20"/>
        </w:rPr>
        <w:t>officer</w:t>
      </w:r>
      <w:r w:rsidRPr="00805737">
        <w:rPr>
          <w:spacing w:val="-5"/>
          <w:sz w:val="20"/>
        </w:rPr>
        <w:t xml:space="preserve"> </w:t>
      </w:r>
      <w:r w:rsidRPr="00805737">
        <w:rPr>
          <w:sz w:val="20"/>
        </w:rPr>
        <w:t>to</w:t>
      </w:r>
      <w:r w:rsidRPr="00805737">
        <w:rPr>
          <w:spacing w:val="-5"/>
          <w:sz w:val="20"/>
        </w:rPr>
        <w:t xml:space="preserve"> </w:t>
      </w:r>
      <w:r w:rsidRPr="00805737">
        <w:rPr>
          <w:sz w:val="20"/>
        </w:rPr>
        <w:t>say</w:t>
      </w:r>
      <w:r w:rsidRPr="00805737">
        <w:rPr>
          <w:spacing w:val="-5"/>
          <w:sz w:val="20"/>
        </w:rPr>
        <w:t xml:space="preserve"> </w:t>
      </w:r>
      <w:r w:rsidRPr="00805737">
        <w:rPr>
          <w:sz w:val="20"/>
        </w:rPr>
        <w:t>in</w:t>
      </w:r>
      <w:r w:rsidRPr="00805737">
        <w:rPr>
          <w:spacing w:val="-6"/>
          <w:sz w:val="20"/>
        </w:rPr>
        <w:t xml:space="preserve"> </w:t>
      </w:r>
      <w:r w:rsidRPr="00805737">
        <w:rPr>
          <w:sz w:val="20"/>
        </w:rPr>
        <w:t>any</w:t>
      </w:r>
      <w:r w:rsidRPr="00805737">
        <w:rPr>
          <w:spacing w:val="-5"/>
          <w:sz w:val="20"/>
        </w:rPr>
        <w:t xml:space="preserve"> </w:t>
      </w:r>
      <w:r w:rsidRPr="00805737">
        <w:rPr>
          <w:sz w:val="20"/>
        </w:rPr>
        <w:t>representations</w:t>
      </w:r>
      <w:r w:rsidRPr="00805737">
        <w:rPr>
          <w:spacing w:val="-3"/>
          <w:sz w:val="20"/>
        </w:rPr>
        <w:t xml:space="preserve"> </w:t>
      </w:r>
      <w:r w:rsidRPr="00805737">
        <w:rPr>
          <w:sz w:val="20"/>
        </w:rPr>
        <w:t>so</w:t>
      </w:r>
      <w:r w:rsidRPr="00805737">
        <w:rPr>
          <w:spacing w:val="-6"/>
          <w:sz w:val="20"/>
        </w:rPr>
        <w:t xml:space="preserve"> </w:t>
      </w:r>
      <w:r w:rsidRPr="00805737">
        <w:rPr>
          <w:spacing w:val="-2"/>
          <w:sz w:val="20"/>
        </w:rPr>
        <w:t>made.</w:t>
      </w:r>
    </w:p>
    <w:p w14:paraId="78EDE10B" w14:textId="77777777" w:rsidR="00AE3DDE" w:rsidRPr="00805737" w:rsidRDefault="00AE3DDE">
      <w:pPr>
        <w:rPr>
          <w:sz w:val="20"/>
        </w:rPr>
        <w:sectPr w:rsidR="00AE3DDE" w:rsidRPr="00805737">
          <w:pgSz w:w="11910" w:h="16850"/>
          <w:pgMar w:top="1180" w:right="620" w:bottom="1360" w:left="1000" w:header="0" w:footer="1177" w:gutter="0"/>
          <w:cols w:space="720"/>
        </w:sectPr>
      </w:pPr>
    </w:p>
    <w:p w14:paraId="58DF4886"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61D64C65" w14:textId="77777777">
        <w:trPr>
          <w:trHeight w:val="1379"/>
        </w:trPr>
        <w:tc>
          <w:tcPr>
            <w:tcW w:w="1560" w:type="dxa"/>
          </w:tcPr>
          <w:p w14:paraId="08EE1B51"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319AB5B6"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1739E54E"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231EA12D"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691A0BE5"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27473426"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71A8551E"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2F57FD5F" w14:textId="77777777">
        <w:trPr>
          <w:trHeight w:val="460"/>
        </w:trPr>
        <w:tc>
          <w:tcPr>
            <w:tcW w:w="1560" w:type="dxa"/>
          </w:tcPr>
          <w:p w14:paraId="753D9920" w14:textId="77777777" w:rsidR="00AE3DDE" w:rsidRPr="00805737" w:rsidRDefault="00AE3DDE">
            <w:pPr>
              <w:pStyle w:val="TableParagraph"/>
              <w:rPr>
                <w:rFonts w:ascii="Times New Roman"/>
                <w:sz w:val="18"/>
              </w:rPr>
            </w:pPr>
          </w:p>
        </w:tc>
        <w:tc>
          <w:tcPr>
            <w:tcW w:w="2450" w:type="dxa"/>
          </w:tcPr>
          <w:p w14:paraId="57286A0B" w14:textId="77777777" w:rsidR="00AE3DDE" w:rsidRPr="00805737" w:rsidRDefault="005F6519">
            <w:pPr>
              <w:pStyle w:val="TableParagraph"/>
              <w:spacing w:line="230" w:lineRule="exact"/>
              <w:ind w:left="105"/>
              <w:rPr>
                <w:sz w:val="20"/>
              </w:rPr>
            </w:pPr>
            <w:r w:rsidRPr="00805737">
              <w:rPr>
                <w:sz w:val="20"/>
              </w:rPr>
              <w:t>a person is frivolous, vexatious</w:t>
            </w:r>
            <w:r w:rsidRPr="00805737">
              <w:rPr>
                <w:spacing w:val="-14"/>
                <w:sz w:val="20"/>
              </w:rPr>
              <w:t xml:space="preserve"> </w:t>
            </w:r>
            <w:r w:rsidRPr="00805737">
              <w:rPr>
                <w:sz w:val="20"/>
              </w:rPr>
              <w:t>or</w:t>
            </w:r>
            <w:r w:rsidRPr="00805737">
              <w:rPr>
                <w:spacing w:val="-14"/>
                <w:sz w:val="20"/>
              </w:rPr>
              <w:t xml:space="preserve"> </w:t>
            </w:r>
            <w:r w:rsidRPr="00805737">
              <w:rPr>
                <w:sz w:val="20"/>
              </w:rPr>
              <w:t>repetitious</w:t>
            </w:r>
          </w:p>
        </w:tc>
        <w:tc>
          <w:tcPr>
            <w:tcW w:w="1660" w:type="dxa"/>
          </w:tcPr>
          <w:p w14:paraId="447906EE" w14:textId="77777777" w:rsidR="00AE3DDE" w:rsidRPr="00805737" w:rsidRDefault="00AE3DDE">
            <w:pPr>
              <w:pStyle w:val="TableParagraph"/>
              <w:rPr>
                <w:rFonts w:ascii="Times New Roman"/>
                <w:sz w:val="18"/>
              </w:rPr>
            </w:pPr>
          </w:p>
        </w:tc>
        <w:tc>
          <w:tcPr>
            <w:tcW w:w="1274" w:type="dxa"/>
          </w:tcPr>
          <w:p w14:paraId="720BB79E" w14:textId="77777777" w:rsidR="00AE3DDE" w:rsidRPr="00805737" w:rsidRDefault="00AE3DDE">
            <w:pPr>
              <w:pStyle w:val="TableParagraph"/>
              <w:rPr>
                <w:rFonts w:ascii="Times New Roman"/>
                <w:sz w:val="18"/>
              </w:rPr>
            </w:pPr>
          </w:p>
        </w:tc>
        <w:tc>
          <w:tcPr>
            <w:tcW w:w="1560" w:type="dxa"/>
          </w:tcPr>
          <w:p w14:paraId="46901C76" w14:textId="77777777" w:rsidR="00AE3DDE" w:rsidRPr="00805737" w:rsidRDefault="00AE3DDE">
            <w:pPr>
              <w:pStyle w:val="TableParagraph"/>
              <w:rPr>
                <w:rFonts w:ascii="Times New Roman"/>
                <w:sz w:val="18"/>
              </w:rPr>
            </w:pPr>
          </w:p>
        </w:tc>
        <w:tc>
          <w:tcPr>
            <w:tcW w:w="1560" w:type="dxa"/>
          </w:tcPr>
          <w:p w14:paraId="21A0C2A5" w14:textId="77777777" w:rsidR="00AE3DDE" w:rsidRPr="00805737" w:rsidRDefault="00AE3DDE">
            <w:pPr>
              <w:pStyle w:val="TableParagraph"/>
              <w:rPr>
                <w:rFonts w:ascii="Times New Roman"/>
                <w:sz w:val="18"/>
              </w:rPr>
            </w:pPr>
          </w:p>
        </w:tc>
      </w:tr>
      <w:tr w:rsidR="00AE3DDE" w:rsidRPr="00805737" w14:paraId="2B1B997C" w14:textId="77777777">
        <w:trPr>
          <w:trHeight w:val="1379"/>
        </w:trPr>
        <w:tc>
          <w:tcPr>
            <w:tcW w:w="1560" w:type="dxa"/>
          </w:tcPr>
          <w:p w14:paraId="5D9FFFA6"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18(8)</w:t>
            </w:r>
          </w:p>
        </w:tc>
        <w:tc>
          <w:tcPr>
            <w:tcW w:w="2450" w:type="dxa"/>
          </w:tcPr>
          <w:p w14:paraId="5E1F70D9" w14:textId="77777777" w:rsidR="00AE3DDE" w:rsidRPr="00805737" w:rsidRDefault="005F6519">
            <w:pPr>
              <w:pStyle w:val="TableParagraph"/>
              <w:ind w:left="105" w:right="227"/>
              <w:rPr>
                <w:sz w:val="20"/>
              </w:rPr>
            </w:pPr>
            <w:r w:rsidRPr="00805737">
              <w:rPr>
                <w:sz w:val="20"/>
              </w:rPr>
              <w:t>Notification of decision that a representation in relation to a premises licence</w:t>
            </w:r>
            <w:r w:rsidRPr="00805737">
              <w:rPr>
                <w:spacing w:val="-14"/>
                <w:sz w:val="20"/>
              </w:rPr>
              <w:t xml:space="preserve"> </w:t>
            </w:r>
            <w:r w:rsidRPr="00805737">
              <w:rPr>
                <w:sz w:val="20"/>
              </w:rPr>
              <w:t>application</w:t>
            </w:r>
            <w:r w:rsidRPr="00805737">
              <w:rPr>
                <w:spacing w:val="-14"/>
                <w:sz w:val="20"/>
              </w:rPr>
              <w:t xml:space="preserve"> </w:t>
            </w:r>
            <w:r w:rsidRPr="00805737">
              <w:rPr>
                <w:sz w:val="20"/>
              </w:rPr>
              <w:t>from a person is frivolous,</w:t>
            </w:r>
          </w:p>
          <w:p w14:paraId="77392419" w14:textId="77777777" w:rsidR="00AE3DDE" w:rsidRPr="00805737" w:rsidRDefault="005F6519">
            <w:pPr>
              <w:pStyle w:val="TableParagraph"/>
              <w:spacing w:line="210" w:lineRule="exact"/>
              <w:ind w:left="105"/>
              <w:rPr>
                <w:sz w:val="20"/>
              </w:rPr>
            </w:pPr>
            <w:r w:rsidRPr="00805737">
              <w:rPr>
                <w:sz w:val="20"/>
              </w:rPr>
              <w:t>vexatious</w:t>
            </w:r>
            <w:r w:rsidRPr="00805737">
              <w:rPr>
                <w:spacing w:val="-6"/>
                <w:sz w:val="20"/>
              </w:rPr>
              <w:t xml:space="preserve"> </w:t>
            </w:r>
            <w:r w:rsidRPr="00805737">
              <w:rPr>
                <w:sz w:val="20"/>
              </w:rPr>
              <w:t>or</w:t>
            </w:r>
            <w:r w:rsidRPr="00805737">
              <w:rPr>
                <w:spacing w:val="-8"/>
                <w:sz w:val="20"/>
              </w:rPr>
              <w:t xml:space="preserve"> </w:t>
            </w:r>
            <w:r w:rsidRPr="00805737">
              <w:rPr>
                <w:spacing w:val="-2"/>
                <w:sz w:val="20"/>
              </w:rPr>
              <w:t>repetitious</w:t>
            </w:r>
          </w:p>
        </w:tc>
        <w:tc>
          <w:tcPr>
            <w:tcW w:w="1660" w:type="dxa"/>
          </w:tcPr>
          <w:p w14:paraId="662AC92B" w14:textId="77777777" w:rsidR="00AE3DDE" w:rsidRPr="00805737" w:rsidRDefault="00AE3DDE">
            <w:pPr>
              <w:pStyle w:val="TableParagraph"/>
              <w:rPr>
                <w:rFonts w:ascii="Times New Roman"/>
                <w:sz w:val="18"/>
              </w:rPr>
            </w:pPr>
          </w:p>
        </w:tc>
        <w:tc>
          <w:tcPr>
            <w:tcW w:w="1274" w:type="dxa"/>
          </w:tcPr>
          <w:p w14:paraId="12745AA7" w14:textId="77777777" w:rsidR="00AE3DDE" w:rsidRPr="00805737" w:rsidRDefault="00AE3DDE">
            <w:pPr>
              <w:pStyle w:val="TableParagraph"/>
              <w:rPr>
                <w:rFonts w:ascii="Times New Roman"/>
                <w:sz w:val="18"/>
              </w:rPr>
            </w:pPr>
          </w:p>
        </w:tc>
        <w:tc>
          <w:tcPr>
            <w:tcW w:w="1560" w:type="dxa"/>
          </w:tcPr>
          <w:p w14:paraId="14C67EF4" w14:textId="77777777" w:rsidR="00AE3DDE" w:rsidRPr="00805737" w:rsidRDefault="00AE3DDE">
            <w:pPr>
              <w:pStyle w:val="TableParagraph"/>
              <w:rPr>
                <w:rFonts w:ascii="Times New Roman"/>
                <w:sz w:val="18"/>
              </w:rPr>
            </w:pPr>
          </w:p>
        </w:tc>
        <w:tc>
          <w:tcPr>
            <w:tcW w:w="1560" w:type="dxa"/>
          </w:tcPr>
          <w:p w14:paraId="1E0118A8"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599DE0EC" w14:textId="77777777">
        <w:trPr>
          <w:trHeight w:val="918"/>
        </w:trPr>
        <w:tc>
          <w:tcPr>
            <w:tcW w:w="1560" w:type="dxa"/>
          </w:tcPr>
          <w:p w14:paraId="5CDBE337" w14:textId="77777777" w:rsidR="00AE3DDE" w:rsidRPr="00805737" w:rsidRDefault="005F6519">
            <w:pPr>
              <w:pStyle w:val="TableParagraph"/>
              <w:ind w:left="105" w:right="598"/>
              <w:rPr>
                <w:sz w:val="20"/>
              </w:rPr>
            </w:pPr>
            <w:r w:rsidRPr="00805737">
              <w:rPr>
                <w:spacing w:val="-2"/>
                <w:sz w:val="20"/>
              </w:rPr>
              <w:t>Section 23(1)&amp;(2)</w:t>
            </w:r>
          </w:p>
        </w:tc>
        <w:tc>
          <w:tcPr>
            <w:tcW w:w="2450" w:type="dxa"/>
          </w:tcPr>
          <w:p w14:paraId="7AA8A585" w14:textId="77777777" w:rsidR="00AE3DDE" w:rsidRPr="00805737" w:rsidRDefault="005F6519">
            <w:pPr>
              <w:pStyle w:val="TableParagraph"/>
              <w:ind w:left="105" w:right="93"/>
              <w:rPr>
                <w:sz w:val="20"/>
              </w:rPr>
            </w:pPr>
            <w:r w:rsidRPr="00805737">
              <w:rPr>
                <w:sz w:val="20"/>
              </w:rPr>
              <w:t>Notification of grant of premises licence and issue</w:t>
            </w:r>
            <w:r w:rsidRPr="00805737">
              <w:rPr>
                <w:spacing w:val="-8"/>
                <w:sz w:val="20"/>
              </w:rPr>
              <w:t xml:space="preserve"> </w:t>
            </w:r>
            <w:r w:rsidRPr="00805737">
              <w:rPr>
                <w:sz w:val="20"/>
              </w:rPr>
              <w:t>of</w:t>
            </w:r>
            <w:r w:rsidRPr="00805737">
              <w:rPr>
                <w:spacing w:val="-5"/>
                <w:sz w:val="20"/>
              </w:rPr>
              <w:t xml:space="preserve"> </w:t>
            </w:r>
            <w:r w:rsidRPr="00805737">
              <w:rPr>
                <w:sz w:val="20"/>
              </w:rPr>
              <w:t>premises</w:t>
            </w:r>
            <w:r w:rsidRPr="00805737">
              <w:rPr>
                <w:spacing w:val="-6"/>
                <w:sz w:val="20"/>
              </w:rPr>
              <w:t xml:space="preserve"> </w:t>
            </w:r>
            <w:r w:rsidRPr="00805737">
              <w:rPr>
                <w:spacing w:val="-2"/>
                <w:sz w:val="20"/>
              </w:rPr>
              <w:t>licence</w:t>
            </w:r>
          </w:p>
          <w:p w14:paraId="32E2D8C7" w14:textId="77777777" w:rsidR="00AE3DDE" w:rsidRPr="00805737" w:rsidRDefault="005F6519">
            <w:pPr>
              <w:pStyle w:val="TableParagraph"/>
              <w:spacing w:line="209" w:lineRule="exact"/>
              <w:ind w:left="105"/>
              <w:rPr>
                <w:sz w:val="20"/>
              </w:rPr>
            </w:pPr>
            <w:r w:rsidRPr="00805737">
              <w:rPr>
                <w:sz w:val="20"/>
              </w:rPr>
              <w:t>following</w:t>
            </w:r>
            <w:r w:rsidRPr="00805737">
              <w:rPr>
                <w:spacing w:val="-14"/>
                <w:sz w:val="20"/>
              </w:rPr>
              <w:t xml:space="preserve"> </w:t>
            </w:r>
            <w:r w:rsidRPr="00805737">
              <w:rPr>
                <w:spacing w:val="-2"/>
                <w:sz w:val="20"/>
              </w:rPr>
              <w:t>representations</w:t>
            </w:r>
          </w:p>
        </w:tc>
        <w:tc>
          <w:tcPr>
            <w:tcW w:w="1660" w:type="dxa"/>
          </w:tcPr>
          <w:p w14:paraId="43A30EB4" w14:textId="77777777" w:rsidR="00AE3DDE" w:rsidRPr="00805737" w:rsidRDefault="00AE3DDE">
            <w:pPr>
              <w:pStyle w:val="TableParagraph"/>
              <w:rPr>
                <w:rFonts w:ascii="Times New Roman"/>
                <w:sz w:val="18"/>
              </w:rPr>
            </w:pPr>
          </w:p>
        </w:tc>
        <w:tc>
          <w:tcPr>
            <w:tcW w:w="1274" w:type="dxa"/>
          </w:tcPr>
          <w:p w14:paraId="6177E302" w14:textId="77777777" w:rsidR="00AE3DDE" w:rsidRPr="00805737" w:rsidRDefault="00AE3DDE">
            <w:pPr>
              <w:pStyle w:val="TableParagraph"/>
              <w:rPr>
                <w:rFonts w:ascii="Times New Roman"/>
                <w:sz w:val="18"/>
              </w:rPr>
            </w:pPr>
          </w:p>
        </w:tc>
        <w:tc>
          <w:tcPr>
            <w:tcW w:w="1560" w:type="dxa"/>
          </w:tcPr>
          <w:p w14:paraId="4F4CB8D7" w14:textId="77777777" w:rsidR="00AE3DDE" w:rsidRPr="00805737" w:rsidRDefault="00AE3DDE">
            <w:pPr>
              <w:pStyle w:val="TableParagraph"/>
              <w:rPr>
                <w:rFonts w:ascii="Times New Roman"/>
                <w:sz w:val="18"/>
              </w:rPr>
            </w:pPr>
          </w:p>
        </w:tc>
        <w:tc>
          <w:tcPr>
            <w:tcW w:w="1560" w:type="dxa"/>
          </w:tcPr>
          <w:p w14:paraId="4D5BE646"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1B971987" w14:textId="77777777">
        <w:trPr>
          <w:trHeight w:val="690"/>
        </w:trPr>
        <w:tc>
          <w:tcPr>
            <w:tcW w:w="1560" w:type="dxa"/>
          </w:tcPr>
          <w:p w14:paraId="18CAA13E"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23(3)</w:t>
            </w:r>
          </w:p>
        </w:tc>
        <w:tc>
          <w:tcPr>
            <w:tcW w:w="2450" w:type="dxa"/>
          </w:tcPr>
          <w:p w14:paraId="30988364" w14:textId="77777777" w:rsidR="00AE3DDE" w:rsidRPr="00805737" w:rsidRDefault="005F6519">
            <w:pPr>
              <w:pStyle w:val="TableParagraph"/>
              <w:spacing w:line="230" w:lineRule="exact"/>
              <w:ind w:left="105" w:right="211"/>
              <w:jc w:val="both"/>
              <w:rPr>
                <w:sz w:val="20"/>
              </w:rPr>
            </w:pPr>
            <w:r w:rsidRPr="00805737">
              <w:rPr>
                <w:sz w:val="20"/>
              </w:rPr>
              <w:t>Notification</w:t>
            </w:r>
            <w:r w:rsidRPr="00805737">
              <w:rPr>
                <w:spacing w:val="-2"/>
                <w:sz w:val="20"/>
              </w:rPr>
              <w:t xml:space="preserve"> </w:t>
            </w:r>
            <w:r w:rsidRPr="00805737">
              <w:rPr>
                <w:sz w:val="20"/>
              </w:rPr>
              <w:t>of</w:t>
            </w:r>
            <w:r w:rsidRPr="00805737">
              <w:rPr>
                <w:spacing w:val="-4"/>
                <w:sz w:val="20"/>
              </w:rPr>
              <w:t xml:space="preserve"> </w:t>
            </w:r>
            <w:r w:rsidRPr="00805737">
              <w:rPr>
                <w:sz w:val="20"/>
              </w:rPr>
              <w:t>refusal</w:t>
            </w:r>
            <w:r w:rsidRPr="00805737">
              <w:rPr>
                <w:spacing w:val="-3"/>
                <w:sz w:val="20"/>
              </w:rPr>
              <w:t xml:space="preserve"> </w:t>
            </w:r>
            <w:r w:rsidRPr="00805737">
              <w:rPr>
                <w:sz w:val="20"/>
              </w:rPr>
              <w:t>of application</w:t>
            </w:r>
            <w:r w:rsidRPr="00805737">
              <w:rPr>
                <w:spacing w:val="-14"/>
                <w:sz w:val="20"/>
              </w:rPr>
              <w:t xml:space="preserve"> </w:t>
            </w:r>
            <w:r w:rsidRPr="00805737">
              <w:rPr>
                <w:sz w:val="20"/>
              </w:rPr>
              <w:t>(rejection)</w:t>
            </w:r>
            <w:r w:rsidRPr="00805737">
              <w:rPr>
                <w:spacing w:val="-14"/>
                <w:sz w:val="20"/>
              </w:rPr>
              <w:t xml:space="preserve"> </w:t>
            </w:r>
            <w:r w:rsidRPr="00805737">
              <w:rPr>
                <w:sz w:val="20"/>
              </w:rPr>
              <w:t>of premises licence</w:t>
            </w:r>
          </w:p>
        </w:tc>
        <w:tc>
          <w:tcPr>
            <w:tcW w:w="1660" w:type="dxa"/>
          </w:tcPr>
          <w:p w14:paraId="65F5722F" w14:textId="77777777" w:rsidR="00AE3DDE" w:rsidRPr="00805737" w:rsidRDefault="00AE3DDE">
            <w:pPr>
              <w:pStyle w:val="TableParagraph"/>
              <w:rPr>
                <w:rFonts w:ascii="Times New Roman"/>
                <w:sz w:val="18"/>
              </w:rPr>
            </w:pPr>
          </w:p>
        </w:tc>
        <w:tc>
          <w:tcPr>
            <w:tcW w:w="1274" w:type="dxa"/>
          </w:tcPr>
          <w:p w14:paraId="142A73A2" w14:textId="77777777" w:rsidR="00AE3DDE" w:rsidRPr="00805737" w:rsidRDefault="00AE3DDE">
            <w:pPr>
              <w:pStyle w:val="TableParagraph"/>
              <w:rPr>
                <w:rFonts w:ascii="Times New Roman"/>
                <w:sz w:val="18"/>
              </w:rPr>
            </w:pPr>
          </w:p>
        </w:tc>
        <w:tc>
          <w:tcPr>
            <w:tcW w:w="1560" w:type="dxa"/>
          </w:tcPr>
          <w:p w14:paraId="3BA2B950" w14:textId="77777777" w:rsidR="00AE3DDE" w:rsidRPr="00805737" w:rsidRDefault="00AE3DDE">
            <w:pPr>
              <w:pStyle w:val="TableParagraph"/>
              <w:rPr>
                <w:rFonts w:ascii="Times New Roman"/>
                <w:sz w:val="18"/>
              </w:rPr>
            </w:pPr>
          </w:p>
        </w:tc>
        <w:tc>
          <w:tcPr>
            <w:tcW w:w="1560" w:type="dxa"/>
          </w:tcPr>
          <w:p w14:paraId="6CABF306"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6A47A421" w14:textId="77777777">
        <w:trPr>
          <w:trHeight w:val="460"/>
        </w:trPr>
        <w:tc>
          <w:tcPr>
            <w:tcW w:w="1560" w:type="dxa"/>
          </w:tcPr>
          <w:p w14:paraId="0EBB1CB3"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25(3)</w:t>
            </w:r>
          </w:p>
        </w:tc>
        <w:tc>
          <w:tcPr>
            <w:tcW w:w="2450" w:type="dxa"/>
          </w:tcPr>
          <w:p w14:paraId="3B48AB89" w14:textId="77777777" w:rsidR="00AE3DDE" w:rsidRPr="00805737" w:rsidRDefault="005F6519">
            <w:pPr>
              <w:pStyle w:val="TableParagraph"/>
              <w:spacing w:line="230" w:lineRule="exact"/>
              <w:ind w:left="105"/>
              <w:rPr>
                <w:sz w:val="20"/>
              </w:rPr>
            </w:pPr>
            <w:r w:rsidRPr="00805737">
              <w:rPr>
                <w:sz w:val="20"/>
              </w:rPr>
              <w:t>Issue</w:t>
            </w:r>
            <w:r w:rsidRPr="00805737">
              <w:rPr>
                <w:spacing w:val="-14"/>
                <w:sz w:val="20"/>
              </w:rPr>
              <w:t xml:space="preserve"> </w:t>
            </w:r>
            <w:r w:rsidRPr="00805737">
              <w:rPr>
                <w:sz w:val="20"/>
              </w:rPr>
              <w:t>of</w:t>
            </w:r>
            <w:r w:rsidRPr="00805737">
              <w:rPr>
                <w:spacing w:val="-14"/>
                <w:sz w:val="20"/>
              </w:rPr>
              <w:t xml:space="preserve"> </w:t>
            </w:r>
            <w:r w:rsidRPr="00805737">
              <w:rPr>
                <w:sz w:val="20"/>
              </w:rPr>
              <w:t>copy</w:t>
            </w:r>
            <w:r w:rsidRPr="00805737">
              <w:rPr>
                <w:spacing w:val="-13"/>
                <w:sz w:val="20"/>
              </w:rPr>
              <w:t xml:space="preserve"> </w:t>
            </w:r>
            <w:r w:rsidRPr="00805737">
              <w:rPr>
                <w:sz w:val="20"/>
              </w:rPr>
              <w:t xml:space="preserve">premises </w:t>
            </w:r>
            <w:r w:rsidRPr="00805737">
              <w:rPr>
                <w:spacing w:val="-2"/>
                <w:sz w:val="20"/>
              </w:rPr>
              <w:t>licence</w:t>
            </w:r>
          </w:p>
        </w:tc>
        <w:tc>
          <w:tcPr>
            <w:tcW w:w="1660" w:type="dxa"/>
          </w:tcPr>
          <w:p w14:paraId="6DE97C8F" w14:textId="77777777" w:rsidR="00AE3DDE" w:rsidRPr="00805737" w:rsidRDefault="00AE3DDE">
            <w:pPr>
              <w:pStyle w:val="TableParagraph"/>
              <w:rPr>
                <w:rFonts w:ascii="Times New Roman"/>
                <w:sz w:val="18"/>
              </w:rPr>
            </w:pPr>
          </w:p>
        </w:tc>
        <w:tc>
          <w:tcPr>
            <w:tcW w:w="1274" w:type="dxa"/>
          </w:tcPr>
          <w:p w14:paraId="315C7954" w14:textId="77777777" w:rsidR="00AE3DDE" w:rsidRPr="00805737" w:rsidRDefault="00AE3DDE">
            <w:pPr>
              <w:pStyle w:val="TableParagraph"/>
              <w:rPr>
                <w:rFonts w:ascii="Times New Roman"/>
                <w:sz w:val="18"/>
              </w:rPr>
            </w:pPr>
          </w:p>
        </w:tc>
        <w:tc>
          <w:tcPr>
            <w:tcW w:w="1560" w:type="dxa"/>
          </w:tcPr>
          <w:p w14:paraId="43A75D43" w14:textId="77777777" w:rsidR="00AE3DDE" w:rsidRPr="00805737" w:rsidRDefault="00AE3DDE">
            <w:pPr>
              <w:pStyle w:val="TableParagraph"/>
              <w:rPr>
                <w:rFonts w:ascii="Times New Roman"/>
                <w:sz w:val="18"/>
              </w:rPr>
            </w:pPr>
          </w:p>
        </w:tc>
        <w:tc>
          <w:tcPr>
            <w:tcW w:w="1560" w:type="dxa"/>
          </w:tcPr>
          <w:p w14:paraId="06B1B3B4"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32DFB180" w14:textId="77777777">
        <w:trPr>
          <w:trHeight w:val="688"/>
        </w:trPr>
        <w:tc>
          <w:tcPr>
            <w:tcW w:w="1560" w:type="dxa"/>
          </w:tcPr>
          <w:p w14:paraId="5970787A"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31(2)</w:t>
            </w:r>
          </w:p>
        </w:tc>
        <w:tc>
          <w:tcPr>
            <w:tcW w:w="2450" w:type="dxa"/>
          </w:tcPr>
          <w:p w14:paraId="4ACACF24" w14:textId="77777777" w:rsidR="00AE3DDE" w:rsidRPr="00805737" w:rsidRDefault="005F6519">
            <w:pPr>
              <w:pStyle w:val="TableParagraph"/>
              <w:ind w:left="105"/>
              <w:rPr>
                <w:sz w:val="20"/>
              </w:rPr>
            </w:pPr>
            <w:r w:rsidRPr="00805737">
              <w:rPr>
                <w:sz w:val="20"/>
              </w:rPr>
              <w:t>Grant</w:t>
            </w:r>
            <w:r w:rsidRPr="00805737">
              <w:rPr>
                <w:spacing w:val="-10"/>
                <w:sz w:val="20"/>
              </w:rPr>
              <w:t xml:space="preserve"> </w:t>
            </w:r>
            <w:r w:rsidRPr="00805737">
              <w:rPr>
                <w:sz w:val="20"/>
              </w:rPr>
              <w:t>of</w:t>
            </w:r>
            <w:r w:rsidRPr="00805737">
              <w:rPr>
                <w:spacing w:val="-8"/>
                <w:sz w:val="20"/>
              </w:rPr>
              <w:t xml:space="preserve"> </w:t>
            </w:r>
            <w:r w:rsidRPr="00805737">
              <w:rPr>
                <w:sz w:val="20"/>
              </w:rPr>
              <w:t>provisional statement</w:t>
            </w:r>
            <w:r w:rsidRPr="00805737">
              <w:rPr>
                <w:spacing w:val="-10"/>
                <w:sz w:val="20"/>
              </w:rPr>
              <w:t xml:space="preserve"> </w:t>
            </w:r>
            <w:r w:rsidRPr="00805737">
              <w:rPr>
                <w:sz w:val="20"/>
              </w:rPr>
              <w:t>where</w:t>
            </w:r>
            <w:r w:rsidRPr="00805737">
              <w:rPr>
                <w:spacing w:val="-8"/>
                <w:sz w:val="20"/>
              </w:rPr>
              <w:t xml:space="preserve"> </w:t>
            </w:r>
            <w:r w:rsidRPr="00805737">
              <w:rPr>
                <w:spacing w:val="-5"/>
                <w:sz w:val="20"/>
              </w:rPr>
              <w:t>no</w:t>
            </w:r>
          </w:p>
          <w:p w14:paraId="6179645A" w14:textId="77777777" w:rsidR="00AE3DDE" w:rsidRPr="00805737" w:rsidRDefault="005F6519">
            <w:pPr>
              <w:pStyle w:val="TableParagraph"/>
              <w:spacing w:line="209" w:lineRule="exact"/>
              <w:ind w:left="105"/>
              <w:rPr>
                <w:sz w:val="20"/>
              </w:rPr>
            </w:pPr>
            <w:r w:rsidRPr="00805737">
              <w:rPr>
                <w:spacing w:val="-2"/>
                <w:sz w:val="20"/>
              </w:rPr>
              <w:t>representations</w:t>
            </w:r>
          </w:p>
        </w:tc>
        <w:tc>
          <w:tcPr>
            <w:tcW w:w="1660" w:type="dxa"/>
          </w:tcPr>
          <w:p w14:paraId="090BCD74" w14:textId="77777777" w:rsidR="00AE3DDE" w:rsidRPr="00805737" w:rsidRDefault="00AE3DDE">
            <w:pPr>
              <w:pStyle w:val="TableParagraph"/>
              <w:rPr>
                <w:rFonts w:ascii="Times New Roman"/>
                <w:sz w:val="18"/>
              </w:rPr>
            </w:pPr>
          </w:p>
        </w:tc>
        <w:tc>
          <w:tcPr>
            <w:tcW w:w="1274" w:type="dxa"/>
          </w:tcPr>
          <w:p w14:paraId="24D59F2D" w14:textId="77777777" w:rsidR="00AE3DDE" w:rsidRPr="00805737" w:rsidRDefault="00AE3DDE">
            <w:pPr>
              <w:pStyle w:val="TableParagraph"/>
              <w:rPr>
                <w:rFonts w:ascii="Times New Roman"/>
                <w:sz w:val="18"/>
              </w:rPr>
            </w:pPr>
          </w:p>
        </w:tc>
        <w:tc>
          <w:tcPr>
            <w:tcW w:w="1560" w:type="dxa"/>
          </w:tcPr>
          <w:p w14:paraId="3248587E" w14:textId="77777777" w:rsidR="00AE3DDE" w:rsidRPr="00805737" w:rsidRDefault="00AE3DDE">
            <w:pPr>
              <w:pStyle w:val="TableParagraph"/>
              <w:rPr>
                <w:rFonts w:ascii="Times New Roman"/>
                <w:sz w:val="18"/>
              </w:rPr>
            </w:pPr>
          </w:p>
        </w:tc>
        <w:tc>
          <w:tcPr>
            <w:tcW w:w="1560" w:type="dxa"/>
          </w:tcPr>
          <w:p w14:paraId="1C7796C4"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25BE9A00" w14:textId="77777777">
        <w:trPr>
          <w:trHeight w:val="921"/>
        </w:trPr>
        <w:tc>
          <w:tcPr>
            <w:tcW w:w="1560" w:type="dxa"/>
          </w:tcPr>
          <w:p w14:paraId="4AA93C3D"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31(3)</w:t>
            </w:r>
          </w:p>
        </w:tc>
        <w:tc>
          <w:tcPr>
            <w:tcW w:w="2450" w:type="dxa"/>
          </w:tcPr>
          <w:p w14:paraId="5978C79A" w14:textId="77777777" w:rsidR="00AE3DDE" w:rsidRPr="00805737" w:rsidRDefault="005F6519">
            <w:pPr>
              <w:pStyle w:val="TableParagraph"/>
              <w:spacing w:line="230" w:lineRule="exact"/>
              <w:ind w:left="105" w:right="124"/>
              <w:rPr>
                <w:sz w:val="20"/>
              </w:rPr>
            </w:pPr>
            <w:r w:rsidRPr="00805737">
              <w:rPr>
                <w:sz w:val="20"/>
              </w:rPr>
              <w:t>Determination of application for provisional statement following</w:t>
            </w:r>
            <w:r w:rsidRPr="00805737">
              <w:rPr>
                <w:spacing w:val="-14"/>
                <w:sz w:val="20"/>
              </w:rPr>
              <w:t xml:space="preserve"> </w:t>
            </w:r>
            <w:r w:rsidRPr="00805737">
              <w:rPr>
                <w:sz w:val="20"/>
              </w:rPr>
              <w:t>representations</w:t>
            </w:r>
          </w:p>
        </w:tc>
        <w:tc>
          <w:tcPr>
            <w:tcW w:w="1660" w:type="dxa"/>
          </w:tcPr>
          <w:p w14:paraId="098E37D0" w14:textId="77777777" w:rsidR="00AE3DDE" w:rsidRPr="00805737" w:rsidRDefault="00AE3DDE">
            <w:pPr>
              <w:pStyle w:val="TableParagraph"/>
              <w:rPr>
                <w:rFonts w:ascii="Times New Roman"/>
                <w:sz w:val="18"/>
              </w:rPr>
            </w:pPr>
          </w:p>
        </w:tc>
        <w:tc>
          <w:tcPr>
            <w:tcW w:w="1274" w:type="dxa"/>
          </w:tcPr>
          <w:p w14:paraId="2FFFEA60" w14:textId="77777777" w:rsidR="00AE3DDE" w:rsidRPr="00805737" w:rsidRDefault="00AE3DDE">
            <w:pPr>
              <w:pStyle w:val="TableParagraph"/>
              <w:rPr>
                <w:rFonts w:ascii="Times New Roman"/>
                <w:sz w:val="18"/>
              </w:rPr>
            </w:pPr>
          </w:p>
        </w:tc>
        <w:tc>
          <w:tcPr>
            <w:tcW w:w="1560" w:type="dxa"/>
          </w:tcPr>
          <w:p w14:paraId="07CF271E"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311C4CE4" w14:textId="77777777" w:rsidR="00AE3DDE" w:rsidRPr="00805737" w:rsidRDefault="00AE3DDE">
            <w:pPr>
              <w:pStyle w:val="TableParagraph"/>
              <w:rPr>
                <w:rFonts w:ascii="Times New Roman"/>
                <w:sz w:val="18"/>
              </w:rPr>
            </w:pPr>
          </w:p>
        </w:tc>
      </w:tr>
      <w:tr w:rsidR="00AE3DDE" w:rsidRPr="00805737" w14:paraId="1AA533F7" w14:textId="77777777">
        <w:trPr>
          <w:trHeight w:val="688"/>
        </w:trPr>
        <w:tc>
          <w:tcPr>
            <w:tcW w:w="1560" w:type="dxa"/>
          </w:tcPr>
          <w:p w14:paraId="1C26BD4E" w14:textId="77777777" w:rsidR="00AE3DDE" w:rsidRPr="00805737" w:rsidRDefault="005F6519">
            <w:pPr>
              <w:pStyle w:val="TableParagraph"/>
              <w:ind w:left="105" w:right="127"/>
              <w:rPr>
                <w:sz w:val="20"/>
              </w:rPr>
            </w:pPr>
            <w:r w:rsidRPr="00805737">
              <w:rPr>
                <w:spacing w:val="-2"/>
                <w:sz w:val="20"/>
              </w:rPr>
              <w:t xml:space="preserve">Section </w:t>
            </w:r>
            <w:r w:rsidRPr="00805737">
              <w:rPr>
                <w:sz w:val="20"/>
              </w:rPr>
              <w:t>31(3)(c)</w:t>
            </w:r>
            <w:r w:rsidRPr="00805737">
              <w:rPr>
                <w:spacing w:val="-14"/>
                <w:sz w:val="20"/>
              </w:rPr>
              <w:t xml:space="preserve"> </w:t>
            </w:r>
            <w:r w:rsidRPr="00805737">
              <w:rPr>
                <w:sz w:val="20"/>
              </w:rPr>
              <w:t>&amp;</w:t>
            </w:r>
            <w:r w:rsidRPr="00805737">
              <w:rPr>
                <w:spacing w:val="-14"/>
                <w:sz w:val="20"/>
              </w:rPr>
              <w:t xml:space="preserve"> </w:t>
            </w:r>
            <w:r w:rsidRPr="00805737">
              <w:rPr>
                <w:sz w:val="20"/>
              </w:rPr>
              <w:t>(4)</w:t>
            </w:r>
          </w:p>
        </w:tc>
        <w:tc>
          <w:tcPr>
            <w:tcW w:w="2450" w:type="dxa"/>
          </w:tcPr>
          <w:p w14:paraId="153921DF" w14:textId="77777777" w:rsidR="00AE3DDE" w:rsidRPr="00805737" w:rsidRDefault="005F6519">
            <w:pPr>
              <w:pStyle w:val="TableParagraph"/>
              <w:ind w:left="105"/>
              <w:rPr>
                <w:sz w:val="20"/>
              </w:rPr>
            </w:pPr>
            <w:r w:rsidRPr="00805737">
              <w:rPr>
                <w:sz w:val="20"/>
              </w:rPr>
              <w:t>Issue of provisional statement</w:t>
            </w:r>
            <w:r w:rsidRPr="00805737">
              <w:rPr>
                <w:spacing w:val="-14"/>
                <w:sz w:val="20"/>
              </w:rPr>
              <w:t xml:space="preserve"> </w:t>
            </w:r>
            <w:r w:rsidRPr="00805737">
              <w:rPr>
                <w:sz w:val="20"/>
              </w:rPr>
              <w:t>and</w:t>
            </w:r>
            <w:r w:rsidRPr="00805737">
              <w:rPr>
                <w:spacing w:val="-14"/>
                <w:sz w:val="20"/>
              </w:rPr>
              <w:t xml:space="preserve"> </w:t>
            </w:r>
            <w:r w:rsidRPr="00805737">
              <w:rPr>
                <w:sz w:val="20"/>
              </w:rPr>
              <w:t>copies</w:t>
            </w:r>
          </w:p>
          <w:p w14:paraId="4BD514E5" w14:textId="77777777" w:rsidR="00AE3DDE" w:rsidRPr="00805737" w:rsidRDefault="005F6519">
            <w:pPr>
              <w:pStyle w:val="TableParagraph"/>
              <w:spacing w:line="209" w:lineRule="exact"/>
              <w:ind w:left="105"/>
              <w:rPr>
                <w:sz w:val="20"/>
              </w:rPr>
            </w:pPr>
            <w:r w:rsidRPr="00805737">
              <w:rPr>
                <w:sz w:val="20"/>
              </w:rPr>
              <w:t>following</w:t>
            </w:r>
            <w:r w:rsidRPr="00805737">
              <w:rPr>
                <w:spacing w:val="-14"/>
                <w:sz w:val="20"/>
              </w:rPr>
              <w:t xml:space="preserve"> </w:t>
            </w:r>
            <w:r w:rsidRPr="00805737">
              <w:rPr>
                <w:spacing w:val="-2"/>
                <w:sz w:val="20"/>
              </w:rPr>
              <w:t>representations</w:t>
            </w:r>
          </w:p>
        </w:tc>
        <w:tc>
          <w:tcPr>
            <w:tcW w:w="1660" w:type="dxa"/>
          </w:tcPr>
          <w:p w14:paraId="488F6776" w14:textId="77777777" w:rsidR="00AE3DDE" w:rsidRPr="00805737" w:rsidRDefault="00AE3DDE">
            <w:pPr>
              <w:pStyle w:val="TableParagraph"/>
              <w:rPr>
                <w:rFonts w:ascii="Times New Roman"/>
                <w:sz w:val="18"/>
              </w:rPr>
            </w:pPr>
          </w:p>
        </w:tc>
        <w:tc>
          <w:tcPr>
            <w:tcW w:w="1274" w:type="dxa"/>
          </w:tcPr>
          <w:p w14:paraId="408104A4" w14:textId="77777777" w:rsidR="00AE3DDE" w:rsidRPr="00805737" w:rsidRDefault="00AE3DDE">
            <w:pPr>
              <w:pStyle w:val="TableParagraph"/>
              <w:rPr>
                <w:rFonts w:ascii="Times New Roman"/>
                <w:sz w:val="18"/>
              </w:rPr>
            </w:pPr>
          </w:p>
        </w:tc>
        <w:tc>
          <w:tcPr>
            <w:tcW w:w="1560" w:type="dxa"/>
          </w:tcPr>
          <w:p w14:paraId="309BDB33" w14:textId="77777777" w:rsidR="00AE3DDE" w:rsidRPr="00805737" w:rsidRDefault="00AE3DDE">
            <w:pPr>
              <w:pStyle w:val="TableParagraph"/>
              <w:rPr>
                <w:rFonts w:ascii="Times New Roman"/>
                <w:sz w:val="18"/>
              </w:rPr>
            </w:pPr>
          </w:p>
        </w:tc>
        <w:tc>
          <w:tcPr>
            <w:tcW w:w="1560" w:type="dxa"/>
          </w:tcPr>
          <w:p w14:paraId="66350246"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6AA8A276" w14:textId="77777777">
        <w:trPr>
          <w:trHeight w:val="921"/>
        </w:trPr>
        <w:tc>
          <w:tcPr>
            <w:tcW w:w="1560" w:type="dxa"/>
          </w:tcPr>
          <w:p w14:paraId="4EC739DC"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31(5)</w:t>
            </w:r>
          </w:p>
        </w:tc>
        <w:tc>
          <w:tcPr>
            <w:tcW w:w="2450" w:type="dxa"/>
          </w:tcPr>
          <w:p w14:paraId="4C03906D" w14:textId="77777777" w:rsidR="00AE3DDE" w:rsidRPr="00805737" w:rsidRDefault="005F6519">
            <w:pPr>
              <w:pStyle w:val="TableParagraph"/>
              <w:spacing w:line="230" w:lineRule="exact"/>
              <w:ind w:left="105" w:right="227"/>
              <w:rPr>
                <w:sz w:val="20"/>
              </w:rPr>
            </w:pPr>
            <w:r w:rsidRPr="00805737">
              <w:rPr>
                <w:sz w:val="20"/>
              </w:rPr>
              <w:t>Decision</w:t>
            </w:r>
            <w:r w:rsidRPr="00805737">
              <w:rPr>
                <w:spacing w:val="-4"/>
                <w:sz w:val="20"/>
              </w:rPr>
              <w:t xml:space="preserve"> </w:t>
            </w:r>
            <w:r w:rsidRPr="00805737">
              <w:rPr>
                <w:sz w:val="20"/>
              </w:rPr>
              <w:t>as</w:t>
            </w:r>
            <w:r w:rsidRPr="00805737">
              <w:rPr>
                <w:spacing w:val="-3"/>
                <w:sz w:val="20"/>
              </w:rPr>
              <w:t xml:space="preserve"> </w:t>
            </w:r>
            <w:r w:rsidRPr="00805737">
              <w:rPr>
                <w:sz w:val="20"/>
              </w:rPr>
              <w:t>to</w:t>
            </w:r>
            <w:r w:rsidRPr="00805737">
              <w:rPr>
                <w:spacing w:val="-2"/>
                <w:sz w:val="20"/>
              </w:rPr>
              <w:t xml:space="preserve"> </w:t>
            </w:r>
            <w:r w:rsidRPr="00805737">
              <w:rPr>
                <w:sz w:val="20"/>
              </w:rPr>
              <w:t>whether any representation in relation</w:t>
            </w:r>
            <w:r w:rsidRPr="00805737">
              <w:rPr>
                <w:spacing w:val="-14"/>
                <w:sz w:val="20"/>
              </w:rPr>
              <w:t xml:space="preserve"> </w:t>
            </w:r>
            <w:r w:rsidRPr="00805737">
              <w:rPr>
                <w:sz w:val="20"/>
              </w:rPr>
              <w:t>to</w:t>
            </w:r>
            <w:r w:rsidRPr="00805737">
              <w:rPr>
                <w:spacing w:val="-14"/>
                <w:sz w:val="20"/>
              </w:rPr>
              <w:t xml:space="preserve"> </w:t>
            </w:r>
            <w:r w:rsidRPr="00805737">
              <w:rPr>
                <w:sz w:val="20"/>
              </w:rPr>
              <w:t>a</w:t>
            </w:r>
            <w:r w:rsidRPr="00805737">
              <w:rPr>
                <w:spacing w:val="-13"/>
                <w:sz w:val="20"/>
              </w:rPr>
              <w:t xml:space="preserve"> </w:t>
            </w:r>
            <w:r w:rsidRPr="00805737">
              <w:rPr>
                <w:sz w:val="20"/>
              </w:rPr>
              <w:t>provisional statement is relevant</w:t>
            </w:r>
          </w:p>
        </w:tc>
        <w:tc>
          <w:tcPr>
            <w:tcW w:w="1660" w:type="dxa"/>
          </w:tcPr>
          <w:p w14:paraId="3FC887D4" w14:textId="77777777" w:rsidR="00AE3DDE" w:rsidRPr="00805737" w:rsidRDefault="00AE3DDE">
            <w:pPr>
              <w:pStyle w:val="TableParagraph"/>
              <w:rPr>
                <w:rFonts w:ascii="Times New Roman"/>
                <w:sz w:val="18"/>
              </w:rPr>
            </w:pPr>
          </w:p>
        </w:tc>
        <w:tc>
          <w:tcPr>
            <w:tcW w:w="1274" w:type="dxa"/>
          </w:tcPr>
          <w:p w14:paraId="0B0FAEE1" w14:textId="77777777" w:rsidR="00AE3DDE" w:rsidRPr="00805737" w:rsidRDefault="00AE3DDE">
            <w:pPr>
              <w:pStyle w:val="TableParagraph"/>
              <w:rPr>
                <w:rFonts w:ascii="Times New Roman"/>
                <w:sz w:val="18"/>
              </w:rPr>
            </w:pPr>
          </w:p>
        </w:tc>
        <w:tc>
          <w:tcPr>
            <w:tcW w:w="1560" w:type="dxa"/>
          </w:tcPr>
          <w:p w14:paraId="73B49F90" w14:textId="77777777" w:rsidR="00AE3DDE" w:rsidRPr="00805737" w:rsidRDefault="00AE3DDE">
            <w:pPr>
              <w:pStyle w:val="TableParagraph"/>
              <w:rPr>
                <w:rFonts w:ascii="Times New Roman"/>
                <w:sz w:val="18"/>
              </w:rPr>
            </w:pPr>
          </w:p>
        </w:tc>
        <w:tc>
          <w:tcPr>
            <w:tcW w:w="1560" w:type="dxa"/>
          </w:tcPr>
          <w:p w14:paraId="735A4F7F"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3D0EA62F" w14:textId="77777777">
        <w:trPr>
          <w:trHeight w:val="1379"/>
        </w:trPr>
        <w:tc>
          <w:tcPr>
            <w:tcW w:w="1560" w:type="dxa"/>
          </w:tcPr>
          <w:p w14:paraId="626D7549"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31(7)</w:t>
            </w:r>
          </w:p>
        </w:tc>
        <w:tc>
          <w:tcPr>
            <w:tcW w:w="2450" w:type="dxa"/>
          </w:tcPr>
          <w:p w14:paraId="1C396B5B" w14:textId="77777777" w:rsidR="00AE3DDE" w:rsidRPr="00805737" w:rsidRDefault="005F6519">
            <w:pPr>
              <w:pStyle w:val="TableParagraph"/>
              <w:ind w:left="105" w:right="93"/>
              <w:rPr>
                <w:sz w:val="20"/>
              </w:rPr>
            </w:pPr>
            <w:r w:rsidRPr="00805737">
              <w:rPr>
                <w:sz w:val="20"/>
              </w:rPr>
              <w:t>Decision as to whether any representation in relation to a provisional statement</w:t>
            </w:r>
            <w:r w:rsidRPr="00805737">
              <w:rPr>
                <w:spacing w:val="-7"/>
                <w:sz w:val="20"/>
              </w:rPr>
              <w:t xml:space="preserve"> </w:t>
            </w:r>
            <w:r w:rsidRPr="00805737">
              <w:rPr>
                <w:sz w:val="20"/>
              </w:rPr>
              <w:t>from</w:t>
            </w:r>
            <w:r w:rsidRPr="00805737">
              <w:rPr>
                <w:spacing w:val="-6"/>
                <w:sz w:val="20"/>
              </w:rPr>
              <w:t xml:space="preserve"> </w:t>
            </w:r>
            <w:r w:rsidRPr="00805737">
              <w:rPr>
                <w:sz w:val="20"/>
              </w:rPr>
              <w:t>a</w:t>
            </w:r>
            <w:r w:rsidRPr="00805737">
              <w:rPr>
                <w:spacing w:val="-4"/>
                <w:sz w:val="20"/>
              </w:rPr>
              <w:t xml:space="preserve"> </w:t>
            </w:r>
            <w:r w:rsidRPr="00805737">
              <w:rPr>
                <w:spacing w:val="-2"/>
                <w:sz w:val="20"/>
              </w:rPr>
              <w:t>person</w:t>
            </w:r>
          </w:p>
          <w:p w14:paraId="61D842DF" w14:textId="77777777" w:rsidR="00AE3DDE" w:rsidRPr="00805737" w:rsidRDefault="005F6519">
            <w:pPr>
              <w:pStyle w:val="TableParagraph"/>
              <w:spacing w:line="230" w:lineRule="exact"/>
              <w:ind w:left="105"/>
              <w:rPr>
                <w:sz w:val="20"/>
              </w:rPr>
            </w:pPr>
            <w:r w:rsidRPr="00805737">
              <w:rPr>
                <w:sz w:val="20"/>
              </w:rPr>
              <w:t>is</w:t>
            </w:r>
            <w:r w:rsidRPr="00805737">
              <w:rPr>
                <w:spacing w:val="-14"/>
                <w:sz w:val="20"/>
              </w:rPr>
              <w:t xml:space="preserve"> </w:t>
            </w:r>
            <w:r w:rsidRPr="00805737">
              <w:rPr>
                <w:sz w:val="20"/>
              </w:rPr>
              <w:t>frivolous,</w:t>
            </w:r>
            <w:r w:rsidRPr="00805737">
              <w:rPr>
                <w:spacing w:val="-14"/>
                <w:sz w:val="20"/>
              </w:rPr>
              <w:t xml:space="preserve"> </w:t>
            </w:r>
            <w:r w:rsidRPr="00805737">
              <w:rPr>
                <w:sz w:val="20"/>
              </w:rPr>
              <w:t>vexatious</w:t>
            </w:r>
            <w:r w:rsidRPr="00805737">
              <w:rPr>
                <w:spacing w:val="-12"/>
                <w:sz w:val="20"/>
              </w:rPr>
              <w:t xml:space="preserve"> </w:t>
            </w:r>
            <w:r w:rsidRPr="00805737">
              <w:rPr>
                <w:sz w:val="20"/>
              </w:rPr>
              <w:t xml:space="preserve">or </w:t>
            </w:r>
            <w:r w:rsidRPr="00805737">
              <w:rPr>
                <w:spacing w:val="-2"/>
                <w:sz w:val="20"/>
              </w:rPr>
              <w:t>repetitious</w:t>
            </w:r>
          </w:p>
        </w:tc>
        <w:tc>
          <w:tcPr>
            <w:tcW w:w="1660" w:type="dxa"/>
          </w:tcPr>
          <w:p w14:paraId="408A436C" w14:textId="77777777" w:rsidR="00AE3DDE" w:rsidRPr="00805737" w:rsidRDefault="00AE3DDE">
            <w:pPr>
              <w:pStyle w:val="TableParagraph"/>
              <w:rPr>
                <w:rFonts w:ascii="Times New Roman"/>
                <w:sz w:val="18"/>
              </w:rPr>
            </w:pPr>
          </w:p>
        </w:tc>
        <w:tc>
          <w:tcPr>
            <w:tcW w:w="1274" w:type="dxa"/>
          </w:tcPr>
          <w:p w14:paraId="13495AFB" w14:textId="77777777" w:rsidR="00AE3DDE" w:rsidRPr="00805737" w:rsidRDefault="00AE3DDE">
            <w:pPr>
              <w:pStyle w:val="TableParagraph"/>
              <w:rPr>
                <w:rFonts w:ascii="Times New Roman"/>
                <w:sz w:val="18"/>
              </w:rPr>
            </w:pPr>
          </w:p>
        </w:tc>
        <w:tc>
          <w:tcPr>
            <w:tcW w:w="1560" w:type="dxa"/>
          </w:tcPr>
          <w:p w14:paraId="0034135F" w14:textId="77777777" w:rsidR="00AE3DDE" w:rsidRPr="00805737" w:rsidRDefault="00AE3DDE">
            <w:pPr>
              <w:pStyle w:val="TableParagraph"/>
              <w:rPr>
                <w:rFonts w:ascii="Times New Roman"/>
                <w:sz w:val="18"/>
              </w:rPr>
            </w:pPr>
          </w:p>
        </w:tc>
        <w:tc>
          <w:tcPr>
            <w:tcW w:w="1560" w:type="dxa"/>
          </w:tcPr>
          <w:p w14:paraId="68D7E239"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r w:rsidR="00AE3DDE" w:rsidRPr="00805737" w14:paraId="2AA3BAD2" w14:textId="77777777">
        <w:trPr>
          <w:trHeight w:val="1379"/>
        </w:trPr>
        <w:tc>
          <w:tcPr>
            <w:tcW w:w="1560" w:type="dxa"/>
          </w:tcPr>
          <w:p w14:paraId="760A3C80"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31(7)</w:t>
            </w:r>
          </w:p>
        </w:tc>
        <w:tc>
          <w:tcPr>
            <w:tcW w:w="2450" w:type="dxa"/>
          </w:tcPr>
          <w:p w14:paraId="01BFFC21" w14:textId="77777777" w:rsidR="00AE3DDE" w:rsidRPr="00805737" w:rsidRDefault="005F6519">
            <w:pPr>
              <w:pStyle w:val="TableParagraph"/>
              <w:ind w:left="105" w:right="168"/>
              <w:jc w:val="both"/>
              <w:rPr>
                <w:sz w:val="20"/>
              </w:rPr>
            </w:pPr>
            <w:r w:rsidRPr="00805737">
              <w:rPr>
                <w:sz w:val="20"/>
              </w:rPr>
              <w:t>Notification of decision that a representation in relation to a provisional statement</w:t>
            </w:r>
            <w:r w:rsidRPr="00805737">
              <w:rPr>
                <w:spacing w:val="-7"/>
                <w:sz w:val="20"/>
              </w:rPr>
              <w:t xml:space="preserve"> </w:t>
            </w:r>
            <w:r w:rsidRPr="00805737">
              <w:rPr>
                <w:sz w:val="20"/>
              </w:rPr>
              <w:t>from</w:t>
            </w:r>
            <w:r w:rsidRPr="00805737">
              <w:rPr>
                <w:spacing w:val="-6"/>
                <w:sz w:val="20"/>
              </w:rPr>
              <w:t xml:space="preserve"> </w:t>
            </w:r>
            <w:r w:rsidRPr="00805737">
              <w:rPr>
                <w:sz w:val="20"/>
              </w:rPr>
              <w:t>a</w:t>
            </w:r>
            <w:r w:rsidRPr="00805737">
              <w:rPr>
                <w:spacing w:val="-4"/>
                <w:sz w:val="20"/>
              </w:rPr>
              <w:t xml:space="preserve"> </w:t>
            </w:r>
            <w:r w:rsidRPr="00805737">
              <w:rPr>
                <w:spacing w:val="-2"/>
                <w:sz w:val="20"/>
              </w:rPr>
              <w:t>person</w:t>
            </w:r>
          </w:p>
          <w:p w14:paraId="3D383AC1" w14:textId="77777777" w:rsidR="00AE3DDE" w:rsidRPr="00805737" w:rsidRDefault="005F6519">
            <w:pPr>
              <w:pStyle w:val="TableParagraph"/>
              <w:spacing w:line="230" w:lineRule="exact"/>
              <w:ind w:left="105" w:right="200"/>
              <w:jc w:val="both"/>
              <w:rPr>
                <w:sz w:val="20"/>
              </w:rPr>
            </w:pPr>
            <w:r w:rsidRPr="00805737">
              <w:rPr>
                <w:sz w:val="20"/>
              </w:rPr>
              <w:t>is</w:t>
            </w:r>
            <w:r w:rsidRPr="00805737">
              <w:rPr>
                <w:spacing w:val="-14"/>
                <w:sz w:val="20"/>
              </w:rPr>
              <w:t xml:space="preserve"> </w:t>
            </w:r>
            <w:r w:rsidRPr="00805737">
              <w:rPr>
                <w:sz w:val="20"/>
              </w:rPr>
              <w:t>frivolous,</w:t>
            </w:r>
            <w:r w:rsidRPr="00805737">
              <w:rPr>
                <w:spacing w:val="-14"/>
                <w:sz w:val="20"/>
              </w:rPr>
              <w:t xml:space="preserve"> </w:t>
            </w:r>
            <w:r w:rsidRPr="00805737">
              <w:rPr>
                <w:sz w:val="20"/>
              </w:rPr>
              <w:t>vexatious</w:t>
            </w:r>
            <w:r w:rsidRPr="00805737">
              <w:rPr>
                <w:spacing w:val="-12"/>
                <w:sz w:val="20"/>
              </w:rPr>
              <w:t xml:space="preserve"> </w:t>
            </w:r>
            <w:r w:rsidRPr="00805737">
              <w:rPr>
                <w:sz w:val="20"/>
              </w:rPr>
              <w:t xml:space="preserve">or </w:t>
            </w:r>
            <w:r w:rsidRPr="00805737">
              <w:rPr>
                <w:spacing w:val="-2"/>
                <w:sz w:val="20"/>
              </w:rPr>
              <w:t>repetitious</w:t>
            </w:r>
          </w:p>
        </w:tc>
        <w:tc>
          <w:tcPr>
            <w:tcW w:w="1660" w:type="dxa"/>
          </w:tcPr>
          <w:p w14:paraId="3132E3DF" w14:textId="77777777" w:rsidR="00AE3DDE" w:rsidRPr="00805737" w:rsidRDefault="00AE3DDE">
            <w:pPr>
              <w:pStyle w:val="TableParagraph"/>
              <w:rPr>
                <w:rFonts w:ascii="Times New Roman"/>
                <w:sz w:val="18"/>
              </w:rPr>
            </w:pPr>
          </w:p>
        </w:tc>
        <w:tc>
          <w:tcPr>
            <w:tcW w:w="1274" w:type="dxa"/>
          </w:tcPr>
          <w:p w14:paraId="085C9FC2" w14:textId="77777777" w:rsidR="00AE3DDE" w:rsidRPr="00805737" w:rsidRDefault="00AE3DDE">
            <w:pPr>
              <w:pStyle w:val="TableParagraph"/>
              <w:rPr>
                <w:rFonts w:ascii="Times New Roman"/>
                <w:sz w:val="18"/>
              </w:rPr>
            </w:pPr>
          </w:p>
        </w:tc>
        <w:tc>
          <w:tcPr>
            <w:tcW w:w="1560" w:type="dxa"/>
          </w:tcPr>
          <w:p w14:paraId="64697C5D" w14:textId="77777777" w:rsidR="00AE3DDE" w:rsidRPr="00805737" w:rsidRDefault="00AE3DDE">
            <w:pPr>
              <w:pStyle w:val="TableParagraph"/>
              <w:rPr>
                <w:rFonts w:ascii="Times New Roman"/>
                <w:sz w:val="18"/>
              </w:rPr>
            </w:pPr>
          </w:p>
        </w:tc>
        <w:tc>
          <w:tcPr>
            <w:tcW w:w="1560" w:type="dxa"/>
          </w:tcPr>
          <w:p w14:paraId="3DD4E00A"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4434E406" w14:textId="77777777">
        <w:trPr>
          <w:trHeight w:val="689"/>
        </w:trPr>
        <w:tc>
          <w:tcPr>
            <w:tcW w:w="1560" w:type="dxa"/>
          </w:tcPr>
          <w:p w14:paraId="6642E64D"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35(2)</w:t>
            </w:r>
          </w:p>
        </w:tc>
        <w:tc>
          <w:tcPr>
            <w:tcW w:w="2450" w:type="dxa"/>
          </w:tcPr>
          <w:p w14:paraId="2F89F3E9" w14:textId="77777777" w:rsidR="00AE3DDE" w:rsidRPr="00805737" w:rsidRDefault="005F6519">
            <w:pPr>
              <w:pStyle w:val="TableParagraph"/>
              <w:spacing w:line="230" w:lineRule="exact"/>
              <w:ind w:left="105" w:right="227"/>
              <w:rPr>
                <w:sz w:val="20"/>
              </w:rPr>
            </w:pPr>
            <w:r w:rsidRPr="00805737">
              <w:rPr>
                <w:sz w:val="20"/>
              </w:rPr>
              <w:t>Grant of variation of premises</w:t>
            </w:r>
            <w:r w:rsidRPr="00805737">
              <w:rPr>
                <w:spacing w:val="-14"/>
                <w:sz w:val="20"/>
              </w:rPr>
              <w:t xml:space="preserve"> </w:t>
            </w:r>
            <w:r w:rsidRPr="00805737">
              <w:rPr>
                <w:sz w:val="20"/>
              </w:rPr>
              <w:t>licence</w:t>
            </w:r>
            <w:r w:rsidRPr="00805737">
              <w:rPr>
                <w:spacing w:val="-14"/>
                <w:sz w:val="20"/>
              </w:rPr>
              <w:t xml:space="preserve"> </w:t>
            </w:r>
            <w:r w:rsidRPr="00805737">
              <w:rPr>
                <w:sz w:val="20"/>
              </w:rPr>
              <w:t>where no representations</w:t>
            </w:r>
          </w:p>
        </w:tc>
        <w:tc>
          <w:tcPr>
            <w:tcW w:w="1660" w:type="dxa"/>
          </w:tcPr>
          <w:p w14:paraId="5A5F069D" w14:textId="77777777" w:rsidR="00AE3DDE" w:rsidRPr="00805737" w:rsidRDefault="00AE3DDE">
            <w:pPr>
              <w:pStyle w:val="TableParagraph"/>
              <w:rPr>
                <w:rFonts w:ascii="Times New Roman"/>
                <w:sz w:val="18"/>
              </w:rPr>
            </w:pPr>
          </w:p>
        </w:tc>
        <w:tc>
          <w:tcPr>
            <w:tcW w:w="1274" w:type="dxa"/>
          </w:tcPr>
          <w:p w14:paraId="0A8D8E21" w14:textId="77777777" w:rsidR="00AE3DDE" w:rsidRPr="00805737" w:rsidRDefault="00AE3DDE">
            <w:pPr>
              <w:pStyle w:val="TableParagraph"/>
              <w:rPr>
                <w:rFonts w:ascii="Times New Roman"/>
                <w:sz w:val="18"/>
              </w:rPr>
            </w:pPr>
          </w:p>
        </w:tc>
        <w:tc>
          <w:tcPr>
            <w:tcW w:w="1560" w:type="dxa"/>
          </w:tcPr>
          <w:p w14:paraId="73923A56" w14:textId="77777777" w:rsidR="00AE3DDE" w:rsidRPr="00805737" w:rsidRDefault="00AE3DDE">
            <w:pPr>
              <w:pStyle w:val="TableParagraph"/>
              <w:rPr>
                <w:rFonts w:ascii="Times New Roman"/>
                <w:sz w:val="18"/>
              </w:rPr>
            </w:pPr>
          </w:p>
        </w:tc>
        <w:tc>
          <w:tcPr>
            <w:tcW w:w="1560" w:type="dxa"/>
          </w:tcPr>
          <w:p w14:paraId="4BD4F7D8"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3E12525A" w14:textId="77777777">
        <w:trPr>
          <w:trHeight w:val="918"/>
        </w:trPr>
        <w:tc>
          <w:tcPr>
            <w:tcW w:w="1560" w:type="dxa"/>
          </w:tcPr>
          <w:p w14:paraId="3C1C89C1"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35(3)</w:t>
            </w:r>
          </w:p>
        </w:tc>
        <w:tc>
          <w:tcPr>
            <w:tcW w:w="2450" w:type="dxa"/>
          </w:tcPr>
          <w:p w14:paraId="2DDD8735" w14:textId="77777777" w:rsidR="00AE3DDE" w:rsidRPr="00805737" w:rsidRDefault="005F6519">
            <w:pPr>
              <w:pStyle w:val="TableParagraph"/>
              <w:ind w:left="105" w:right="227"/>
              <w:rPr>
                <w:sz w:val="20"/>
              </w:rPr>
            </w:pPr>
            <w:r w:rsidRPr="00805737">
              <w:rPr>
                <w:sz w:val="20"/>
              </w:rPr>
              <w:t>Determination of application</w:t>
            </w:r>
            <w:r w:rsidRPr="00805737">
              <w:rPr>
                <w:spacing w:val="-14"/>
                <w:sz w:val="20"/>
              </w:rPr>
              <w:t xml:space="preserve"> </w:t>
            </w:r>
            <w:r w:rsidRPr="00805737">
              <w:rPr>
                <w:sz w:val="20"/>
              </w:rPr>
              <w:t>for</w:t>
            </w:r>
            <w:r w:rsidRPr="00805737">
              <w:rPr>
                <w:spacing w:val="-14"/>
                <w:sz w:val="20"/>
              </w:rPr>
              <w:t xml:space="preserve"> </w:t>
            </w:r>
            <w:r w:rsidRPr="00805737">
              <w:rPr>
                <w:sz w:val="20"/>
              </w:rPr>
              <w:t>variation of premises licence</w:t>
            </w:r>
          </w:p>
          <w:p w14:paraId="2698CAC8" w14:textId="77777777" w:rsidR="00AE3DDE" w:rsidRPr="00805737" w:rsidRDefault="005F6519">
            <w:pPr>
              <w:pStyle w:val="TableParagraph"/>
              <w:spacing w:line="209" w:lineRule="exact"/>
              <w:ind w:left="105"/>
              <w:rPr>
                <w:sz w:val="20"/>
              </w:rPr>
            </w:pPr>
            <w:r w:rsidRPr="00805737">
              <w:rPr>
                <w:sz w:val="20"/>
              </w:rPr>
              <w:t>following</w:t>
            </w:r>
            <w:r w:rsidRPr="00805737">
              <w:rPr>
                <w:spacing w:val="-14"/>
                <w:sz w:val="20"/>
              </w:rPr>
              <w:t xml:space="preserve"> </w:t>
            </w:r>
            <w:r w:rsidRPr="00805737">
              <w:rPr>
                <w:spacing w:val="-2"/>
                <w:sz w:val="20"/>
              </w:rPr>
              <w:t>representations</w:t>
            </w:r>
          </w:p>
        </w:tc>
        <w:tc>
          <w:tcPr>
            <w:tcW w:w="1660" w:type="dxa"/>
          </w:tcPr>
          <w:p w14:paraId="4EA81BEB" w14:textId="77777777" w:rsidR="00AE3DDE" w:rsidRPr="00805737" w:rsidRDefault="00AE3DDE">
            <w:pPr>
              <w:pStyle w:val="TableParagraph"/>
              <w:rPr>
                <w:rFonts w:ascii="Times New Roman"/>
                <w:sz w:val="18"/>
              </w:rPr>
            </w:pPr>
          </w:p>
        </w:tc>
        <w:tc>
          <w:tcPr>
            <w:tcW w:w="1274" w:type="dxa"/>
          </w:tcPr>
          <w:p w14:paraId="2243E83B" w14:textId="77777777" w:rsidR="00AE3DDE" w:rsidRPr="00805737" w:rsidRDefault="00AE3DDE">
            <w:pPr>
              <w:pStyle w:val="TableParagraph"/>
              <w:rPr>
                <w:rFonts w:ascii="Times New Roman"/>
                <w:sz w:val="18"/>
              </w:rPr>
            </w:pPr>
          </w:p>
        </w:tc>
        <w:tc>
          <w:tcPr>
            <w:tcW w:w="1560" w:type="dxa"/>
          </w:tcPr>
          <w:p w14:paraId="2230DB74"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475FB793" w14:textId="77777777" w:rsidR="00AE3DDE" w:rsidRPr="00805737" w:rsidRDefault="00AE3DDE">
            <w:pPr>
              <w:pStyle w:val="TableParagraph"/>
              <w:rPr>
                <w:rFonts w:ascii="Times New Roman"/>
                <w:sz w:val="18"/>
              </w:rPr>
            </w:pPr>
          </w:p>
        </w:tc>
      </w:tr>
      <w:tr w:rsidR="00AE3DDE" w:rsidRPr="00805737" w14:paraId="74D3B6B7" w14:textId="77777777">
        <w:trPr>
          <w:trHeight w:val="690"/>
        </w:trPr>
        <w:tc>
          <w:tcPr>
            <w:tcW w:w="1560" w:type="dxa"/>
          </w:tcPr>
          <w:p w14:paraId="5FEE1944"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35(5)</w:t>
            </w:r>
          </w:p>
        </w:tc>
        <w:tc>
          <w:tcPr>
            <w:tcW w:w="2450" w:type="dxa"/>
          </w:tcPr>
          <w:p w14:paraId="4C4C25FC" w14:textId="77777777" w:rsidR="00AE3DDE" w:rsidRPr="00805737" w:rsidRDefault="005F6519">
            <w:pPr>
              <w:pStyle w:val="TableParagraph"/>
              <w:spacing w:line="230" w:lineRule="exact"/>
              <w:ind w:left="105" w:right="227"/>
              <w:rPr>
                <w:sz w:val="20"/>
              </w:rPr>
            </w:pPr>
            <w:r w:rsidRPr="00805737">
              <w:rPr>
                <w:sz w:val="20"/>
              </w:rPr>
              <w:t>Decision as to whether any representation in relation</w:t>
            </w:r>
            <w:r w:rsidRPr="00805737">
              <w:rPr>
                <w:spacing w:val="-10"/>
                <w:sz w:val="20"/>
              </w:rPr>
              <w:t xml:space="preserve"> </w:t>
            </w:r>
            <w:r w:rsidRPr="00805737">
              <w:rPr>
                <w:sz w:val="20"/>
              </w:rPr>
              <w:t>to</w:t>
            </w:r>
            <w:r w:rsidRPr="00805737">
              <w:rPr>
                <w:spacing w:val="-12"/>
                <w:sz w:val="20"/>
              </w:rPr>
              <w:t xml:space="preserve"> </w:t>
            </w:r>
            <w:r w:rsidRPr="00805737">
              <w:rPr>
                <w:sz w:val="20"/>
              </w:rPr>
              <w:t>a</w:t>
            </w:r>
            <w:r w:rsidRPr="00805737">
              <w:rPr>
                <w:spacing w:val="-10"/>
                <w:sz w:val="20"/>
              </w:rPr>
              <w:t xml:space="preserve"> </w:t>
            </w:r>
            <w:r w:rsidRPr="00805737">
              <w:rPr>
                <w:sz w:val="20"/>
              </w:rPr>
              <w:t>variation</w:t>
            </w:r>
            <w:r w:rsidRPr="00805737">
              <w:rPr>
                <w:spacing w:val="-12"/>
                <w:sz w:val="20"/>
              </w:rPr>
              <w:t xml:space="preserve"> </w:t>
            </w:r>
            <w:r w:rsidRPr="00805737">
              <w:rPr>
                <w:sz w:val="20"/>
              </w:rPr>
              <w:t>of</w:t>
            </w:r>
          </w:p>
        </w:tc>
        <w:tc>
          <w:tcPr>
            <w:tcW w:w="1660" w:type="dxa"/>
          </w:tcPr>
          <w:p w14:paraId="205A1E0C" w14:textId="77777777" w:rsidR="00AE3DDE" w:rsidRPr="00805737" w:rsidRDefault="00AE3DDE">
            <w:pPr>
              <w:pStyle w:val="TableParagraph"/>
              <w:rPr>
                <w:rFonts w:ascii="Times New Roman"/>
                <w:sz w:val="18"/>
              </w:rPr>
            </w:pPr>
          </w:p>
        </w:tc>
        <w:tc>
          <w:tcPr>
            <w:tcW w:w="1274" w:type="dxa"/>
          </w:tcPr>
          <w:p w14:paraId="3C3F829C" w14:textId="77777777" w:rsidR="00AE3DDE" w:rsidRPr="00805737" w:rsidRDefault="00AE3DDE">
            <w:pPr>
              <w:pStyle w:val="TableParagraph"/>
              <w:rPr>
                <w:rFonts w:ascii="Times New Roman"/>
                <w:sz w:val="18"/>
              </w:rPr>
            </w:pPr>
          </w:p>
        </w:tc>
        <w:tc>
          <w:tcPr>
            <w:tcW w:w="1560" w:type="dxa"/>
          </w:tcPr>
          <w:p w14:paraId="6B8262C0" w14:textId="77777777" w:rsidR="00AE3DDE" w:rsidRPr="00805737" w:rsidRDefault="00AE3DDE">
            <w:pPr>
              <w:pStyle w:val="TableParagraph"/>
              <w:rPr>
                <w:rFonts w:ascii="Times New Roman"/>
                <w:sz w:val="18"/>
              </w:rPr>
            </w:pPr>
          </w:p>
        </w:tc>
        <w:tc>
          <w:tcPr>
            <w:tcW w:w="1560" w:type="dxa"/>
          </w:tcPr>
          <w:p w14:paraId="041355EA" w14:textId="77777777" w:rsidR="00AE3DDE" w:rsidRPr="00805737" w:rsidRDefault="005F6519">
            <w:pPr>
              <w:pStyle w:val="TableParagraph"/>
              <w:spacing w:line="229" w:lineRule="exact"/>
              <w:ind w:left="13"/>
              <w:jc w:val="center"/>
              <w:rPr>
                <w:sz w:val="20"/>
              </w:rPr>
            </w:pPr>
            <w:r w:rsidRPr="00805737">
              <w:rPr>
                <w:w w:val="99"/>
                <w:sz w:val="20"/>
              </w:rPr>
              <w:t>●</w:t>
            </w:r>
          </w:p>
        </w:tc>
      </w:tr>
    </w:tbl>
    <w:p w14:paraId="791579F8" w14:textId="77777777" w:rsidR="00AE3DDE" w:rsidRPr="00805737" w:rsidRDefault="00AE3DDE">
      <w:pPr>
        <w:spacing w:line="229" w:lineRule="exact"/>
        <w:jc w:val="center"/>
        <w:rPr>
          <w:sz w:val="20"/>
        </w:rPr>
        <w:sectPr w:rsidR="00AE3DDE" w:rsidRPr="00805737">
          <w:pgSz w:w="11910" w:h="16850"/>
          <w:pgMar w:top="1220" w:right="620" w:bottom="1440" w:left="1000" w:header="0" w:footer="1177" w:gutter="0"/>
          <w:cols w:space="720"/>
        </w:sectPr>
      </w:pPr>
    </w:p>
    <w:p w14:paraId="47F52A16"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049EECED" w14:textId="77777777">
        <w:trPr>
          <w:trHeight w:val="1379"/>
        </w:trPr>
        <w:tc>
          <w:tcPr>
            <w:tcW w:w="1560" w:type="dxa"/>
          </w:tcPr>
          <w:p w14:paraId="235C65BC"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2AB7ABAC"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6341BF2C"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6C4FE515"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50143843"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32BF2FE4"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6B9D1797"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79F9C952" w14:textId="77777777">
        <w:trPr>
          <w:trHeight w:val="460"/>
        </w:trPr>
        <w:tc>
          <w:tcPr>
            <w:tcW w:w="1560" w:type="dxa"/>
          </w:tcPr>
          <w:p w14:paraId="5FF3F751" w14:textId="77777777" w:rsidR="00AE3DDE" w:rsidRPr="00805737" w:rsidRDefault="00AE3DDE">
            <w:pPr>
              <w:pStyle w:val="TableParagraph"/>
              <w:rPr>
                <w:rFonts w:ascii="Times New Roman"/>
                <w:sz w:val="18"/>
              </w:rPr>
            </w:pPr>
          </w:p>
        </w:tc>
        <w:tc>
          <w:tcPr>
            <w:tcW w:w="2450" w:type="dxa"/>
          </w:tcPr>
          <w:p w14:paraId="2D63D99C" w14:textId="77777777" w:rsidR="00AE3DDE" w:rsidRPr="00805737" w:rsidRDefault="005F6519">
            <w:pPr>
              <w:pStyle w:val="TableParagraph"/>
              <w:spacing w:line="230" w:lineRule="exact"/>
              <w:ind w:left="105"/>
              <w:rPr>
                <w:sz w:val="20"/>
              </w:rPr>
            </w:pPr>
            <w:r w:rsidRPr="00805737">
              <w:rPr>
                <w:sz w:val="20"/>
              </w:rPr>
              <w:t>a</w:t>
            </w:r>
            <w:r w:rsidRPr="00805737">
              <w:rPr>
                <w:spacing w:val="-14"/>
                <w:sz w:val="20"/>
              </w:rPr>
              <w:t xml:space="preserve"> </w:t>
            </w:r>
            <w:r w:rsidRPr="00805737">
              <w:rPr>
                <w:sz w:val="20"/>
              </w:rPr>
              <w:t>premises</w:t>
            </w:r>
            <w:r w:rsidRPr="00805737">
              <w:rPr>
                <w:spacing w:val="-14"/>
                <w:sz w:val="20"/>
              </w:rPr>
              <w:t xml:space="preserve"> </w:t>
            </w:r>
            <w:r w:rsidRPr="00805737">
              <w:rPr>
                <w:sz w:val="20"/>
              </w:rPr>
              <w:t>licence</w:t>
            </w:r>
            <w:r w:rsidRPr="00805737">
              <w:rPr>
                <w:spacing w:val="-13"/>
                <w:sz w:val="20"/>
              </w:rPr>
              <w:t xml:space="preserve"> </w:t>
            </w:r>
            <w:r w:rsidRPr="00805737">
              <w:rPr>
                <w:sz w:val="20"/>
              </w:rPr>
              <w:t xml:space="preserve">is </w:t>
            </w:r>
            <w:r w:rsidRPr="00805737">
              <w:rPr>
                <w:spacing w:val="-2"/>
                <w:sz w:val="20"/>
              </w:rPr>
              <w:t>relevant</w:t>
            </w:r>
          </w:p>
        </w:tc>
        <w:tc>
          <w:tcPr>
            <w:tcW w:w="1660" w:type="dxa"/>
          </w:tcPr>
          <w:p w14:paraId="6AA000D3" w14:textId="77777777" w:rsidR="00AE3DDE" w:rsidRPr="00805737" w:rsidRDefault="00AE3DDE">
            <w:pPr>
              <w:pStyle w:val="TableParagraph"/>
              <w:rPr>
                <w:rFonts w:ascii="Times New Roman"/>
                <w:sz w:val="18"/>
              </w:rPr>
            </w:pPr>
          </w:p>
        </w:tc>
        <w:tc>
          <w:tcPr>
            <w:tcW w:w="1274" w:type="dxa"/>
          </w:tcPr>
          <w:p w14:paraId="174C7F9D" w14:textId="77777777" w:rsidR="00AE3DDE" w:rsidRPr="00805737" w:rsidRDefault="00AE3DDE">
            <w:pPr>
              <w:pStyle w:val="TableParagraph"/>
              <w:rPr>
                <w:rFonts w:ascii="Times New Roman"/>
                <w:sz w:val="18"/>
              </w:rPr>
            </w:pPr>
          </w:p>
        </w:tc>
        <w:tc>
          <w:tcPr>
            <w:tcW w:w="1560" w:type="dxa"/>
          </w:tcPr>
          <w:p w14:paraId="6CC85F28" w14:textId="77777777" w:rsidR="00AE3DDE" w:rsidRPr="00805737" w:rsidRDefault="00AE3DDE">
            <w:pPr>
              <w:pStyle w:val="TableParagraph"/>
              <w:rPr>
                <w:rFonts w:ascii="Times New Roman"/>
                <w:sz w:val="18"/>
              </w:rPr>
            </w:pPr>
          </w:p>
        </w:tc>
        <w:tc>
          <w:tcPr>
            <w:tcW w:w="1560" w:type="dxa"/>
          </w:tcPr>
          <w:p w14:paraId="5DF7796A" w14:textId="77777777" w:rsidR="00AE3DDE" w:rsidRPr="00805737" w:rsidRDefault="00AE3DDE">
            <w:pPr>
              <w:pStyle w:val="TableParagraph"/>
              <w:rPr>
                <w:rFonts w:ascii="Times New Roman"/>
                <w:sz w:val="18"/>
              </w:rPr>
            </w:pPr>
          </w:p>
        </w:tc>
      </w:tr>
      <w:tr w:rsidR="00AE3DDE" w:rsidRPr="00805737" w14:paraId="750E3421" w14:textId="77777777">
        <w:trPr>
          <w:trHeight w:val="1379"/>
        </w:trPr>
        <w:tc>
          <w:tcPr>
            <w:tcW w:w="1560" w:type="dxa"/>
          </w:tcPr>
          <w:p w14:paraId="7EAD4B9E" w14:textId="77777777" w:rsidR="00AE3DDE" w:rsidRPr="00805737" w:rsidRDefault="005F6519">
            <w:pPr>
              <w:pStyle w:val="TableParagraph"/>
              <w:ind w:left="105" w:right="740"/>
              <w:rPr>
                <w:sz w:val="20"/>
              </w:rPr>
            </w:pPr>
            <w:r w:rsidRPr="00805737">
              <w:rPr>
                <w:spacing w:val="-2"/>
                <w:sz w:val="20"/>
              </w:rPr>
              <w:t>Section 35(6)(c)</w:t>
            </w:r>
          </w:p>
        </w:tc>
        <w:tc>
          <w:tcPr>
            <w:tcW w:w="2450" w:type="dxa"/>
          </w:tcPr>
          <w:p w14:paraId="593ADDEA" w14:textId="77777777" w:rsidR="00AE3DDE" w:rsidRPr="00805737" w:rsidRDefault="005F6519">
            <w:pPr>
              <w:pStyle w:val="TableParagraph"/>
              <w:ind w:left="105" w:right="172"/>
              <w:rPr>
                <w:sz w:val="20"/>
              </w:rPr>
            </w:pPr>
            <w:r w:rsidRPr="00805737">
              <w:rPr>
                <w:sz w:val="20"/>
              </w:rPr>
              <w:t>Decision as to whether any representation in relation</w:t>
            </w:r>
            <w:r w:rsidRPr="00805737">
              <w:rPr>
                <w:spacing w:val="-1"/>
                <w:sz w:val="20"/>
              </w:rPr>
              <w:t xml:space="preserve"> </w:t>
            </w:r>
            <w:r w:rsidRPr="00805737">
              <w:rPr>
                <w:sz w:val="20"/>
              </w:rPr>
              <w:t>to</w:t>
            </w:r>
            <w:r w:rsidRPr="00805737">
              <w:rPr>
                <w:spacing w:val="-3"/>
                <w:sz w:val="20"/>
              </w:rPr>
              <w:t xml:space="preserve"> </w:t>
            </w:r>
            <w:r w:rsidRPr="00805737">
              <w:rPr>
                <w:sz w:val="20"/>
              </w:rPr>
              <w:t>a</w:t>
            </w:r>
            <w:r w:rsidRPr="00805737">
              <w:rPr>
                <w:spacing w:val="-1"/>
                <w:sz w:val="20"/>
              </w:rPr>
              <w:t xml:space="preserve"> </w:t>
            </w:r>
            <w:r w:rsidRPr="00805737">
              <w:rPr>
                <w:sz w:val="20"/>
              </w:rPr>
              <w:t>variation</w:t>
            </w:r>
            <w:r w:rsidRPr="00805737">
              <w:rPr>
                <w:spacing w:val="-3"/>
                <w:sz w:val="20"/>
              </w:rPr>
              <w:t xml:space="preserve"> </w:t>
            </w:r>
            <w:r w:rsidRPr="00805737">
              <w:rPr>
                <w:sz w:val="20"/>
              </w:rPr>
              <w:t>of a</w:t>
            </w:r>
            <w:r w:rsidRPr="00805737">
              <w:rPr>
                <w:spacing w:val="-14"/>
                <w:sz w:val="20"/>
              </w:rPr>
              <w:t xml:space="preserve"> </w:t>
            </w:r>
            <w:r w:rsidRPr="00805737">
              <w:rPr>
                <w:sz w:val="20"/>
              </w:rPr>
              <w:t>premises</w:t>
            </w:r>
            <w:r w:rsidRPr="00805737">
              <w:rPr>
                <w:spacing w:val="-13"/>
                <w:sz w:val="20"/>
              </w:rPr>
              <w:t xml:space="preserve"> </w:t>
            </w:r>
            <w:r w:rsidRPr="00805737">
              <w:rPr>
                <w:sz w:val="20"/>
              </w:rPr>
              <w:t>licence</w:t>
            </w:r>
            <w:r w:rsidRPr="00805737">
              <w:rPr>
                <w:spacing w:val="-14"/>
                <w:sz w:val="20"/>
              </w:rPr>
              <w:t xml:space="preserve"> </w:t>
            </w:r>
            <w:r w:rsidRPr="00805737">
              <w:rPr>
                <w:sz w:val="20"/>
              </w:rPr>
              <w:t>from a person is frivolous,</w:t>
            </w:r>
          </w:p>
          <w:p w14:paraId="42603B0A" w14:textId="77777777" w:rsidR="00AE3DDE" w:rsidRPr="00805737" w:rsidRDefault="005F6519">
            <w:pPr>
              <w:pStyle w:val="TableParagraph"/>
              <w:spacing w:line="210" w:lineRule="exact"/>
              <w:ind w:left="105"/>
              <w:rPr>
                <w:sz w:val="20"/>
              </w:rPr>
            </w:pPr>
            <w:r w:rsidRPr="00805737">
              <w:rPr>
                <w:sz w:val="20"/>
              </w:rPr>
              <w:t>vexatious</w:t>
            </w:r>
            <w:r w:rsidRPr="00805737">
              <w:rPr>
                <w:spacing w:val="-6"/>
                <w:sz w:val="20"/>
              </w:rPr>
              <w:t xml:space="preserve"> </w:t>
            </w:r>
            <w:r w:rsidRPr="00805737">
              <w:rPr>
                <w:sz w:val="20"/>
              </w:rPr>
              <w:t>or</w:t>
            </w:r>
            <w:r w:rsidRPr="00805737">
              <w:rPr>
                <w:spacing w:val="-8"/>
                <w:sz w:val="20"/>
              </w:rPr>
              <w:t xml:space="preserve"> </w:t>
            </w:r>
            <w:r w:rsidRPr="00805737">
              <w:rPr>
                <w:spacing w:val="-2"/>
                <w:sz w:val="20"/>
              </w:rPr>
              <w:t>repetitious</w:t>
            </w:r>
          </w:p>
        </w:tc>
        <w:tc>
          <w:tcPr>
            <w:tcW w:w="1660" w:type="dxa"/>
          </w:tcPr>
          <w:p w14:paraId="00C5D118" w14:textId="77777777" w:rsidR="00AE3DDE" w:rsidRPr="00805737" w:rsidRDefault="00AE3DDE">
            <w:pPr>
              <w:pStyle w:val="TableParagraph"/>
              <w:rPr>
                <w:rFonts w:ascii="Times New Roman"/>
                <w:sz w:val="18"/>
              </w:rPr>
            </w:pPr>
          </w:p>
        </w:tc>
        <w:tc>
          <w:tcPr>
            <w:tcW w:w="1274" w:type="dxa"/>
          </w:tcPr>
          <w:p w14:paraId="3FF32CC2" w14:textId="77777777" w:rsidR="00AE3DDE" w:rsidRPr="00805737" w:rsidRDefault="00AE3DDE">
            <w:pPr>
              <w:pStyle w:val="TableParagraph"/>
              <w:rPr>
                <w:rFonts w:ascii="Times New Roman"/>
                <w:sz w:val="18"/>
              </w:rPr>
            </w:pPr>
          </w:p>
        </w:tc>
        <w:tc>
          <w:tcPr>
            <w:tcW w:w="1560" w:type="dxa"/>
          </w:tcPr>
          <w:p w14:paraId="6F08DA4D" w14:textId="77777777" w:rsidR="00AE3DDE" w:rsidRPr="00805737" w:rsidRDefault="00AE3DDE">
            <w:pPr>
              <w:pStyle w:val="TableParagraph"/>
              <w:rPr>
                <w:rFonts w:ascii="Times New Roman"/>
                <w:sz w:val="18"/>
              </w:rPr>
            </w:pPr>
          </w:p>
        </w:tc>
        <w:tc>
          <w:tcPr>
            <w:tcW w:w="1560" w:type="dxa"/>
          </w:tcPr>
          <w:p w14:paraId="41ABC0BF"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r w:rsidR="00AE3DDE" w:rsidRPr="00805737" w14:paraId="74EC281B" w14:textId="77777777">
        <w:trPr>
          <w:trHeight w:val="1379"/>
        </w:trPr>
        <w:tc>
          <w:tcPr>
            <w:tcW w:w="1560" w:type="dxa"/>
          </w:tcPr>
          <w:p w14:paraId="3CF2C089"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36(5)</w:t>
            </w:r>
          </w:p>
        </w:tc>
        <w:tc>
          <w:tcPr>
            <w:tcW w:w="2450" w:type="dxa"/>
          </w:tcPr>
          <w:p w14:paraId="47D12CFF" w14:textId="77777777" w:rsidR="00AE3DDE" w:rsidRPr="00805737" w:rsidRDefault="005F6519">
            <w:pPr>
              <w:pStyle w:val="TableParagraph"/>
              <w:ind w:left="105" w:right="223"/>
              <w:jc w:val="both"/>
              <w:rPr>
                <w:sz w:val="20"/>
              </w:rPr>
            </w:pPr>
            <w:r w:rsidRPr="00805737">
              <w:rPr>
                <w:sz w:val="20"/>
              </w:rPr>
              <w:t>Notification of decision that a representation in relation</w:t>
            </w:r>
            <w:r w:rsidRPr="00805737">
              <w:rPr>
                <w:spacing w:val="-1"/>
                <w:sz w:val="20"/>
              </w:rPr>
              <w:t xml:space="preserve"> </w:t>
            </w:r>
            <w:r w:rsidRPr="00805737">
              <w:rPr>
                <w:sz w:val="20"/>
              </w:rPr>
              <w:t>to</w:t>
            </w:r>
            <w:r w:rsidRPr="00805737">
              <w:rPr>
                <w:spacing w:val="-3"/>
                <w:sz w:val="20"/>
              </w:rPr>
              <w:t xml:space="preserve"> </w:t>
            </w:r>
            <w:r w:rsidRPr="00805737">
              <w:rPr>
                <w:sz w:val="20"/>
              </w:rPr>
              <w:t>a</w:t>
            </w:r>
            <w:r w:rsidRPr="00805737">
              <w:rPr>
                <w:spacing w:val="-1"/>
                <w:sz w:val="20"/>
              </w:rPr>
              <w:t xml:space="preserve"> </w:t>
            </w:r>
            <w:r w:rsidRPr="00805737">
              <w:rPr>
                <w:sz w:val="20"/>
              </w:rPr>
              <w:t>variation</w:t>
            </w:r>
            <w:r w:rsidRPr="00805737">
              <w:rPr>
                <w:spacing w:val="-3"/>
                <w:sz w:val="20"/>
              </w:rPr>
              <w:t xml:space="preserve"> </w:t>
            </w:r>
            <w:r w:rsidRPr="00805737">
              <w:rPr>
                <w:sz w:val="20"/>
              </w:rPr>
              <w:t>of a</w:t>
            </w:r>
            <w:r w:rsidRPr="00805737">
              <w:rPr>
                <w:spacing w:val="-14"/>
                <w:sz w:val="20"/>
              </w:rPr>
              <w:t xml:space="preserve"> </w:t>
            </w:r>
            <w:r w:rsidRPr="00805737">
              <w:rPr>
                <w:sz w:val="20"/>
              </w:rPr>
              <w:t>premises</w:t>
            </w:r>
            <w:r w:rsidRPr="00805737">
              <w:rPr>
                <w:spacing w:val="-13"/>
                <w:sz w:val="20"/>
              </w:rPr>
              <w:t xml:space="preserve"> </w:t>
            </w:r>
            <w:r w:rsidRPr="00805737">
              <w:rPr>
                <w:sz w:val="20"/>
              </w:rPr>
              <w:t>licence</w:t>
            </w:r>
            <w:r w:rsidRPr="00805737">
              <w:rPr>
                <w:spacing w:val="-14"/>
                <w:sz w:val="20"/>
              </w:rPr>
              <w:t xml:space="preserve"> </w:t>
            </w:r>
            <w:r w:rsidRPr="00805737">
              <w:rPr>
                <w:sz w:val="20"/>
              </w:rPr>
              <w:t>from a person is frivolous,</w:t>
            </w:r>
          </w:p>
          <w:p w14:paraId="3EB81BB0" w14:textId="77777777" w:rsidR="00AE3DDE" w:rsidRPr="00805737" w:rsidRDefault="005F6519">
            <w:pPr>
              <w:pStyle w:val="TableParagraph"/>
              <w:spacing w:line="210" w:lineRule="exact"/>
              <w:ind w:left="105"/>
              <w:jc w:val="both"/>
              <w:rPr>
                <w:sz w:val="20"/>
              </w:rPr>
            </w:pPr>
            <w:r w:rsidRPr="00805737">
              <w:rPr>
                <w:sz w:val="20"/>
              </w:rPr>
              <w:t>vexatious</w:t>
            </w:r>
            <w:r w:rsidRPr="00805737">
              <w:rPr>
                <w:spacing w:val="-6"/>
                <w:sz w:val="20"/>
              </w:rPr>
              <w:t xml:space="preserve"> </w:t>
            </w:r>
            <w:r w:rsidRPr="00805737">
              <w:rPr>
                <w:sz w:val="20"/>
              </w:rPr>
              <w:t>or</w:t>
            </w:r>
            <w:r w:rsidRPr="00805737">
              <w:rPr>
                <w:spacing w:val="-8"/>
                <w:sz w:val="20"/>
              </w:rPr>
              <w:t xml:space="preserve"> </w:t>
            </w:r>
            <w:r w:rsidRPr="00805737">
              <w:rPr>
                <w:spacing w:val="-2"/>
                <w:sz w:val="20"/>
              </w:rPr>
              <w:t>repetitious</w:t>
            </w:r>
          </w:p>
        </w:tc>
        <w:tc>
          <w:tcPr>
            <w:tcW w:w="1660" w:type="dxa"/>
          </w:tcPr>
          <w:p w14:paraId="380AFBBD" w14:textId="77777777" w:rsidR="00AE3DDE" w:rsidRPr="00805737" w:rsidRDefault="00AE3DDE">
            <w:pPr>
              <w:pStyle w:val="TableParagraph"/>
              <w:rPr>
                <w:rFonts w:ascii="Times New Roman"/>
                <w:sz w:val="18"/>
              </w:rPr>
            </w:pPr>
          </w:p>
        </w:tc>
        <w:tc>
          <w:tcPr>
            <w:tcW w:w="1274" w:type="dxa"/>
          </w:tcPr>
          <w:p w14:paraId="18686278" w14:textId="77777777" w:rsidR="00AE3DDE" w:rsidRPr="00805737" w:rsidRDefault="00AE3DDE">
            <w:pPr>
              <w:pStyle w:val="TableParagraph"/>
              <w:rPr>
                <w:rFonts w:ascii="Times New Roman"/>
                <w:sz w:val="18"/>
              </w:rPr>
            </w:pPr>
          </w:p>
        </w:tc>
        <w:tc>
          <w:tcPr>
            <w:tcW w:w="1560" w:type="dxa"/>
          </w:tcPr>
          <w:p w14:paraId="77966324" w14:textId="77777777" w:rsidR="00AE3DDE" w:rsidRPr="00805737" w:rsidRDefault="00AE3DDE">
            <w:pPr>
              <w:pStyle w:val="TableParagraph"/>
              <w:rPr>
                <w:rFonts w:ascii="Times New Roman"/>
                <w:sz w:val="18"/>
              </w:rPr>
            </w:pPr>
          </w:p>
        </w:tc>
        <w:tc>
          <w:tcPr>
            <w:tcW w:w="1560" w:type="dxa"/>
          </w:tcPr>
          <w:p w14:paraId="5F665C34"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2BD225C8" w14:textId="77777777">
        <w:trPr>
          <w:trHeight w:val="1149"/>
        </w:trPr>
        <w:tc>
          <w:tcPr>
            <w:tcW w:w="1560" w:type="dxa"/>
          </w:tcPr>
          <w:p w14:paraId="22CB7F42"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36(1)</w:t>
            </w:r>
          </w:p>
        </w:tc>
        <w:tc>
          <w:tcPr>
            <w:tcW w:w="2450" w:type="dxa"/>
          </w:tcPr>
          <w:p w14:paraId="73DDCCBB" w14:textId="77777777" w:rsidR="00AE3DDE" w:rsidRPr="00805737" w:rsidRDefault="005F6519">
            <w:pPr>
              <w:pStyle w:val="TableParagraph"/>
              <w:ind w:left="105"/>
              <w:rPr>
                <w:sz w:val="20"/>
              </w:rPr>
            </w:pPr>
            <w:r w:rsidRPr="00805737">
              <w:rPr>
                <w:sz w:val="20"/>
              </w:rPr>
              <w:t>Notification of grant of variation</w:t>
            </w:r>
            <w:r w:rsidRPr="00805737">
              <w:rPr>
                <w:spacing w:val="-14"/>
                <w:sz w:val="20"/>
              </w:rPr>
              <w:t xml:space="preserve"> </w:t>
            </w:r>
            <w:r w:rsidRPr="00805737">
              <w:rPr>
                <w:sz w:val="20"/>
              </w:rPr>
              <w:t>of</w:t>
            </w:r>
            <w:r w:rsidRPr="00805737">
              <w:rPr>
                <w:spacing w:val="-14"/>
                <w:sz w:val="20"/>
              </w:rPr>
              <w:t xml:space="preserve"> </w:t>
            </w:r>
            <w:r w:rsidRPr="00805737">
              <w:rPr>
                <w:sz w:val="20"/>
              </w:rPr>
              <w:t>a</w:t>
            </w:r>
            <w:r w:rsidRPr="00805737">
              <w:rPr>
                <w:spacing w:val="-13"/>
                <w:sz w:val="20"/>
              </w:rPr>
              <w:t xml:space="preserve"> </w:t>
            </w:r>
            <w:r w:rsidRPr="00805737">
              <w:rPr>
                <w:sz w:val="20"/>
              </w:rPr>
              <w:t>premises licence and issue of</w:t>
            </w:r>
          </w:p>
          <w:p w14:paraId="1F042642" w14:textId="77777777" w:rsidR="00AE3DDE" w:rsidRPr="00805737" w:rsidRDefault="005F6519">
            <w:pPr>
              <w:pStyle w:val="TableParagraph"/>
              <w:spacing w:line="230" w:lineRule="exact"/>
              <w:ind w:left="105" w:right="116"/>
              <w:rPr>
                <w:sz w:val="20"/>
              </w:rPr>
            </w:pPr>
            <w:r w:rsidRPr="00805737">
              <w:rPr>
                <w:sz w:val="20"/>
              </w:rPr>
              <w:t>premises licence following</w:t>
            </w:r>
            <w:r w:rsidRPr="00805737">
              <w:rPr>
                <w:spacing w:val="-14"/>
                <w:sz w:val="20"/>
              </w:rPr>
              <w:t xml:space="preserve"> </w:t>
            </w:r>
            <w:r w:rsidRPr="00805737">
              <w:rPr>
                <w:sz w:val="20"/>
              </w:rPr>
              <w:t>representations</w:t>
            </w:r>
          </w:p>
        </w:tc>
        <w:tc>
          <w:tcPr>
            <w:tcW w:w="1660" w:type="dxa"/>
          </w:tcPr>
          <w:p w14:paraId="7D3C836C" w14:textId="77777777" w:rsidR="00AE3DDE" w:rsidRPr="00805737" w:rsidRDefault="00AE3DDE">
            <w:pPr>
              <w:pStyle w:val="TableParagraph"/>
              <w:rPr>
                <w:rFonts w:ascii="Times New Roman"/>
                <w:sz w:val="18"/>
              </w:rPr>
            </w:pPr>
          </w:p>
        </w:tc>
        <w:tc>
          <w:tcPr>
            <w:tcW w:w="1274" w:type="dxa"/>
          </w:tcPr>
          <w:p w14:paraId="158AB116" w14:textId="77777777" w:rsidR="00AE3DDE" w:rsidRPr="00805737" w:rsidRDefault="00AE3DDE">
            <w:pPr>
              <w:pStyle w:val="TableParagraph"/>
              <w:rPr>
                <w:rFonts w:ascii="Times New Roman"/>
                <w:sz w:val="18"/>
              </w:rPr>
            </w:pPr>
          </w:p>
        </w:tc>
        <w:tc>
          <w:tcPr>
            <w:tcW w:w="1560" w:type="dxa"/>
          </w:tcPr>
          <w:p w14:paraId="04B84D5F" w14:textId="77777777" w:rsidR="00AE3DDE" w:rsidRPr="00805737" w:rsidRDefault="00AE3DDE">
            <w:pPr>
              <w:pStyle w:val="TableParagraph"/>
              <w:rPr>
                <w:rFonts w:ascii="Times New Roman"/>
                <w:sz w:val="18"/>
              </w:rPr>
            </w:pPr>
          </w:p>
        </w:tc>
        <w:tc>
          <w:tcPr>
            <w:tcW w:w="1560" w:type="dxa"/>
          </w:tcPr>
          <w:p w14:paraId="2D7CE7B7"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7996E11E" w14:textId="77777777">
        <w:trPr>
          <w:trHeight w:val="920"/>
        </w:trPr>
        <w:tc>
          <w:tcPr>
            <w:tcW w:w="1560" w:type="dxa"/>
          </w:tcPr>
          <w:p w14:paraId="38003C61"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36(4)</w:t>
            </w:r>
          </w:p>
        </w:tc>
        <w:tc>
          <w:tcPr>
            <w:tcW w:w="2450" w:type="dxa"/>
          </w:tcPr>
          <w:p w14:paraId="7C191D17" w14:textId="77777777" w:rsidR="00AE3DDE" w:rsidRPr="00805737" w:rsidRDefault="005F6519">
            <w:pPr>
              <w:pStyle w:val="TableParagraph"/>
              <w:spacing w:line="230" w:lineRule="exact"/>
              <w:ind w:left="105"/>
              <w:rPr>
                <w:sz w:val="20"/>
              </w:rPr>
            </w:pPr>
            <w:r w:rsidRPr="00805737">
              <w:rPr>
                <w:sz w:val="20"/>
              </w:rPr>
              <w:t>Notification of refusal of application</w:t>
            </w:r>
            <w:r w:rsidRPr="00805737">
              <w:rPr>
                <w:spacing w:val="-14"/>
                <w:sz w:val="20"/>
              </w:rPr>
              <w:t xml:space="preserve"> </w:t>
            </w:r>
            <w:r w:rsidRPr="00805737">
              <w:rPr>
                <w:sz w:val="20"/>
              </w:rPr>
              <w:t>(rejection)</w:t>
            </w:r>
            <w:r w:rsidRPr="00805737">
              <w:rPr>
                <w:spacing w:val="-14"/>
                <w:sz w:val="20"/>
              </w:rPr>
              <w:t xml:space="preserve"> </w:t>
            </w:r>
            <w:r w:rsidRPr="00805737">
              <w:rPr>
                <w:sz w:val="20"/>
              </w:rPr>
              <w:t xml:space="preserve">for variation of a premises </w:t>
            </w:r>
            <w:r w:rsidRPr="00805737">
              <w:rPr>
                <w:spacing w:val="-2"/>
                <w:sz w:val="20"/>
              </w:rPr>
              <w:t>licence</w:t>
            </w:r>
          </w:p>
        </w:tc>
        <w:tc>
          <w:tcPr>
            <w:tcW w:w="1660" w:type="dxa"/>
          </w:tcPr>
          <w:p w14:paraId="6A7E02F9" w14:textId="77777777" w:rsidR="00AE3DDE" w:rsidRPr="00805737" w:rsidRDefault="00AE3DDE">
            <w:pPr>
              <w:pStyle w:val="TableParagraph"/>
              <w:rPr>
                <w:rFonts w:ascii="Times New Roman"/>
                <w:sz w:val="18"/>
              </w:rPr>
            </w:pPr>
          </w:p>
        </w:tc>
        <w:tc>
          <w:tcPr>
            <w:tcW w:w="1274" w:type="dxa"/>
          </w:tcPr>
          <w:p w14:paraId="7F4501F7" w14:textId="77777777" w:rsidR="00AE3DDE" w:rsidRPr="00805737" w:rsidRDefault="00AE3DDE">
            <w:pPr>
              <w:pStyle w:val="TableParagraph"/>
              <w:rPr>
                <w:rFonts w:ascii="Times New Roman"/>
                <w:sz w:val="18"/>
              </w:rPr>
            </w:pPr>
          </w:p>
        </w:tc>
        <w:tc>
          <w:tcPr>
            <w:tcW w:w="1560" w:type="dxa"/>
          </w:tcPr>
          <w:p w14:paraId="15695612" w14:textId="77777777" w:rsidR="00AE3DDE" w:rsidRPr="00805737" w:rsidRDefault="00AE3DDE">
            <w:pPr>
              <w:pStyle w:val="TableParagraph"/>
              <w:rPr>
                <w:rFonts w:ascii="Times New Roman"/>
                <w:sz w:val="18"/>
              </w:rPr>
            </w:pPr>
          </w:p>
        </w:tc>
        <w:tc>
          <w:tcPr>
            <w:tcW w:w="1560" w:type="dxa"/>
          </w:tcPr>
          <w:p w14:paraId="0517B567"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7E0AACDB" w14:textId="77777777">
        <w:trPr>
          <w:trHeight w:val="918"/>
        </w:trPr>
        <w:tc>
          <w:tcPr>
            <w:tcW w:w="1560" w:type="dxa"/>
          </w:tcPr>
          <w:p w14:paraId="2C473EA6"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39(2)</w:t>
            </w:r>
          </w:p>
        </w:tc>
        <w:tc>
          <w:tcPr>
            <w:tcW w:w="2450" w:type="dxa"/>
          </w:tcPr>
          <w:p w14:paraId="443B3ECC" w14:textId="77777777" w:rsidR="00AE3DDE" w:rsidRPr="00805737" w:rsidRDefault="005F6519">
            <w:pPr>
              <w:pStyle w:val="TableParagraph"/>
              <w:ind w:left="105" w:right="93"/>
              <w:rPr>
                <w:sz w:val="20"/>
              </w:rPr>
            </w:pPr>
            <w:r w:rsidRPr="00805737">
              <w:rPr>
                <w:sz w:val="20"/>
              </w:rPr>
              <w:t>Grant of variation of premises licence to specify</w:t>
            </w:r>
            <w:r w:rsidRPr="00805737">
              <w:rPr>
                <w:spacing w:val="-14"/>
                <w:sz w:val="20"/>
              </w:rPr>
              <w:t xml:space="preserve"> </w:t>
            </w:r>
            <w:r w:rsidRPr="00805737">
              <w:rPr>
                <w:sz w:val="20"/>
              </w:rPr>
              <w:t>new</w:t>
            </w:r>
            <w:r w:rsidRPr="00805737">
              <w:rPr>
                <w:spacing w:val="-13"/>
                <w:sz w:val="20"/>
              </w:rPr>
              <w:t xml:space="preserve"> </w:t>
            </w:r>
            <w:r w:rsidRPr="00805737">
              <w:rPr>
                <w:sz w:val="20"/>
              </w:rPr>
              <w:t>DPS</w:t>
            </w:r>
            <w:r w:rsidRPr="00805737">
              <w:rPr>
                <w:spacing w:val="-14"/>
                <w:sz w:val="20"/>
              </w:rPr>
              <w:t xml:space="preserve"> </w:t>
            </w:r>
            <w:r w:rsidRPr="00805737">
              <w:rPr>
                <w:sz w:val="20"/>
              </w:rPr>
              <w:t>where</w:t>
            </w:r>
          </w:p>
          <w:p w14:paraId="2FE4DF71" w14:textId="77777777" w:rsidR="00AE3DDE" w:rsidRPr="00805737" w:rsidRDefault="005F6519">
            <w:pPr>
              <w:pStyle w:val="TableParagraph"/>
              <w:spacing w:line="209" w:lineRule="exact"/>
              <w:ind w:left="105"/>
              <w:rPr>
                <w:sz w:val="20"/>
              </w:rPr>
            </w:pPr>
            <w:r w:rsidRPr="00805737">
              <w:rPr>
                <w:sz w:val="20"/>
              </w:rPr>
              <w:t>no</w:t>
            </w:r>
            <w:r w:rsidRPr="00805737">
              <w:rPr>
                <w:spacing w:val="-5"/>
                <w:sz w:val="20"/>
              </w:rPr>
              <w:t xml:space="preserve"> </w:t>
            </w:r>
            <w:r w:rsidRPr="00805737">
              <w:rPr>
                <w:spacing w:val="-2"/>
                <w:sz w:val="20"/>
              </w:rPr>
              <w:t>representations</w:t>
            </w:r>
          </w:p>
        </w:tc>
        <w:tc>
          <w:tcPr>
            <w:tcW w:w="1660" w:type="dxa"/>
          </w:tcPr>
          <w:p w14:paraId="7A5CC8E4" w14:textId="77777777" w:rsidR="00AE3DDE" w:rsidRPr="00805737" w:rsidRDefault="00AE3DDE">
            <w:pPr>
              <w:pStyle w:val="TableParagraph"/>
              <w:rPr>
                <w:rFonts w:ascii="Times New Roman"/>
                <w:sz w:val="18"/>
              </w:rPr>
            </w:pPr>
          </w:p>
        </w:tc>
        <w:tc>
          <w:tcPr>
            <w:tcW w:w="1274" w:type="dxa"/>
          </w:tcPr>
          <w:p w14:paraId="5493C0AC" w14:textId="77777777" w:rsidR="00AE3DDE" w:rsidRPr="00805737" w:rsidRDefault="00AE3DDE">
            <w:pPr>
              <w:pStyle w:val="TableParagraph"/>
              <w:rPr>
                <w:rFonts w:ascii="Times New Roman"/>
                <w:sz w:val="18"/>
              </w:rPr>
            </w:pPr>
          </w:p>
        </w:tc>
        <w:tc>
          <w:tcPr>
            <w:tcW w:w="1560" w:type="dxa"/>
          </w:tcPr>
          <w:p w14:paraId="43536B6A" w14:textId="77777777" w:rsidR="00AE3DDE" w:rsidRPr="00805737" w:rsidRDefault="00AE3DDE">
            <w:pPr>
              <w:pStyle w:val="TableParagraph"/>
              <w:rPr>
                <w:rFonts w:ascii="Times New Roman"/>
                <w:sz w:val="18"/>
              </w:rPr>
            </w:pPr>
          </w:p>
        </w:tc>
        <w:tc>
          <w:tcPr>
            <w:tcW w:w="1560" w:type="dxa"/>
          </w:tcPr>
          <w:p w14:paraId="724C8EAE"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636A7216" w14:textId="77777777">
        <w:trPr>
          <w:trHeight w:val="1149"/>
        </w:trPr>
        <w:tc>
          <w:tcPr>
            <w:tcW w:w="1560" w:type="dxa"/>
          </w:tcPr>
          <w:p w14:paraId="7A96534D"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39(3)</w:t>
            </w:r>
          </w:p>
        </w:tc>
        <w:tc>
          <w:tcPr>
            <w:tcW w:w="2450" w:type="dxa"/>
          </w:tcPr>
          <w:p w14:paraId="7406BA03" w14:textId="77777777" w:rsidR="00AE3DDE" w:rsidRPr="00805737" w:rsidRDefault="005F6519">
            <w:pPr>
              <w:pStyle w:val="TableParagraph"/>
              <w:ind w:left="105" w:right="227"/>
              <w:rPr>
                <w:sz w:val="20"/>
              </w:rPr>
            </w:pPr>
            <w:r w:rsidRPr="00805737">
              <w:rPr>
                <w:sz w:val="20"/>
              </w:rPr>
              <w:t>Determination of application</w:t>
            </w:r>
            <w:r w:rsidRPr="00805737">
              <w:rPr>
                <w:spacing w:val="-14"/>
                <w:sz w:val="20"/>
              </w:rPr>
              <w:t xml:space="preserve"> </w:t>
            </w:r>
            <w:r w:rsidRPr="00805737">
              <w:rPr>
                <w:sz w:val="20"/>
              </w:rPr>
              <w:t>for</w:t>
            </w:r>
            <w:r w:rsidRPr="00805737">
              <w:rPr>
                <w:spacing w:val="-14"/>
                <w:sz w:val="20"/>
              </w:rPr>
              <w:t xml:space="preserve"> </w:t>
            </w:r>
            <w:r w:rsidRPr="00805737">
              <w:rPr>
                <w:sz w:val="20"/>
              </w:rPr>
              <w:t>variation of premises licence to</w:t>
            </w:r>
          </w:p>
          <w:p w14:paraId="411B0DD6" w14:textId="77777777" w:rsidR="00AE3DDE" w:rsidRPr="00805737" w:rsidRDefault="005F6519">
            <w:pPr>
              <w:pStyle w:val="TableParagraph"/>
              <w:spacing w:line="230" w:lineRule="exact"/>
              <w:ind w:left="105" w:right="116"/>
              <w:rPr>
                <w:sz w:val="20"/>
              </w:rPr>
            </w:pPr>
            <w:r w:rsidRPr="00805737">
              <w:rPr>
                <w:sz w:val="20"/>
              </w:rPr>
              <w:t>specify new DPS following</w:t>
            </w:r>
            <w:r w:rsidRPr="00805737">
              <w:rPr>
                <w:spacing w:val="-14"/>
                <w:sz w:val="20"/>
              </w:rPr>
              <w:t xml:space="preserve"> </w:t>
            </w:r>
            <w:r w:rsidRPr="00805737">
              <w:rPr>
                <w:sz w:val="20"/>
              </w:rPr>
              <w:t>representations</w:t>
            </w:r>
          </w:p>
        </w:tc>
        <w:tc>
          <w:tcPr>
            <w:tcW w:w="1660" w:type="dxa"/>
          </w:tcPr>
          <w:p w14:paraId="45EE9140" w14:textId="77777777" w:rsidR="00AE3DDE" w:rsidRPr="00805737" w:rsidRDefault="00AE3DDE">
            <w:pPr>
              <w:pStyle w:val="TableParagraph"/>
              <w:rPr>
                <w:rFonts w:ascii="Times New Roman"/>
                <w:sz w:val="18"/>
              </w:rPr>
            </w:pPr>
          </w:p>
        </w:tc>
        <w:tc>
          <w:tcPr>
            <w:tcW w:w="1274" w:type="dxa"/>
          </w:tcPr>
          <w:p w14:paraId="6C471B2A" w14:textId="77777777" w:rsidR="00AE3DDE" w:rsidRPr="00805737" w:rsidRDefault="00AE3DDE">
            <w:pPr>
              <w:pStyle w:val="TableParagraph"/>
              <w:rPr>
                <w:rFonts w:ascii="Times New Roman"/>
                <w:sz w:val="18"/>
              </w:rPr>
            </w:pPr>
          </w:p>
        </w:tc>
        <w:tc>
          <w:tcPr>
            <w:tcW w:w="1560" w:type="dxa"/>
          </w:tcPr>
          <w:p w14:paraId="7EEA0F11"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74510645" w14:textId="77777777" w:rsidR="00AE3DDE" w:rsidRPr="00805737" w:rsidRDefault="00AE3DDE">
            <w:pPr>
              <w:pStyle w:val="TableParagraph"/>
              <w:rPr>
                <w:rFonts w:ascii="Times New Roman"/>
                <w:sz w:val="18"/>
              </w:rPr>
            </w:pPr>
          </w:p>
        </w:tc>
      </w:tr>
      <w:tr w:rsidR="00AE3DDE" w:rsidRPr="00805737" w14:paraId="7BB53AE7" w14:textId="77777777">
        <w:trPr>
          <w:trHeight w:val="1150"/>
        </w:trPr>
        <w:tc>
          <w:tcPr>
            <w:tcW w:w="1560" w:type="dxa"/>
          </w:tcPr>
          <w:p w14:paraId="05A79AED"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39(4)</w:t>
            </w:r>
          </w:p>
        </w:tc>
        <w:tc>
          <w:tcPr>
            <w:tcW w:w="2450" w:type="dxa"/>
          </w:tcPr>
          <w:p w14:paraId="09EF1CEA" w14:textId="77777777" w:rsidR="00AE3DDE" w:rsidRPr="00805737" w:rsidRDefault="005F6519">
            <w:pPr>
              <w:pStyle w:val="TableParagraph"/>
              <w:spacing w:line="230" w:lineRule="exact"/>
              <w:ind w:left="105" w:right="227"/>
              <w:rPr>
                <w:sz w:val="20"/>
              </w:rPr>
            </w:pPr>
            <w:r w:rsidRPr="00805737">
              <w:rPr>
                <w:sz w:val="20"/>
              </w:rPr>
              <w:t>Notification of grant or refusal (rejection) of application for variation of</w:t>
            </w:r>
            <w:r w:rsidRPr="00805737">
              <w:rPr>
                <w:spacing w:val="-11"/>
                <w:sz w:val="20"/>
              </w:rPr>
              <w:t xml:space="preserve"> </w:t>
            </w:r>
            <w:r w:rsidRPr="00805737">
              <w:rPr>
                <w:sz w:val="20"/>
              </w:rPr>
              <w:t>a</w:t>
            </w:r>
            <w:r w:rsidRPr="00805737">
              <w:rPr>
                <w:spacing w:val="-10"/>
                <w:sz w:val="20"/>
              </w:rPr>
              <w:t xml:space="preserve"> </w:t>
            </w:r>
            <w:r w:rsidRPr="00805737">
              <w:rPr>
                <w:sz w:val="20"/>
              </w:rPr>
              <w:t>premises</w:t>
            </w:r>
            <w:r w:rsidRPr="00805737">
              <w:rPr>
                <w:spacing w:val="-11"/>
                <w:sz w:val="20"/>
              </w:rPr>
              <w:t xml:space="preserve"> </w:t>
            </w:r>
            <w:r w:rsidRPr="00805737">
              <w:rPr>
                <w:sz w:val="20"/>
              </w:rPr>
              <w:t>licence</w:t>
            </w:r>
            <w:r w:rsidRPr="00805737">
              <w:rPr>
                <w:spacing w:val="-11"/>
                <w:sz w:val="20"/>
              </w:rPr>
              <w:t xml:space="preserve"> </w:t>
            </w:r>
            <w:r w:rsidRPr="00805737">
              <w:rPr>
                <w:sz w:val="20"/>
              </w:rPr>
              <w:t>to specify new DPS</w:t>
            </w:r>
          </w:p>
        </w:tc>
        <w:tc>
          <w:tcPr>
            <w:tcW w:w="1660" w:type="dxa"/>
          </w:tcPr>
          <w:p w14:paraId="3534F3EE" w14:textId="77777777" w:rsidR="00AE3DDE" w:rsidRPr="00805737" w:rsidRDefault="00AE3DDE">
            <w:pPr>
              <w:pStyle w:val="TableParagraph"/>
              <w:rPr>
                <w:rFonts w:ascii="Times New Roman"/>
                <w:sz w:val="18"/>
              </w:rPr>
            </w:pPr>
          </w:p>
        </w:tc>
        <w:tc>
          <w:tcPr>
            <w:tcW w:w="1274" w:type="dxa"/>
          </w:tcPr>
          <w:p w14:paraId="4B7ED0C5" w14:textId="77777777" w:rsidR="00AE3DDE" w:rsidRPr="00805737" w:rsidRDefault="00AE3DDE">
            <w:pPr>
              <w:pStyle w:val="TableParagraph"/>
              <w:rPr>
                <w:rFonts w:ascii="Times New Roman"/>
                <w:sz w:val="18"/>
              </w:rPr>
            </w:pPr>
          </w:p>
        </w:tc>
        <w:tc>
          <w:tcPr>
            <w:tcW w:w="1560" w:type="dxa"/>
          </w:tcPr>
          <w:p w14:paraId="5B1BF134" w14:textId="77777777" w:rsidR="00AE3DDE" w:rsidRPr="00805737" w:rsidRDefault="00AE3DDE">
            <w:pPr>
              <w:pStyle w:val="TableParagraph"/>
              <w:rPr>
                <w:rFonts w:ascii="Times New Roman"/>
                <w:sz w:val="18"/>
              </w:rPr>
            </w:pPr>
          </w:p>
        </w:tc>
        <w:tc>
          <w:tcPr>
            <w:tcW w:w="1560" w:type="dxa"/>
          </w:tcPr>
          <w:p w14:paraId="5A013759"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324ECF9F" w14:textId="77777777">
        <w:trPr>
          <w:trHeight w:val="1149"/>
        </w:trPr>
        <w:tc>
          <w:tcPr>
            <w:tcW w:w="1560" w:type="dxa"/>
          </w:tcPr>
          <w:p w14:paraId="72A1AD7F" w14:textId="77777777" w:rsidR="00AE3DDE" w:rsidRPr="00805737" w:rsidRDefault="005F6519">
            <w:pPr>
              <w:pStyle w:val="TableParagraph"/>
              <w:spacing w:line="229" w:lineRule="exact"/>
              <w:ind w:left="86" w:right="102"/>
              <w:jc w:val="center"/>
              <w:rPr>
                <w:sz w:val="20"/>
              </w:rPr>
            </w:pPr>
            <w:r w:rsidRPr="00805737">
              <w:rPr>
                <w:sz w:val="20"/>
              </w:rPr>
              <w:t>Section</w:t>
            </w:r>
            <w:r w:rsidRPr="00805737">
              <w:rPr>
                <w:spacing w:val="-10"/>
                <w:sz w:val="20"/>
              </w:rPr>
              <w:t xml:space="preserve"> </w:t>
            </w:r>
            <w:r w:rsidRPr="00805737">
              <w:rPr>
                <w:spacing w:val="-2"/>
                <w:sz w:val="20"/>
              </w:rPr>
              <w:t>41B(3)</w:t>
            </w:r>
          </w:p>
        </w:tc>
        <w:tc>
          <w:tcPr>
            <w:tcW w:w="2450" w:type="dxa"/>
          </w:tcPr>
          <w:p w14:paraId="3F89CB76" w14:textId="77777777" w:rsidR="00AE3DDE" w:rsidRPr="00805737" w:rsidRDefault="005F6519">
            <w:pPr>
              <w:pStyle w:val="TableParagraph"/>
              <w:ind w:left="105"/>
              <w:rPr>
                <w:sz w:val="20"/>
              </w:rPr>
            </w:pPr>
            <w:r w:rsidRPr="00805737">
              <w:rPr>
                <w:sz w:val="20"/>
              </w:rPr>
              <w:t>Determination of application for minor variation of premises licence</w:t>
            </w:r>
            <w:r w:rsidRPr="00805737">
              <w:rPr>
                <w:spacing w:val="-14"/>
                <w:sz w:val="20"/>
              </w:rPr>
              <w:t xml:space="preserve"> </w:t>
            </w:r>
            <w:r w:rsidRPr="00805737">
              <w:rPr>
                <w:sz w:val="20"/>
              </w:rPr>
              <w:t>(whether</w:t>
            </w:r>
            <w:r w:rsidRPr="00805737">
              <w:rPr>
                <w:spacing w:val="-14"/>
                <w:sz w:val="20"/>
              </w:rPr>
              <w:t xml:space="preserve"> </w:t>
            </w:r>
            <w:r w:rsidRPr="00805737">
              <w:rPr>
                <w:sz w:val="20"/>
              </w:rPr>
              <w:t>or</w:t>
            </w:r>
            <w:r w:rsidRPr="00805737">
              <w:rPr>
                <w:spacing w:val="-13"/>
                <w:sz w:val="20"/>
              </w:rPr>
              <w:t xml:space="preserve"> </w:t>
            </w:r>
            <w:r w:rsidRPr="00805737">
              <w:rPr>
                <w:sz w:val="20"/>
              </w:rPr>
              <w:t>not</w:t>
            </w:r>
          </w:p>
          <w:p w14:paraId="244F3E1E" w14:textId="77777777" w:rsidR="00AE3DDE" w:rsidRPr="00805737" w:rsidRDefault="005F6519">
            <w:pPr>
              <w:pStyle w:val="TableParagraph"/>
              <w:spacing w:line="210" w:lineRule="exact"/>
              <w:ind w:left="105"/>
              <w:rPr>
                <w:sz w:val="20"/>
              </w:rPr>
            </w:pPr>
            <w:r w:rsidRPr="00805737">
              <w:rPr>
                <w:spacing w:val="-2"/>
                <w:sz w:val="20"/>
              </w:rPr>
              <w:t>representations)</w:t>
            </w:r>
          </w:p>
        </w:tc>
        <w:tc>
          <w:tcPr>
            <w:tcW w:w="1660" w:type="dxa"/>
          </w:tcPr>
          <w:p w14:paraId="0F0ECCFC" w14:textId="77777777" w:rsidR="00AE3DDE" w:rsidRPr="00805737" w:rsidRDefault="00AE3DDE">
            <w:pPr>
              <w:pStyle w:val="TableParagraph"/>
              <w:rPr>
                <w:rFonts w:ascii="Times New Roman"/>
                <w:sz w:val="18"/>
              </w:rPr>
            </w:pPr>
          </w:p>
        </w:tc>
        <w:tc>
          <w:tcPr>
            <w:tcW w:w="1274" w:type="dxa"/>
          </w:tcPr>
          <w:p w14:paraId="45DA88FB" w14:textId="77777777" w:rsidR="00AE3DDE" w:rsidRPr="00805737" w:rsidRDefault="00AE3DDE">
            <w:pPr>
              <w:pStyle w:val="TableParagraph"/>
              <w:rPr>
                <w:rFonts w:ascii="Times New Roman"/>
                <w:sz w:val="18"/>
              </w:rPr>
            </w:pPr>
          </w:p>
        </w:tc>
        <w:tc>
          <w:tcPr>
            <w:tcW w:w="1560" w:type="dxa"/>
          </w:tcPr>
          <w:p w14:paraId="6BC5F02E" w14:textId="77777777" w:rsidR="00AE3DDE" w:rsidRPr="00805737" w:rsidRDefault="00AE3DDE">
            <w:pPr>
              <w:pStyle w:val="TableParagraph"/>
              <w:rPr>
                <w:rFonts w:ascii="Times New Roman"/>
                <w:sz w:val="18"/>
              </w:rPr>
            </w:pPr>
          </w:p>
        </w:tc>
        <w:tc>
          <w:tcPr>
            <w:tcW w:w="1560" w:type="dxa"/>
          </w:tcPr>
          <w:p w14:paraId="239BFD3D"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58976065" w14:textId="77777777">
        <w:trPr>
          <w:trHeight w:val="690"/>
        </w:trPr>
        <w:tc>
          <w:tcPr>
            <w:tcW w:w="1560" w:type="dxa"/>
          </w:tcPr>
          <w:p w14:paraId="147FE506" w14:textId="77777777" w:rsidR="00AE3DDE" w:rsidRPr="00805737" w:rsidRDefault="005F6519">
            <w:pPr>
              <w:pStyle w:val="TableParagraph"/>
              <w:spacing w:line="229" w:lineRule="exact"/>
              <w:ind w:left="95" w:right="101"/>
              <w:jc w:val="center"/>
              <w:rPr>
                <w:sz w:val="20"/>
              </w:rPr>
            </w:pPr>
            <w:r w:rsidRPr="00805737">
              <w:rPr>
                <w:sz w:val="20"/>
              </w:rPr>
              <w:t>Section</w:t>
            </w:r>
            <w:r w:rsidRPr="00805737">
              <w:rPr>
                <w:spacing w:val="-10"/>
                <w:sz w:val="20"/>
              </w:rPr>
              <w:t xml:space="preserve"> </w:t>
            </w:r>
            <w:r w:rsidRPr="00805737">
              <w:rPr>
                <w:spacing w:val="-2"/>
                <w:sz w:val="20"/>
              </w:rPr>
              <w:t>41C(1)</w:t>
            </w:r>
          </w:p>
        </w:tc>
        <w:tc>
          <w:tcPr>
            <w:tcW w:w="2450" w:type="dxa"/>
          </w:tcPr>
          <w:p w14:paraId="0981DDFE" w14:textId="77777777" w:rsidR="00AE3DDE" w:rsidRPr="00805737" w:rsidRDefault="005F6519">
            <w:pPr>
              <w:pStyle w:val="TableParagraph"/>
              <w:spacing w:line="230" w:lineRule="exact"/>
              <w:ind w:left="105" w:right="227"/>
              <w:rPr>
                <w:sz w:val="20"/>
              </w:rPr>
            </w:pPr>
            <w:r w:rsidRPr="00805737">
              <w:rPr>
                <w:sz w:val="20"/>
              </w:rPr>
              <w:t>Notification</w:t>
            </w:r>
            <w:r w:rsidRPr="00805737">
              <w:rPr>
                <w:spacing w:val="-14"/>
                <w:sz w:val="20"/>
              </w:rPr>
              <w:t xml:space="preserve"> </w:t>
            </w:r>
            <w:r w:rsidRPr="00805737">
              <w:rPr>
                <w:sz w:val="20"/>
              </w:rPr>
              <w:t>of</w:t>
            </w:r>
            <w:r w:rsidRPr="00805737">
              <w:rPr>
                <w:spacing w:val="-14"/>
                <w:sz w:val="20"/>
              </w:rPr>
              <w:t xml:space="preserve"> </w:t>
            </w:r>
            <w:r w:rsidRPr="00805737">
              <w:rPr>
                <w:sz w:val="20"/>
              </w:rPr>
              <w:t>grant</w:t>
            </w:r>
            <w:r w:rsidRPr="00805737">
              <w:rPr>
                <w:spacing w:val="-13"/>
                <w:sz w:val="20"/>
              </w:rPr>
              <w:t xml:space="preserve"> </w:t>
            </w:r>
            <w:r w:rsidRPr="00805737">
              <w:rPr>
                <w:sz w:val="20"/>
              </w:rPr>
              <w:t>of minor variation of premises licence</w:t>
            </w:r>
          </w:p>
        </w:tc>
        <w:tc>
          <w:tcPr>
            <w:tcW w:w="1660" w:type="dxa"/>
          </w:tcPr>
          <w:p w14:paraId="562DFF56" w14:textId="77777777" w:rsidR="00AE3DDE" w:rsidRPr="00805737" w:rsidRDefault="00AE3DDE">
            <w:pPr>
              <w:pStyle w:val="TableParagraph"/>
              <w:rPr>
                <w:rFonts w:ascii="Times New Roman"/>
                <w:sz w:val="18"/>
              </w:rPr>
            </w:pPr>
          </w:p>
        </w:tc>
        <w:tc>
          <w:tcPr>
            <w:tcW w:w="1274" w:type="dxa"/>
          </w:tcPr>
          <w:p w14:paraId="3DA96A92" w14:textId="77777777" w:rsidR="00AE3DDE" w:rsidRPr="00805737" w:rsidRDefault="00AE3DDE">
            <w:pPr>
              <w:pStyle w:val="TableParagraph"/>
              <w:rPr>
                <w:rFonts w:ascii="Times New Roman"/>
                <w:sz w:val="18"/>
              </w:rPr>
            </w:pPr>
          </w:p>
        </w:tc>
        <w:tc>
          <w:tcPr>
            <w:tcW w:w="1560" w:type="dxa"/>
          </w:tcPr>
          <w:p w14:paraId="276A4532" w14:textId="77777777" w:rsidR="00AE3DDE" w:rsidRPr="00805737" w:rsidRDefault="00AE3DDE">
            <w:pPr>
              <w:pStyle w:val="TableParagraph"/>
              <w:rPr>
                <w:rFonts w:ascii="Times New Roman"/>
                <w:sz w:val="18"/>
              </w:rPr>
            </w:pPr>
          </w:p>
        </w:tc>
        <w:tc>
          <w:tcPr>
            <w:tcW w:w="1560" w:type="dxa"/>
          </w:tcPr>
          <w:p w14:paraId="32ED670E"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6CDC4F4F" w14:textId="77777777">
        <w:trPr>
          <w:trHeight w:val="918"/>
        </w:trPr>
        <w:tc>
          <w:tcPr>
            <w:tcW w:w="1560" w:type="dxa"/>
          </w:tcPr>
          <w:p w14:paraId="4259FA80" w14:textId="77777777" w:rsidR="00AE3DDE" w:rsidRPr="00805737" w:rsidRDefault="005F6519">
            <w:pPr>
              <w:pStyle w:val="TableParagraph"/>
              <w:spacing w:line="227" w:lineRule="exact"/>
              <w:ind w:left="95" w:right="101"/>
              <w:jc w:val="center"/>
              <w:rPr>
                <w:sz w:val="20"/>
              </w:rPr>
            </w:pPr>
            <w:r w:rsidRPr="00805737">
              <w:rPr>
                <w:sz w:val="20"/>
              </w:rPr>
              <w:t>Section</w:t>
            </w:r>
            <w:r w:rsidRPr="00805737">
              <w:rPr>
                <w:spacing w:val="-10"/>
                <w:sz w:val="20"/>
              </w:rPr>
              <w:t xml:space="preserve"> </w:t>
            </w:r>
            <w:r w:rsidRPr="00805737">
              <w:rPr>
                <w:spacing w:val="-2"/>
                <w:sz w:val="20"/>
              </w:rPr>
              <w:t>41C(4)</w:t>
            </w:r>
          </w:p>
        </w:tc>
        <w:tc>
          <w:tcPr>
            <w:tcW w:w="2450" w:type="dxa"/>
          </w:tcPr>
          <w:p w14:paraId="10EBEB5A" w14:textId="77777777" w:rsidR="00AE3DDE" w:rsidRPr="00805737" w:rsidRDefault="005F6519">
            <w:pPr>
              <w:pStyle w:val="TableParagraph"/>
              <w:spacing w:line="230" w:lineRule="exact"/>
              <w:ind w:left="105" w:right="93"/>
              <w:rPr>
                <w:sz w:val="20"/>
              </w:rPr>
            </w:pPr>
            <w:r w:rsidRPr="00805737">
              <w:rPr>
                <w:sz w:val="20"/>
              </w:rPr>
              <w:t>Notification of refusal of application</w:t>
            </w:r>
            <w:r w:rsidRPr="00805737">
              <w:rPr>
                <w:spacing w:val="-14"/>
                <w:sz w:val="20"/>
              </w:rPr>
              <w:t xml:space="preserve"> </w:t>
            </w:r>
            <w:r w:rsidRPr="00805737">
              <w:rPr>
                <w:sz w:val="20"/>
              </w:rPr>
              <w:t>(rejection)</w:t>
            </w:r>
            <w:r w:rsidRPr="00805737">
              <w:rPr>
                <w:spacing w:val="-14"/>
                <w:sz w:val="20"/>
              </w:rPr>
              <w:t xml:space="preserve"> </w:t>
            </w:r>
            <w:r w:rsidRPr="00805737">
              <w:rPr>
                <w:sz w:val="20"/>
              </w:rPr>
              <w:t>for minor variation of premises licence</w:t>
            </w:r>
          </w:p>
        </w:tc>
        <w:tc>
          <w:tcPr>
            <w:tcW w:w="1660" w:type="dxa"/>
          </w:tcPr>
          <w:p w14:paraId="45B08FEC" w14:textId="77777777" w:rsidR="00AE3DDE" w:rsidRPr="00805737" w:rsidRDefault="00AE3DDE">
            <w:pPr>
              <w:pStyle w:val="TableParagraph"/>
              <w:rPr>
                <w:rFonts w:ascii="Times New Roman"/>
                <w:sz w:val="18"/>
              </w:rPr>
            </w:pPr>
          </w:p>
        </w:tc>
        <w:tc>
          <w:tcPr>
            <w:tcW w:w="1274" w:type="dxa"/>
          </w:tcPr>
          <w:p w14:paraId="218E1B5D" w14:textId="77777777" w:rsidR="00AE3DDE" w:rsidRPr="00805737" w:rsidRDefault="00AE3DDE">
            <w:pPr>
              <w:pStyle w:val="TableParagraph"/>
              <w:rPr>
                <w:rFonts w:ascii="Times New Roman"/>
                <w:sz w:val="18"/>
              </w:rPr>
            </w:pPr>
          </w:p>
        </w:tc>
        <w:tc>
          <w:tcPr>
            <w:tcW w:w="1560" w:type="dxa"/>
          </w:tcPr>
          <w:p w14:paraId="63BC9553" w14:textId="77777777" w:rsidR="00AE3DDE" w:rsidRPr="00805737" w:rsidRDefault="00AE3DDE">
            <w:pPr>
              <w:pStyle w:val="TableParagraph"/>
              <w:rPr>
                <w:rFonts w:ascii="Times New Roman"/>
                <w:sz w:val="18"/>
              </w:rPr>
            </w:pPr>
          </w:p>
        </w:tc>
        <w:tc>
          <w:tcPr>
            <w:tcW w:w="1560" w:type="dxa"/>
          </w:tcPr>
          <w:p w14:paraId="54B9897C" w14:textId="77777777" w:rsidR="00AE3DDE" w:rsidRPr="00805737" w:rsidRDefault="005F6519">
            <w:pPr>
              <w:pStyle w:val="TableParagraph"/>
              <w:spacing w:line="227" w:lineRule="exact"/>
              <w:ind w:left="13"/>
              <w:jc w:val="center"/>
              <w:rPr>
                <w:sz w:val="20"/>
              </w:rPr>
            </w:pPr>
            <w:r w:rsidRPr="00805737">
              <w:rPr>
                <w:w w:val="99"/>
                <w:sz w:val="20"/>
              </w:rPr>
              <w:t>●</w:t>
            </w:r>
          </w:p>
        </w:tc>
      </w:tr>
      <w:tr w:rsidR="00AE3DDE" w:rsidRPr="00805737" w14:paraId="58ECB5E2" w14:textId="77777777">
        <w:trPr>
          <w:trHeight w:val="689"/>
        </w:trPr>
        <w:tc>
          <w:tcPr>
            <w:tcW w:w="1560" w:type="dxa"/>
          </w:tcPr>
          <w:p w14:paraId="5ADB6DCD" w14:textId="77777777" w:rsidR="00AE3DDE" w:rsidRPr="00805737" w:rsidRDefault="005F6519">
            <w:pPr>
              <w:pStyle w:val="TableParagraph"/>
              <w:spacing w:line="228" w:lineRule="exact"/>
              <w:ind w:left="42" w:right="192"/>
              <w:jc w:val="center"/>
              <w:rPr>
                <w:sz w:val="20"/>
              </w:rPr>
            </w:pPr>
            <w:r w:rsidRPr="00805737">
              <w:rPr>
                <w:sz w:val="20"/>
              </w:rPr>
              <w:t>Section</w:t>
            </w:r>
            <w:r w:rsidRPr="00805737">
              <w:rPr>
                <w:spacing w:val="-10"/>
                <w:sz w:val="20"/>
              </w:rPr>
              <w:t xml:space="preserve"> </w:t>
            </w:r>
            <w:r w:rsidRPr="00805737">
              <w:rPr>
                <w:spacing w:val="-2"/>
                <w:sz w:val="20"/>
              </w:rPr>
              <w:t>44(2)</w:t>
            </w:r>
          </w:p>
        </w:tc>
        <w:tc>
          <w:tcPr>
            <w:tcW w:w="2450" w:type="dxa"/>
          </w:tcPr>
          <w:p w14:paraId="2F104517" w14:textId="77777777" w:rsidR="00AE3DDE" w:rsidRPr="00805737" w:rsidRDefault="005F6519">
            <w:pPr>
              <w:pStyle w:val="TableParagraph"/>
              <w:spacing w:line="230" w:lineRule="exact"/>
              <w:ind w:left="105" w:right="227"/>
              <w:rPr>
                <w:sz w:val="20"/>
              </w:rPr>
            </w:pPr>
            <w:r w:rsidRPr="00805737">
              <w:rPr>
                <w:sz w:val="20"/>
              </w:rPr>
              <w:t>Grant of transfer of premises</w:t>
            </w:r>
            <w:r w:rsidRPr="00805737">
              <w:rPr>
                <w:spacing w:val="-14"/>
                <w:sz w:val="20"/>
              </w:rPr>
              <w:t xml:space="preserve"> </w:t>
            </w:r>
            <w:r w:rsidRPr="00805737">
              <w:rPr>
                <w:sz w:val="20"/>
              </w:rPr>
              <w:t>licence</w:t>
            </w:r>
            <w:r w:rsidRPr="00805737">
              <w:rPr>
                <w:spacing w:val="-14"/>
                <w:sz w:val="20"/>
              </w:rPr>
              <w:t xml:space="preserve"> </w:t>
            </w:r>
            <w:r w:rsidRPr="00805737">
              <w:rPr>
                <w:sz w:val="20"/>
              </w:rPr>
              <w:t>where no representations</w:t>
            </w:r>
          </w:p>
        </w:tc>
        <w:tc>
          <w:tcPr>
            <w:tcW w:w="1660" w:type="dxa"/>
          </w:tcPr>
          <w:p w14:paraId="1E374140" w14:textId="77777777" w:rsidR="00AE3DDE" w:rsidRPr="00805737" w:rsidRDefault="00AE3DDE">
            <w:pPr>
              <w:pStyle w:val="TableParagraph"/>
              <w:rPr>
                <w:rFonts w:ascii="Times New Roman"/>
                <w:sz w:val="18"/>
              </w:rPr>
            </w:pPr>
          </w:p>
        </w:tc>
        <w:tc>
          <w:tcPr>
            <w:tcW w:w="1274" w:type="dxa"/>
          </w:tcPr>
          <w:p w14:paraId="48CEE913" w14:textId="77777777" w:rsidR="00AE3DDE" w:rsidRPr="00805737" w:rsidRDefault="00AE3DDE">
            <w:pPr>
              <w:pStyle w:val="TableParagraph"/>
              <w:rPr>
                <w:rFonts w:ascii="Times New Roman"/>
                <w:sz w:val="18"/>
              </w:rPr>
            </w:pPr>
          </w:p>
        </w:tc>
        <w:tc>
          <w:tcPr>
            <w:tcW w:w="1560" w:type="dxa"/>
          </w:tcPr>
          <w:p w14:paraId="44D059EA" w14:textId="77777777" w:rsidR="00AE3DDE" w:rsidRPr="00805737" w:rsidRDefault="00AE3DDE">
            <w:pPr>
              <w:pStyle w:val="TableParagraph"/>
              <w:rPr>
                <w:rFonts w:ascii="Times New Roman"/>
                <w:sz w:val="18"/>
              </w:rPr>
            </w:pPr>
          </w:p>
        </w:tc>
        <w:tc>
          <w:tcPr>
            <w:tcW w:w="1560" w:type="dxa"/>
          </w:tcPr>
          <w:p w14:paraId="081641F3" w14:textId="77777777" w:rsidR="00AE3DDE" w:rsidRPr="00805737" w:rsidRDefault="005F6519">
            <w:pPr>
              <w:pStyle w:val="TableParagraph"/>
              <w:spacing w:line="228" w:lineRule="exact"/>
              <w:ind w:left="13"/>
              <w:jc w:val="center"/>
              <w:rPr>
                <w:sz w:val="20"/>
              </w:rPr>
            </w:pPr>
            <w:r w:rsidRPr="00805737">
              <w:rPr>
                <w:w w:val="99"/>
                <w:sz w:val="20"/>
              </w:rPr>
              <w:t>●</w:t>
            </w:r>
          </w:p>
        </w:tc>
      </w:tr>
      <w:tr w:rsidR="00AE3DDE" w:rsidRPr="00805737" w14:paraId="6D82263C" w14:textId="77777777">
        <w:trPr>
          <w:trHeight w:val="460"/>
        </w:trPr>
        <w:tc>
          <w:tcPr>
            <w:tcW w:w="1560" w:type="dxa"/>
          </w:tcPr>
          <w:p w14:paraId="0C0A7832"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44(5)</w:t>
            </w:r>
          </w:p>
        </w:tc>
        <w:tc>
          <w:tcPr>
            <w:tcW w:w="2450" w:type="dxa"/>
          </w:tcPr>
          <w:p w14:paraId="08B1C885" w14:textId="77777777" w:rsidR="00AE3DDE" w:rsidRPr="00805737" w:rsidRDefault="005F6519">
            <w:pPr>
              <w:pStyle w:val="TableParagraph"/>
              <w:spacing w:line="228" w:lineRule="exact"/>
              <w:ind w:left="105"/>
              <w:rPr>
                <w:sz w:val="20"/>
              </w:rPr>
            </w:pPr>
            <w:r w:rsidRPr="00805737">
              <w:rPr>
                <w:sz w:val="20"/>
              </w:rPr>
              <w:t>Determination of application</w:t>
            </w:r>
            <w:r w:rsidRPr="00805737">
              <w:rPr>
                <w:spacing w:val="-14"/>
                <w:sz w:val="20"/>
              </w:rPr>
              <w:t xml:space="preserve"> </w:t>
            </w:r>
            <w:r w:rsidRPr="00805737">
              <w:rPr>
                <w:sz w:val="20"/>
              </w:rPr>
              <w:t>for</w:t>
            </w:r>
            <w:r w:rsidRPr="00805737">
              <w:rPr>
                <w:spacing w:val="-14"/>
                <w:sz w:val="20"/>
              </w:rPr>
              <w:t xml:space="preserve"> </w:t>
            </w:r>
            <w:r w:rsidRPr="00805737">
              <w:rPr>
                <w:sz w:val="20"/>
              </w:rPr>
              <w:t>transfer</w:t>
            </w:r>
            <w:r w:rsidRPr="00805737">
              <w:rPr>
                <w:spacing w:val="-14"/>
                <w:sz w:val="20"/>
              </w:rPr>
              <w:t xml:space="preserve"> </w:t>
            </w:r>
            <w:r w:rsidRPr="00805737">
              <w:rPr>
                <w:sz w:val="20"/>
              </w:rPr>
              <w:t>of</w:t>
            </w:r>
          </w:p>
        </w:tc>
        <w:tc>
          <w:tcPr>
            <w:tcW w:w="1660" w:type="dxa"/>
          </w:tcPr>
          <w:p w14:paraId="27664C31" w14:textId="77777777" w:rsidR="00AE3DDE" w:rsidRPr="00805737" w:rsidRDefault="00AE3DDE">
            <w:pPr>
              <w:pStyle w:val="TableParagraph"/>
              <w:rPr>
                <w:rFonts w:ascii="Times New Roman"/>
                <w:sz w:val="18"/>
              </w:rPr>
            </w:pPr>
          </w:p>
        </w:tc>
        <w:tc>
          <w:tcPr>
            <w:tcW w:w="1274" w:type="dxa"/>
          </w:tcPr>
          <w:p w14:paraId="1A85BE48" w14:textId="77777777" w:rsidR="00AE3DDE" w:rsidRPr="00805737" w:rsidRDefault="00AE3DDE">
            <w:pPr>
              <w:pStyle w:val="TableParagraph"/>
              <w:rPr>
                <w:rFonts w:ascii="Times New Roman"/>
                <w:sz w:val="18"/>
              </w:rPr>
            </w:pPr>
          </w:p>
        </w:tc>
        <w:tc>
          <w:tcPr>
            <w:tcW w:w="1560" w:type="dxa"/>
          </w:tcPr>
          <w:p w14:paraId="17E198C4"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44AE4B0E" w14:textId="77777777" w:rsidR="00AE3DDE" w:rsidRPr="00805737" w:rsidRDefault="00AE3DDE">
            <w:pPr>
              <w:pStyle w:val="TableParagraph"/>
              <w:rPr>
                <w:rFonts w:ascii="Times New Roman"/>
                <w:sz w:val="18"/>
              </w:rPr>
            </w:pPr>
          </w:p>
        </w:tc>
      </w:tr>
    </w:tbl>
    <w:p w14:paraId="3501B6F2" w14:textId="77777777" w:rsidR="00AE3DDE" w:rsidRPr="00805737" w:rsidRDefault="00AE3DDE">
      <w:pPr>
        <w:rPr>
          <w:rFonts w:ascii="Times New Roman"/>
          <w:sz w:val="18"/>
        </w:rPr>
        <w:sectPr w:rsidR="00AE3DDE" w:rsidRPr="00805737">
          <w:pgSz w:w="11910" w:h="16850"/>
          <w:pgMar w:top="1220" w:right="620" w:bottom="1440" w:left="1000" w:header="0" w:footer="1177" w:gutter="0"/>
          <w:cols w:space="720"/>
        </w:sectPr>
      </w:pPr>
    </w:p>
    <w:p w14:paraId="1DD4322A"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7041F77A" w14:textId="77777777">
        <w:trPr>
          <w:trHeight w:val="1379"/>
        </w:trPr>
        <w:tc>
          <w:tcPr>
            <w:tcW w:w="1560" w:type="dxa"/>
          </w:tcPr>
          <w:p w14:paraId="70953D56"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285F0268"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5FEC147D"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7EDAEEE6"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300BF88C"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564AEA99"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1316E453"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6E24D2C4" w14:textId="77777777">
        <w:trPr>
          <w:trHeight w:val="460"/>
        </w:trPr>
        <w:tc>
          <w:tcPr>
            <w:tcW w:w="1560" w:type="dxa"/>
          </w:tcPr>
          <w:p w14:paraId="2DBFED6C" w14:textId="77777777" w:rsidR="00AE3DDE" w:rsidRPr="00805737" w:rsidRDefault="00AE3DDE">
            <w:pPr>
              <w:pStyle w:val="TableParagraph"/>
              <w:rPr>
                <w:rFonts w:ascii="Times New Roman"/>
                <w:sz w:val="18"/>
              </w:rPr>
            </w:pPr>
          </w:p>
        </w:tc>
        <w:tc>
          <w:tcPr>
            <w:tcW w:w="2450" w:type="dxa"/>
          </w:tcPr>
          <w:p w14:paraId="37040381" w14:textId="77777777" w:rsidR="00AE3DDE" w:rsidRPr="00805737" w:rsidRDefault="005F6519">
            <w:pPr>
              <w:pStyle w:val="TableParagraph"/>
              <w:spacing w:line="230" w:lineRule="exact"/>
              <w:ind w:left="105" w:right="116"/>
              <w:rPr>
                <w:sz w:val="20"/>
              </w:rPr>
            </w:pPr>
            <w:r w:rsidRPr="00805737">
              <w:rPr>
                <w:sz w:val="20"/>
              </w:rPr>
              <w:t>premises licence following</w:t>
            </w:r>
            <w:r w:rsidRPr="00805737">
              <w:rPr>
                <w:spacing w:val="-14"/>
                <w:sz w:val="20"/>
              </w:rPr>
              <w:t xml:space="preserve"> </w:t>
            </w:r>
            <w:r w:rsidRPr="00805737">
              <w:rPr>
                <w:sz w:val="20"/>
              </w:rPr>
              <w:t>representations</w:t>
            </w:r>
          </w:p>
        </w:tc>
        <w:tc>
          <w:tcPr>
            <w:tcW w:w="1660" w:type="dxa"/>
          </w:tcPr>
          <w:p w14:paraId="30073957" w14:textId="77777777" w:rsidR="00AE3DDE" w:rsidRPr="00805737" w:rsidRDefault="00AE3DDE">
            <w:pPr>
              <w:pStyle w:val="TableParagraph"/>
              <w:rPr>
                <w:rFonts w:ascii="Times New Roman"/>
                <w:sz w:val="18"/>
              </w:rPr>
            </w:pPr>
          </w:p>
        </w:tc>
        <w:tc>
          <w:tcPr>
            <w:tcW w:w="1274" w:type="dxa"/>
          </w:tcPr>
          <w:p w14:paraId="202F9167" w14:textId="77777777" w:rsidR="00AE3DDE" w:rsidRPr="00805737" w:rsidRDefault="00AE3DDE">
            <w:pPr>
              <w:pStyle w:val="TableParagraph"/>
              <w:rPr>
                <w:rFonts w:ascii="Times New Roman"/>
                <w:sz w:val="18"/>
              </w:rPr>
            </w:pPr>
          </w:p>
        </w:tc>
        <w:tc>
          <w:tcPr>
            <w:tcW w:w="1560" w:type="dxa"/>
          </w:tcPr>
          <w:p w14:paraId="5BE9EB3E" w14:textId="77777777" w:rsidR="00AE3DDE" w:rsidRPr="00805737" w:rsidRDefault="00AE3DDE">
            <w:pPr>
              <w:pStyle w:val="TableParagraph"/>
              <w:rPr>
                <w:rFonts w:ascii="Times New Roman"/>
                <w:sz w:val="18"/>
              </w:rPr>
            </w:pPr>
          </w:p>
        </w:tc>
        <w:tc>
          <w:tcPr>
            <w:tcW w:w="1560" w:type="dxa"/>
          </w:tcPr>
          <w:p w14:paraId="37F286A9" w14:textId="77777777" w:rsidR="00AE3DDE" w:rsidRPr="00805737" w:rsidRDefault="00AE3DDE">
            <w:pPr>
              <w:pStyle w:val="TableParagraph"/>
              <w:rPr>
                <w:rFonts w:ascii="Times New Roman"/>
                <w:sz w:val="18"/>
              </w:rPr>
            </w:pPr>
          </w:p>
        </w:tc>
      </w:tr>
      <w:tr w:rsidR="00AE3DDE" w:rsidRPr="00805737" w14:paraId="0222962A" w14:textId="77777777">
        <w:trPr>
          <w:trHeight w:val="918"/>
        </w:trPr>
        <w:tc>
          <w:tcPr>
            <w:tcW w:w="1560" w:type="dxa"/>
          </w:tcPr>
          <w:p w14:paraId="15B68D16"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44(6)</w:t>
            </w:r>
          </w:p>
        </w:tc>
        <w:tc>
          <w:tcPr>
            <w:tcW w:w="2450" w:type="dxa"/>
          </w:tcPr>
          <w:p w14:paraId="174F3D6A" w14:textId="77777777" w:rsidR="00AE3DDE" w:rsidRPr="00805737" w:rsidRDefault="005F6519">
            <w:pPr>
              <w:pStyle w:val="TableParagraph"/>
              <w:ind w:left="105" w:right="131"/>
              <w:rPr>
                <w:sz w:val="20"/>
              </w:rPr>
            </w:pPr>
            <w:r w:rsidRPr="00805737">
              <w:rPr>
                <w:sz w:val="20"/>
              </w:rPr>
              <w:t>Determination</w:t>
            </w:r>
            <w:r w:rsidRPr="00805737">
              <w:rPr>
                <w:spacing w:val="-14"/>
                <w:sz w:val="20"/>
              </w:rPr>
              <w:t xml:space="preserve"> </w:t>
            </w:r>
            <w:r w:rsidRPr="00805737">
              <w:rPr>
                <w:sz w:val="20"/>
              </w:rPr>
              <w:t>to</w:t>
            </w:r>
            <w:r w:rsidRPr="00805737">
              <w:rPr>
                <w:spacing w:val="-14"/>
                <w:sz w:val="20"/>
              </w:rPr>
              <w:t xml:space="preserve"> </w:t>
            </w:r>
            <w:r w:rsidRPr="00805737">
              <w:rPr>
                <w:sz w:val="20"/>
              </w:rPr>
              <w:t>exempt applicant for transfer from obtaining existing</w:t>
            </w:r>
          </w:p>
          <w:p w14:paraId="55F3DCBB" w14:textId="77777777" w:rsidR="00AE3DDE" w:rsidRPr="00805737" w:rsidRDefault="005F6519">
            <w:pPr>
              <w:pStyle w:val="TableParagraph"/>
              <w:spacing w:line="209" w:lineRule="exact"/>
              <w:ind w:left="105"/>
              <w:rPr>
                <w:sz w:val="20"/>
              </w:rPr>
            </w:pPr>
            <w:r w:rsidRPr="00805737">
              <w:rPr>
                <w:sz w:val="20"/>
              </w:rPr>
              <w:t>licensees</w:t>
            </w:r>
            <w:r w:rsidRPr="00805737">
              <w:rPr>
                <w:spacing w:val="-12"/>
                <w:sz w:val="20"/>
              </w:rPr>
              <w:t xml:space="preserve"> </w:t>
            </w:r>
            <w:r w:rsidRPr="00805737">
              <w:rPr>
                <w:spacing w:val="-2"/>
                <w:sz w:val="20"/>
              </w:rPr>
              <w:t>consent</w:t>
            </w:r>
          </w:p>
        </w:tc>
        <w:tc>
          <w:tcPr>
            <w:tcW w:w="1660" w:type="dxa"/>
          </w:tcPr>
          <w:p w14:paraId="0767C7E1" w14:textId="77777777" w:rsidR="00AE3DDE" w:rsidRPr="00805737" w:rsidRDefault="00AE3DDE">
            <w:pPr>
              <w:pStyle w:val="TableParagraph"/>
              <w:rPr>
                <w:rFonts w:ascii="Times New Roman"/>
                <w:sz w:val="18"/>
              </w:rPr>
            </w:pPr>
          </w:p>
        </w:tc>
        <w:tc>
          <w:tcPr>
            <w:tcW w:w="1274" w:type="dxa"/>
          </w:tcPr>
          <w:p w14:paraId="336BC354" w14:textId="77777777" w:rsidR="00AE3DDE" w:rsidRPr="00805737" w:rsidRDefault="00AE3DDE">
            <w:pPr>
              <w:pStyle w:val="TableParagraph"/>
              <w:rPr>
                <w:rFonts w:ascii="Times New Roman"/>
                <w:sz w:val="18"/>
              </w:rPr>
            </w:pPr>
          </w:p>
        </w:tc>
        <w:tc>
          <w:tcPr>
            <w:tcW w:w="1560" w:type="dxa"/>
          </w:tcPr>
          <w:p w14:paraId="48313705" w14:textId="77777777" w:rsidR="00AE3DDE" w:rsidRPr="00805737" w:rsidRDefault="00AE3DDE">
            <w:pPr>
              <w:pStyle w:val="TableParagraph"/>
              <w:rPr>
                <w:rFonts w:ascii="Times New Roman"/>
                <w:sz w:val="18"/>
              </w:rPr>
            </w:pPr>
          </w:p>
        </w:tc>
        <w:tc>
          <w:tcPr>
            <w:tcW w:w="1560" w:type="dxa"/>
          </w:tcPr>
          <w:p w14:paraId="23189BED"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4FFC5396" w14:textId="77777777">
        <w:trPr>
          <w:trHeight w:val="1149"/>
        </w:trPr>
        <w:tc>
          <w:tcPr>
            <w:tcW w:w="1560" w:type="dxa"/>
          </w:tcPr>
          <w:p w14:paraId="03E76C2E"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44(7)</w:t>
            </w:r>
          </w:p>
        </w:tc>
        <w:tc>
          <w:tcPr>
            <w:tcW w:w="2450" w:type="dxa"/>
          </w:tcPr>
          <w:p w14:paraId="602DC68D" w14:textId="77777777" w:rsidR="00AE3DDE" w:rsidRPr="00805737" w:rsidRDefault="005F6519">
            <w:pPr>
              <w:pStyle w:val="TableParagraph"/>
              <w:ind w:left="105"/>
              <w:rPr>
                <w:sz w:val="20"/>
              </w:rPr>
            </w:pPr>
            <w:r w:rsidRPr="00805737">
              <w:rPr>
                <w:sz w:val="20"/>
              </w:rPr>
              <w:t>Notification</w:t>
            </w:r>
            <w:r w:rsidRPr="00805737">
              <w:rPr>
                <w:spacing w:val="-13"/>
                <w:sz w:val="20"/>
              </w:rPr>
              <w:t xml:space="preserve"> </w:t>
            </w:r>
            <w:r w:rsidRPr="00805737">
              <w:rPr>
                <w:sz w:val="20"/>
              </w:rPr>
              <w:t>of</w:t>
            </w:r>
            <w:r w:rsidRPr="00805737">
              <w:rPr>
                <w:spacing w:val="-14"/>
                <w:sz w:val="20"/>
              </w:rPr>
              <w:t xml:space="preserve"> </w:t>
            </w:r>
            <w:r w:rsidRPr="00805737">
              <w:rPr>
                <w:sz w:val="20"/>
              </w:rPr>
              <w:t>refusal</w:t>
            </w:r>
            <w:r w:rsidRPr="00805737">
              <w:rPr>
                <w:spacing w:val="-13"/>
                <w:sz w:val="20"/>
              </w:rPr>
              <w:t xml:space="preserve"> </w:t>
            </w:r>
            <w:r w:rsidRPr="00805737">
              <w:rPr>
                <w:sz w:val="20"/>
              </w:rPr>
              <w:t>to exempt applicant for transfer from obtaining</w:t>
            </w:r>
          </w:p>
          <w:p w14:paraId="5726F5A4" w14:textId="77777777" w:rsidR="00AE3DDE" w:rsidRPr="00805737" w:rsidRDefault="005F6519">
            <w:pPr>
              <w:pStyle w:val="TableParagraph"/>
              <w:spacing w:line="230" w:lineRule="exact"/>
              <w:ind w:left="105" w:right="761"/>
              <w:rPr>
                <w:sz w:val="20"/>
              </w:rPr>
            </w:pPr>
            <w:r w:rsidRPr="00805737">
              <w:rPr>
                <w:sz w:val="20"/>
              </w:rPr>
              <w:t>existing</w:t>
            </w:r>
            <w:r w:rsidRPr="00805737">
              <w:rPr>
                <w:spacing w:val="-14"/>
                <w:sz w:val="20"/>
              </w:rPr>
              <w:t xml:space="preserve"> </w:t>
            </w:r>
            <w:r w:rsidRPr="00805737">
              <w:rPr>
                <w:sz w:val="20"/>
              </w:rPr>
              <w:t xml:space="preserve">licensees </w:t>
            </w:r>
            <w:r w:rsidRPr="00805737">
              <w:rPr>
                <w:spacing w:val="-2"/>
                <w:sz w:val="20"/>
              </w:rPr>
              <w:t>consent</w:t>
            </w:r>
          </w:p>
        </w:tc>
        <w:tc>
          <w:tcPr>
            <w:tcW w:w="1660" w:type="dxa"/>
          </w:tcPr>
          <w:p w14:paraId="0CAA6AC0" w14:textId="77777777" w:rsidR="00AE3DDE" w:rsidRPr="00805737" w:rsidRDefault="00AE3DDE">
            <w:pPr>
              <w:pStyle w:val="TableParagraph"/>
              <w:rPr>
                <w:rFonts w:ascii="Times New Roman"/>
                <w:sz w:val="18"/>
              </w:rPr>
            </w:pPr>
          </w:p>
        </w:tc>
        <w:tc>
          <w:tcPr>
            <w:tcW w:w="1274" w:type="dxa"/>
          </w:tcPr>
          <w:p w14:paraId="00CDF6E2" w14:textId="77777777" w:rsidR="00AE3DDE" w:rsidRPr="00805737" w:rsidRDefault="00AE3DDE">
            <w:pPr>
              <w:pStyle w:val="TableParagraph"/>
              <w:rPr>
                <w:rFonts w:ascii="Times New Roman"/>
                <w:sz w:val="18"/>
              </w:rPr>
            </w:pPr>
          </w:p>
        </w:tc>
        <w:tc>
          <w:tcPr>
            <w:tcW w:w="1560" w:type="dxa"/>
          </w:tcPr>
          <w:p w14:paraId="7884F93D" w14:textId="77777777" w:rsidR="00AE3DDE" w:rsidRPr="00805737" w:rsidRDefault="00AE3DDE">
            <w:pPr>
              <w:pStyle w:val="TableParagraph"/>
              <w:rPr>
                <w:rFonts w:ascii="Times New Roman"/>
                <w:sz w:val="18"/>
              </w:rPr>
            </w:pPr>
          </w:p>
        </w:tc>
        <w:tc>
          <w:tcPr>
            <w:tcW w:w="1560" w:type="dxa"/>
          </w:tcPr>
          <w:p w14:paraId="205AA1C2"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5629563D" w14:textId="77777777">
        <w:trPr>
          <w:trHeight w:val="920"/>
        </w:trPr>
        <w:tc>
          <w:tcPr>
            <w:tcW w:w="1560" w:type="dxa"/>
          </w:tcPr>
          <w:p w14:paraId="1E1F7F9B"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5"/>
                <w:sz w:val="20"/>
              </w:rPr>
              <w:t>45</w:t>
            </w:r>
          </w:p>
        </w:tc>
        <w:tc>
          <w:tcPr>
            <w:tcW w:w="2450" w:type="dxa"/>
          </w:tcPr>
          <w:p w14:paraId="396F162E" w14:textId="77777777" w:rsidR="00AE3DDE" w:rsidRPr="00805737" w:rsidRDefault="005F6519">
            <w:pPr>
              <w:pStyle w:val="TableParagraph"/>
              <w:spacing w:line="230" w:lineRule="exact"/>
              <w:ind w:left="105" w:right="93"/>
              <w:rPr>
                <w:sz w:val="20"/>
              </w:rPr>
            </w:pPr>
            <w:r w:rsidRPr="00805737">
              <w:rPr>
                <w:sz w:val="20"/>
              </w:rPr>
              <w:t>Notification of grant or refusal (rejection) of application</w:t>
            </w:r>
            <w:r w:rsidRPr="00805737">
              <w:rPr>
                <w:spacing w:val="-14"/>
                <w:sz w:val="20"/>
              </w:rPr>
              <w:t xml:space="preserve"> </w:t>
            </w:r>
            <w:r w:rsidRPr="00805737">
              <w:rPr>
                <w:sz w:val="20"/>
              </w:rPr>
              <w:t>for</w:t>
            </w:r>
            <w:r w:rsidRPr="00805737">
              <w:rPr>
                <w:spacing w:val="-14"/>
                <w:sz w:val="20"/>
              </w:rPr>
              <w:t xml:space="preserve"> </w:t>
            </w:r>
            <w:r w:rsidRPr="00805737">
              <w:rPr>
                <w:sz w:val="20"/>
              </w:rPr>
              <w:t>transfer</w:t>
            </w:r>
            <w:r w:rsidRPr="00805737">
              <w:rPr>
                <w:spacing w:val="-14"/>
                <w:sz w:val="20"/>
              </w:rPr>
              <w:t xml:space="preserve"> </w:t>
            </w:r>
            <w:r w:rsidRPr="00805737">
              <w:rPr>
                <w:sz w:val="20"/>
              </w:rPr>
              <w:t>of a premises licence</w:t>
            </w:r>
          </w:p>
        </w:tc>
        <w:tc>
          <w:tcPr>
            <w:tcW w:w="1660" w:type="dxa"/>
          </w:tcPr>
          <w:p w14:paraId="75B2B761" w14:textId="77777777" w:rsidR="00AE3DDE" w:rsidRPr="00805737" w:rsidRDefault="00AE3DDE">
            <w:pPr>
              <w:pStyle w:val="TableParagraph"/>
              <w:rPr>
                <w:rFonts w:ascii="Times New Roman"/>
                <w:sz w:val="18"/>
              </w:rPr>
            </w:pPr>
          </w:p>
        </w:tc>
        <w:tc>
          <w:tcPr>
            <w:tcW w:w="1274" w:type="dxa"/>
          </w:tcPr>
          <w:p w14:paraId="6431E7D1" w14:textId="77777777" w:rsidR="00AE3DDE" w:rsidRPr="00805737" w:rsidRDefault="00AE3DDE">
            <w:pPr>
              <w:pStyle w:val="TableParagraph"/>
              <w:rPr>
                <w:rFonts w:ascii="Times New Roman"/>
                <w:sz w:val="18"/>
              </w:rPr>
            </w:pPr>
          </w:p>
        </w:tc>
        <w:tc>
          <w:tcPr>
            <w:tcW w:w="1560" w:type="dxa"/>
          </w:tcPr>
          <w:p w14:paraId="69972633" w14:textId="77777777" w:rsidR="00AE3DDE" w:rsidRPr="00805737" w:rsidRDefault="00AE3DDE">
            <w:pPr>
              <w:pStyle w:val="TableParagraph"/>
              <w:rPr>
                <w:rFonts w:ascii="Times New Roman"/>
                <w:sz w:val="18"/>
              </w:rPr>
            </w:pPr>
          </w:p>
        </w:tc>
        <w:tc>
          <w:tcPr>
            <w:tcW w:w="1560" w:type="dxa"/>
          </w:tcPr>
          <w:p w14:paraId="66A1543B"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41E94C7E" w14:textId="77777777">
        <w:trPr>
          <w:trHeight w:val="918"/>
        </w:trPr>
        <w:tc>
          <w:tcPr>
            <w:tcW w:w="1560" w:type="dxa"/>
          </w:tcPr>
          <w:p w14:paraId="0ADE5734"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47(7A)</w:t>
            </w:r>
          </w:p>
        </w:tc>
        <w:tc>
          <w:tcPr>
            <w:tcW w:w="2450" w:type="dxa"/>
          </w:tcPr>
          <w:p w14:paraId="0EC40EBB" w14:textId="77777777" w:rsidR="00AE3DDE" w:rsidRPr="00805737" w:rsidRDefault="005F6519">
            <w:pPr>
              <w:pStyle w:val="TableParagraph"/>
              <w:ind w:left="105"/>
              <w:rPr>
                <w:sz w:val="20"/>
              </w:rPr>
            </w:pPr>
            <w:r w:rsidRPr="00805737">
              <w:rPr>
                <w:sz w:val="20"/>
              </w:rPr>
              <w:t>Sending</w:t>
            </w:r>
            <w:r w:rsidRPr="00805737">
              <w:rPr>
                <w:spacing w:val="-14"/>
                <w:sz w:val="20"/>
              </w:rPr>
              <w:t xml:space="preserve"> </w:t>
            </w:r>
            <w:r w:rsidRPr="00805737">
              <w:rPr>
                <w:sz w:val="20"/>
              </w:rPr>
              <w:t>copy</w:t>
            </w:r>
            <w:r w:rsidRPr="00805737">
              <w:rPr>
                <w:spacing w:val="-12"/>
                <w:sz w:val="20"/>
              </w:rPr>
              <w:t xml:space="preserve"> </w:t>
            </w:r>
            <w:r w:rsidRPr="00805737">
              <w:rPr>
                <w:sz w:val="20"/>
              </w:rPr>
              <w:t>of</w:t>
            </w:r>
            <w:r w:rsidRPr="00805737">
              <w:rPr>
                <w:spacing w:val="-14"/>
                <w:sz w:val="20"/>
              </w:rPr>
              <w:t xml:space="preserve"> </w:t>
            </w:r>
            <w:r w:rsidRPr="00805737">
              <w:rPr>
                <w:sz w:val="20"/>
              </w:rPr>
              <w:t>interim authority</w:t>
            </w:r>
            <w:r w:rsidRPr="00805737">
              <w:rPr>
                <w:spacing w:val="-8"/>
                <w:sz w:val="20"/>
              </w:rPr>
              <w:t xml:space="preserve"> </w:t>
            </w:r>
            <w:r w:rsidRPr="00805737">
              <w:rPr>
                <w:sz w:val="20"/>
              </w:rPr>
              <w:t>notice</w:t>
            </w:r>
            <w:r w:rsidRPr="00805737">
              <w:rPr>
                <w:spacing w:val="-7"/>
                <w:sz w:val="20"/>
              </w:rPr>
              <w:t xml:space="preserve"> </w:t>
            </w:r>
            <w:r w:rsidRPr="00805737">
              <w:rPr>
                <w:sz w:val="20"/>
              </w:rPr>
              <w:t>sent</w:t>
            </w:r>
            <w:r w:rsidRPr="00805737">
              <w:rPr>
                <w:spacing w:val="-8"/>
                <w:sz w:val="20"/>
              </w:rPr>
              <w:t xml:space="preserve"> </w:t>
            </w:r>
            <w:r w:rsidRPr="00805737">
              <w:rPr>
                <w:spacing w:val="-5"/>
                <w:sz w:val="20"/>
              </w:rPr>
              <w:t>by</w:t>
            </w:r>
          </w:p>
          <w:p w14:paraId="1275CF30" w14:textId="77777777" w:rsidR="00AE3DDE" w:rsidRPr="00805737" w:rsidRDefault="005F6519">
            <w:pPr>
              <w:pStyle w:val="TableParagraph"/>
              <w:spacing w:line="230" w:lineRule="exact"/>
              <w:ind w:left="105"/>
              <w:rPr>
                <w:sz w:val="20"/>
              </w:rPr>
            </w:pPr>
            <w:r w:rsidRPr="00805737">
              <w:rPr>
                <w:sz w:val="20"/>
              </w:rPr>
              <w:t>electronic</w:t>
            </w:r>
            <w:r w:rsidRPr="00805737">
              <w:rPr>
                <w:spacing w:val="-14"/>
                <w:sz w:val="20"/>
              </w:rPr>
              <w:t xml:space="preserve"> </w:t>
            </w:r>
            <w:r w:rsidRPr="00805737">
              <w:rPr>
                <w:sz w:val="20"/>
              </w:rPr>
              <w:t>facility</w:t>
            </w:r>
            <w:r w:rsidRPr="00805737">
              <w:rPr>
                <w:spacing w:val="-13"/>
                <w:sz w:val="20"/>
              </w:rPr>
              <w:t xml:space="preserve"> </w:t>
            </w:r>
            <w:r w:rsidRPr="00805737">
              <w:rPr>
                <w:sz w:val="20"/>
              </w:rPr>
              <w:t>to</w:t>
            </w:r>
            <w:r w:rsidRPr="00805737">
              <w:rPr>
                <w:spacing w:val="-14"/>
                <w:sz w:val="20"/>
              </w:rPr>
              <w:t xml:space="preserve"> </w:t>
            </w:r>
            <w:r w:rsidRPr="00805737">
              <w:rPr>
                <w:sz w:val="20"/>
              </w:rPr>
              <w:t xml:space="preserve">the </w:t>
            </w:r>
            <w:r w:rsidRPr="00805737">
              <w:rPr>
                <w:spacing w:val="-2"/>
                <w:sz w:val="20"/>
              </w:rPr>
              <w:t>police</w:t>
            </w:r>
          </w:p>
        </w:tc>
        <w:tc>
          <w:tcPr>
            <w:tcW w:w="1660" w:type="dxa"/>
          </w:tcPr>
          <w:p w14:paraId="4C9A2134" w14:textId="77777777" w:rsidR="00AE3DDE" w:rsidRPr="00805737" w:rsidRDefault="00AE3DDE">
            <w:pPr>
              <w:pStyle w:val="TableParagraph"/>
              <w:rPr>
                <w:rFonts w:ascii="Times New Roman"/>
                <w:sz w:val="18"/>
              </w:rPr>
            </w:pPr>
          </w:p>
        </w:tc>
        <w:tc>
          <w:tcPr>
            <w:tcW w:w="1274" w:type="dxa"/>
          </w:tcPr>
          <w:p w14:paraId="4FF8ADA5" w14:textId="77777777" w:rsidR="00AE3DDE" w:rsidRPr="00805737" w:rsidRDefault="00AE3DDE">
            <w:pPr>
              <w:pStyle w:val="TableParagraph"/>
              <w:rPr>
                <w:rFonts w:ascii="Times New Roman"/>
                <w:sz w:val="18"/>
              </w:rPr>
            </w:pPr>
          </w:p>
        </w:tc>
        <w:tc>
          <w:tcPr>
            <w:tcW w:w="1560" w:type="dxa"/>
          </w:tcPr>
          <w:p w14:paraId="122A600C" w14:textId="77777777" w:rsidR="00AE3DDE" w:rsidRPr="00805737" w:rsidRDefault="00AE3DDE">
            <w:pPr>
              <w:pStyle w:val="TableParagraph"/>
              <w:rPr>
                <w:rFonts w:ascii="Times New Roman"/>
                <w:sz w:val="18"/>
              </w:rPr>
            </w:pPr>
          </w:p>
        </w:tc>
        <w:tc>
          <w:tcPr>
            <w:tcW w:w="1560" w:type="dxa"/>
          </w:tcPr>
          <w:p w14:paraId="7EB35C4F"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332329AB" w14:textId="77777777">
        <w:trPr>
          <w:trHeight w:val="689"/>
        </w:trPr>
        <w:tc>
          <w:tcPr>
            <w:tcW w:w="1560" w:type="dxa"/>
          </w:tcPr>
          <w:p w14:paraId="2E28591D" w14:textId="77777777" w:rsidR="00AE3DDE" w:rsidRPr="00805737" w:rsidRDefault="005F6519">
            <w:pPr>
              <w:pStyle w:val="TableParagraph"/>
              <w:spacing w:line="228" w:lineRule="exact"/>
              <w:ind w:left="105"/>
              <w:rPr>
                <w:sz w:val="20"/>
              </w:rPr>
            </w:pPr>
            <w:r w:rsidRPr="00805737">
              <w:rPr>
                <w:sz w:val="20"/>
              </w:rPr>
              <w:t>Section</w:t>
            </w:r>
            <w:r w:rsidRPr="00805737">
              <w:rPr>
                <w:spacing w:val="-10"/>
                <w:sz w:val="20"/>
              </w:rPr>
              <w:t xml:space="preserve"> </w:t>
            </w:r>
            <w:r w:rsidRPr="00805737">
              <w:rPr>
                <w:spacing w:val="-2"/>
                <w:sz w:val="20"/>
              </w:rPr>
              <w:t>48(3)</w:t>
            </w:r>
          </w:p>
        </w:tc>
        <w:tc>
          <w:tcPr>
            <w:tcW w:w="2450" w:type="dxa"/>
          </w:tcPr>
          <w:p w14:paraId="5CEF711E" w14:textId="77777777" w:rsidR="00AE3DDE" w:rsidRPr="00805737" w:rsidRDefault="005F6519">
            <w:pPr>
              <w:pStyle w:val="TableParagraph"/>
              <w:spacing w:line="230" w:lineRule="exact"/>
              <w:ind w:left="105"/>
              <w:rPr>
                <w:sz w:val="20"/>
              </w:rPr>
            </w:pPr>
            <w:r w:rsidRPr="00805737">
              <w:rPr>
                <w:sz w:val="20"/>
              </w:rPr>
              <w:t>Determination of interim authority</w:t>
            </w:r>
            <w:r w:rsidRPr="00805737">
              <w:rPr>
                <w:spacing w:val="-14"/>
                <w:sz w:val="20"/>
              </w:rPr>
              <w:t xml:space="preserve"> </w:t>
            </w:r>
            <w:r w:rsidRPr="00805737">
              <w:rPr>
                <w:sz w:val="20"/>
              </w:rPr>
              <w:t>notice</w:t>
            </w:r>
            <w:r w:rsidRPr="00805737">
              <w:rPr>
                <w:spacing w:val="-14"/>
                <w:sz w:val="20"/>
              </w:rPr>
              <w:t xml:space="preserve"> </w:t>
            </w:r>
            <w:r w:rsidRPr="00805737">
              <w:rPr>
                <w:sz w:val="20"/>
              </w:rPr>
              <w:t xml:space="preserve">following </w:t>
            </w:r>
            <w:r w:rsidRPr="00805737">
              <w:rPr>
                <w:spacing w:val="-2"/>
                <w:sz w:val="20"/>
              </w:rPr>
              <w:t>representations</w:t>
            </w:r>
          </w:p>
        </w:tc>
        <w:tc>
          <w:tcPr>
            <w:tcW w:w="1660" w:type="dxa"/>
          </w:tcPr>
          <w:p w14:paraId="68D385F4" w14:textId="77777777" w:rsidR="00AE3DDE" w:rsidRPr="00805737" w:rsidRDefault="00AE3DDE">
            <w:pPr>
              <w:pStyle w:val="TableParagraph"/>
              <w:rPr>
                <w:rFonts w:ascii="Times New Roman"/>
                <w:sz w:val="18"/>
              </w:rPr>
            </w:pPr>
          </w:p>
        </w:tc>
        <w:tc>
          <w:tcPr>
            <w:tcW w:w="1274" w:type="dxa"/>
          </w:tcPr>
          <w:p w14:paraId="15C6DDBA" w14:textId="77777777" w:rsidR="00AE3DDE" w:rsidRPr="00805737" w:rsidRDefault="00AE3DDE">
            <w:pPr>
              <w:pStyle w:val="TableParagraph"/>
              <w:rPr>
                <w:rFonts w:ascii="Times New Roman"/>
                <w:sz w:val="18"/>
              </w:rPr>
            </w:pPr>
          </w:p>
        </w:tc>
        <w:tc>
          <w:tcPr>
            <w:tcW w:w="1560" w:type="dxa"/>
          </w:tcPr>
          <w:p w14:paraId="0934D442" w14:textId="77777777" w:rsidR="00AE3DDE" w:rsidRPr="00805737" w:rsidRDefault="005F6519">
            <w:pPr>
              <w:pStyle w:val="TableParagraph"/>
              <w:spacing w:line="228" w:lineRule="exact"/>
              <w:ind w:left="13"/>
              <w:jc w:val="center"/>
              <w:rPr>
                <w:sz w:val="20"/>
              </w:rPr>
            </w:pPr>
            <w:r w:rsidRPr="00805737">
              <w:rPr>
                <w:w w:val="99"/>
                <w:sz w:val="20"/>
              </w:rPr>
              <w:t>●</w:t>
            </w:r>
          </w:p>
        </w:tc>
        <w:tc>
          <w:tcPr>
            <w:tcW w:w="1560" w:type="dxa"/>
          </w:tcPr>
          <w:p w14:paraId="4ABF977B" w14:textId="77777777" w:rsidR="00AE3DDE" w:rsidRPr="00805737" w:rsidRDefault="00AE3DDE">
            <w:pPr>
              <w:pStyle w:val="TableParagraph"/>
              <w:rPr>
                <w:rFonts w:ascii="Times New Roman"/>
                <w:sz w:val="18"/>
              </w:rPr>
            </w:pPr>
          </w:p>
        </w:tc>
      </w:tr>
      <w:tr w:rsidR="00AE3DDE" w:rsidRPr="00805737" w14:paraId="1E74C71F" w14:textId="77777777">
        <w:trPr>
          <w:trHeight w:val="688"/>
        </w:trPr>
        <w:tc>
          <w:tcPr>
            <w:tcW w:w="1560" w:type="dxa"/>
          </w:tcPr>
          <w:p w14:paraId="670252BF"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48(4)</w:t>
            </w:r>
          </w:p>
        </w:tc>
        <w:tc>
          <w:tcPr>
            <w:tcW w:w="2450" w:type="dxa"/>
          </w:tcPr>
          <w:p w14:paraId="5F2D4A1E" w14:textId="77777777" w:rsidR="00AE3DDE" w:rsidRPr="00805737" w:rsidRDefault="005F6519">
            <w:pPr>
              <w:pStyle w:val="TableParagraph"/>
              <w:spacing w:line="229" w:lineRule="exact"/>
              <w:ind w:left="105"/>
              <w:rPr>
                <w:sz w:val="20"/>
              </w:rPr>
            </w:pPr>
            <w:r w:rsidRPr="00805737">
              <w:rPr>
                <w:spacing w:val="-2"/>
                <w:sz w:val="20"/>
              </w:rPr>
              <w:t>Notification</w:t>
            </w:r>
            <w:r w:rsidRPr="00805737">
              <w:rPr>
                <w:spacing w:val="10"/>
                <w:sz w:val="20"/>
              </w:rPr>
              <w:t xml:space="preserve"> </w:t>
            </w:r>
            <w:r w:rsidRPr="00805737">
              <w:rPr>
                <w:spacing w:val="-5"/>
                <w:sz w:val="20"/>
              </w:rPr>
              <w:t>of</w:t>
            </w:r>
          </w:p>
          <w:p w14:paraId="67814DD8" w14:textId="77777777" w:rsidR="00AE3DDE" w:rsidRPr="00805737" w:rsidRDefault="005F6519">
            <w:pPr>
              <w:pStyle w:val="TableParagraph"/>
              <w:spacing w:line="228" w:lineRule="exact"/>
              <w:ind w:left="105"/>
              <w:rPr>
                <w:sz w:val="20"/>
              </w:rPr>
            </w:pPr>
            <w:r w:rsidRPr="00805737">
              <w:rPr>
                <w:sz w:val="20"/>
              </w:rPr>
              <w:t>cancellation</w:t>
            </w:r>
            <w:r w:rsidRPr="00805737">
              <w:rPr>
                <w:spacing w:val="-14"/>
                <w:sz w:val="20"/>
              </w:rPr>
              <w:t xml:space="preserve"> </w:t>
            </w:r>
            <w:r w:rsidRPr="00805737">
              <w:rPr>
                <w:sz w:val="20"/>
              </w:rPr>
              <w:t>of</w:t>
            </w:r>
            <w:r w:rsidRPr="00805737">
              <w:rPr>
                <w:spacing w:val="-14"/>
                <w:sz w:val="20"/>
              </w:rPr>
              <w:t xml:space="preserve"> </w:t>
            </w:r>
            <w:r w:rsidRPr="00805737">
              <w:rPr>
                <w:sz w:val="20"/>
              </w:rPr>
              <w:t>interim authority notice</w:t>
            </w:r>
          </w:p>
        </w:tc>
        <w:tc>
          <w:tcPr>
            <w:tcW w:w="1660" w:type="dxa"/>
          </w:tcPr>
          <w:p w14:paraId="6694355A" w14:textId="77777777" w:rsidR="00AE3DDE" w:rsidRPr="00805737" w:rsidRDefault="00AE3DDE">
            <w:pPr>
              <w:pStyle w:val="TableParagraph"/>
              <w:rPr>
                <w:rFonts w:ascii="Times New Roman"/>
                <w:sz w:val="18"/>
              </w:rPr>
            </w:pPr>
          </w:p>
        </w:tc>
        <w:tc>
          <w:tcPr>
            <w:tcW w:w="1274" w:type="dxa"/>
          </w:tcPr>
          <w:p w14:paraId="5ECFAE63" w14:textId="77777777" w:rsidR="00AE3DDE" w:rsidRPr="00805737" w:rsidRDefault="00AE3DDE">
            <w:pPr>
              <w:pStyle w:val="TableParagraph"/>
              <w:rPr>
                <w:rFonts w:ascii="Times New Roman"/>
                <w:sz w:val="18"/>
              </w:rPr>
            </w:pPr>
          </w:p>
        </w:tc>
        <w:tc>
          <w:tcPr>
            <w:tcW w:w="1560" w:type="dxa"/>
          </w:tcPr>
          <w:p w14:paraId="6061ECFF" w14:textId="77777777" w:rsidR="00AE3DDE" w:rsidRPr="00805737" w:rsidRDefault="00AE3DDE">
            <w:pPr>
              <w:pStyle w:val="TableParagraph"/>
              <w:rPr>
                <w:rFonts w:ascii="Times New Roman"/>
                <w:sz w:val="18"/>
              </w:rPr>
            </w:pPr>
          </w:p>
        </w:tc>
        <w:tc>
          <w:tcPr>
            <w:tcW w:w="1560" w:type="dxa"/>
          </w:tcPr>
          <w:p w14:paraId="27CDD518"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23652F18" w14:textId="77777777">
        <w:trPr>
          <w:trHeight w:val="921"/>
        </w:trPr>
        <w:tc>
          <w:tcPr>
            <w:tcW w:w="1560" w:type="dxa"/>
          </w:tcPr>
          <w:p w14:paraId="0107BC18"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48(5)</w:t>
            </w:r>
          </w:p>
        </w:tc>
        <w:tc>
          <w:tcPr>
            <w:tcW w:w="2450" w:type="dxa"/>
          </w:tcPr>
          <w:p w14:paraId="20C7914E" w14:textId="77777777" w:rsidR="00AE3DDE" w:rsidRPr="00805737" w:rsidRDefault="005F6519">
            <w:pPr>
              <w:pStyle w:val="TableParagraph"/>
              <w:spacing w:line="230" w:lineRule="exact"/>
              <w:ind w:left="105" w:right="172"/>
              <w:rPr>
                <w:sz w:val="20"/>
              </w:rPr>
            </w:pPr>
            <w:r w:rsidRPr="00805737">
              <w:rPr>
                <w:sz w:val="20"/>
              </w:rPr>
              <w:t>Sending copy of notification of cancellation of interim authority</w:t>
            </w:r>
            <w:r w:rsidRPr="00805737">
              <w:rPr>
                <w:spacing w:val="-13"/>
                <w:sz w:val="20"/>
              </w:rPr>
              <w:t xml:space="preserve"> </w:t>
            </w:r>
            <w:r w:rsidRPr="00805737">
              <w:rPr>
                <w:sz w:val="20"/>
              </w:rPr>
              <w:t>notice</w:t>
            </w:r>
            <w:r w:rsidRPr="00805737">
              <w:rPr>
                <w:spacing w:val="-14"/>
                <w:sz w:val="20"/>
              </w:rPr>
              <w:t xml:space="preserve"> </w:t>
            </w:r>
            <w:r w:rsidRPr="00805737">
              <w:rPr>
                <w:sz w:val="20"/>
              </w:rPr>
              <w:t>to</w:t>
            </w:r>
            <w:r w:rsidRPr="00805737">
              <w:rPr>
                <w:spacing w:val="-14"/>
                <w:sz w:val="20"/>
              </w:rPr>
              <w:t xml:space="preserve"> </w:t>
            </w:r>
            <w:r w:rsidRPr="00805737">
              <w:rPr>
                <w:sz w:val="20"/>
              </w:rPr>
              <w:t>police</w:t>
            </w:r>
          </w:p>
        </w:tc>
        <w:tc>
          <w:tcPr>
            <w:tcW w:w="1660" w:type="dxa"/>
          </w:tcPr>
          <w:p w14:paraId="231E13BD" w14:textId="77777777" w:rsidR="00AE3DDE" w:rsidRPr="00805737" w:rsidRDefault="00AE3DDE">
            <w:pPr>
              <w:pStyle w:val="TableParagraph"/>
              <w:rPr>
                <w:rFonts w:ascii="Times New Roman"/>
                <w:sz w:val="18"/>
              </w:rPr>
            </w:pPr>
          </w:p>
        </w:tc>
        <w:tc>
          <w:tcPr>
            <w:tcW w:w="1274" w:type="dxa"/>
          </w:tcPr>
          <w:p w14:paraId="53E7F3B1" w14:textId="77777777" w:rsidR="00AE3DDE" w:rsidRPr="00805737" w:rsidRDefault="00AE3DDE">
            <w:pPr>
              <w:pStyle w:val="TableParagraph"/>
              <w:rPr>
                <w:rFonts w:ascii="Times New Roman"/>
                <w:sz w:val="18"/>
              </w:rPr>
            </w:pPr>
          </w:p>
        </w:tc>
        <w:tc>
          <w:tcPr>
            <w:tcW w:w="1560" w:type="dxa"/>
          </w:tcPr>
          <w:p w14:paraId="047CAE13" w14:textId="77777777" w:rsidR="00AE3DDE" w:rsidRPr="00805737" w:rsidRDefault="00AE3DDE">
            <w:pPr>
              <w:pStyle w:val="TableParagraph"/>
              <w:rPr>
                <w:rFonts w:ascii="Times New Roman"/>
                <w:sz w:val="18"/>
              </w:rPr>
            </w:pPr>
          </w:p>
        </w:tc>
        <w:tc>
          <w:tcPr>
            <w:tcW w:w="1560" w:type="dxa"/>
          </w:tcPr>
          <w:p w14:paraId="3E2EC5C0"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2A3E31EA" w14:textId="77777777">
        <w:trPr>
          <w:trHeight w:val="918"/>
        </w:trPr>
        <w:tc>
          <w:tcPr>
            <w:tcW w:w="1560" w:type="dxa"/>
          </w:tcPr>
          <w:p w14:paraId="7BCC651C"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49(1)</w:t>
            </w:r>
          </w:p>
        </w:tc>
        <w:tc>
          <w:tcPr>
            <w:tcW w:w="2450" w:type="dxa"/>
          </w:tcPr>
          <w:p w14:paraId="6B4FE89E" w14:textId="77777777" w:rsidR="00AE3DDE" w:rsidRPr="00805737" w:rsidRDefault="005F6519">
            <w:pPr>
              <w:pStyle w:val="TableParagraph"/>
              <w:ind w:left="105"/>
              <w:rPr>
                <w:sz w:val="20"/>
              </w:rPr>
            </w:pPr>
            <w:r w:rsidRPr="00805737">
              <w:rPr>
                <w:sz w:val="20"/>
              </w:rPr>
              <w:t>Issue</w:t>
            </w:r>
            <w:r w:rsidRPr="00805737">
              <w:rPr>
                <w:spacing w:val="-11"/>
                <w:sz w:val="20"/>
              </w:rPr>
              <w:t xml:space="preserve"> </w:t>
            </w:r>
            <w:r w:rsidRPr="00805737">
              <w:rPr>
                <w:sz w:val="20"/>
              </w:rPr>
              <w:t>of</w:t>
            </w:r>
            <w:r w:rsidRPr="00805737">
              <w:rPr>
                <w:spacing w:val="-11"/>
                <w:sz w:val="20"/>
              </w:rPr>
              <w:t xml:space="preserve"> </w:t>
            </w:r>
            <w:r w:rsidRPr="00805737">
              <w:rPr>
                <w:sz w:val="20"/>
              </w:rPr>
              <w:t>certified</w:t>
            </w:r>
            <w:r w:rsidRPr="00805737">
              <w:rPr>
                <w:spacing w:val="-11"/>
                <w:sz w:val="20"/>
              </w:rPr>
              <w:t xml:space="preserve"> </w:t>
            </w:r>
            <w:r w:rsidRPr="00805737">
              <w:rPr>
                <w:sz w:val="20"/>
              </w:rPr>
              <w:t>copy</w:t>
            </w:r>
            <w:r w:rsidRPr="00805737">
              <w:rPr>
                <w:spacing w:val="-8"/>
                <w:sz w:val="20"/>
              </w:rPr>
              <w:t xml:space="preserve"> </w:t>
            </w:r>
            <w:r w:rsidRPr="00805737">
              <w:rPr>
                <w:sz w:val="20"/>
              </w:rPr>
              <w:t>of premises licence and</w:t>
            </w:r>
          </w:p>
          <w:p w14:paraId="739BE291" w14:textId="77777777" w:rsidR="00AE3DDE" w:rsidRPr="00805737" w:rsidRDefault="005F6519">
            <w:pPr>
              <w:pStyle w:val="TableParagraph"/>
              <w:spacing w:line="228" w:lineRule="exact"/>
              <w:ind w:left="105"/>
              <w:rPr>
                <w:sz w:val="20"/>
              </w:rPr>
            </w:pPr>
            <w:r w:rsidRPr="00805737">
              <w:rPr>
                <w:sz w:val="20"/>
              </w:rPr>
              <w:t>summary to giver of interim</w:t>
            </w:r>
            <w:r w:rsidRPr="00805737">
              <w:rPr>
                <w:spacing w:val="-14"/>
                <w:sz w:val="20"/>
              </w:rPr>
              <w:t xml:space="preserve"> </w:t>
            </w:r>
            <w:r w:rsidRPr="00805737">
              <w:rPr>
                <w:sz w:val="20"/>
              </w:rPr>
              <w:t>authority</w:t>
            </w:r>
            <w:r w:rsidRPr="00805737">
              <w:rPr>
                <w:spacing w:val="-14"/>
                <w:sz w:val="20"/>
              </w:rPr>
              <w:t xml:space="preserve"> </w:t>
            </w:r>
            <w:r w:rsidRPr="00805737">
              <w:rPr>
                <w:sz w:val="20"/>
              </w:rPr>
              <w:t>notice</w:t>
            </w:r>
          </w:p>
        </w:tc>
        <w:tc>
          <w:tcPr>
            <w:tcW w:w="1660" w:type="dxa"/>
          </w:tcPr>
          <w:p w14:paraId="3E4FC78B" w14:textId="77777777" w:rsidR="00AE3DDE" w:rsidRPr="00805737" w:rsidRDefault="00AE3DDE">
            <w:pPr>
              <w:pStyle w:val="TableParagraph"/>
              <w:rPr>
                <w:rFonts w:ascii="Times New Roman"/>
                <w:sz w:val="18"/>
              </w:rPr>
            </w:pPr>
          </w:p>
        </w:tc>
        <w:tc>
          <w:tcPr>
            <w:tcW w:w="1274" w:type="dxa"/>
          </w:tcPr>
          <w:p w14:paraId="15A6E482" w14:textId="77777777" w:rsidR="00AE3DDE" w:rsidRPr="00805737" w:rsidRDefault="00AE3DDE">
            <w:pPr>
              <w:pStyle w:val="TableParagraph"/>
              <w:rPr>
                <w:rFonts w:ascii="Times New Roman"/>
                <w:sz w:val="18"/>
              </w:rPr>
            </w:pPr>
          </w:p>
        </w:tc>
        <w:tc>
          <w:tcPr>
            <w:tcW w:w="1560" w:type="dxa"/>
          </w:tcPr>
          <w:p w14:paraId="3E990DDE" w14:textId="77777777" w:rsidR="00AE3DDE" w:rsidRPr="00805737" w:rsidRDefault="00AE3DDE">
            <w:pPr>
              <w:pStyle w:val="TableParagraph"/>
              <w:rPr>
                <w:rFonts w:ascii="Times New Roman"/>
                <w:sz w:val="18"/>
              </w:rPr>
            </w:pPr>
          </w:p>
        </w:tc>
        <w:tc>
          <w:tcPr>
            <w:tcW w:w="1560" w:type="dxa"/>
          </w:tcPr>
          <w:p w14:paraId="10B5D1CC"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30198967" w14:textId="77777777">
        <w:trPr>
          <w:trHeight w:val="690"/>
        </w:trPr>
        <w:tc>
          <w:tcPr>
            <w:tcW w:w="1560" w:type="dxa"/>
          </w:tcPr>
          <w:p w14:paraId="2F0D9754" w14:textId="77777777" w:rsidR="00AE3DDE" w:rsidRPr="00805737" w:rsidRDefault="005F6519">
            <w:pPr>
              <w:pStyle w:val="TableParagraph"/>
              <w:ind w:left="105" w:right="729"/>
              <w:rPr>
                <w:sz w:val="20"/>
              </w:rPr>
            </w:pPr>
            <w:r w:rsidRPr="00805737">
              <w:rPr>
                <w:spacing w:val="-2"/>
                <w:sz w:val="20"/>
              </w:rPr>
              <w:t>Section 51(4)(a)</w:t>
            </w:r>
          </w:p>
        </w:tc>
        <w:tc>
          <w:tcPr>
            <w:tcW w:w="2450" w:type="dxa"/>
          </w:tcPr>
          <w:p w14:paraId="377349A2" w14:textId="77777777" w:rsidR="00AE3DDE" w:rsidRPr="00805737" w:rsidRDefault="005F6519">
            <w:pPr>
              <w:pStyle w:val="TableParagraph"/>
              <w:spacing w:line="230" w:lineRule="exact"/>
              <w:ind w:left="105" w:right="227"/>
              <w:rPr>
                <w:sz w:val="20"/>
              </w:rPr>
            </w:pPr>
            <w:r w:rsidRPr="00805737">
              <w:rPr>
                <w:sz w:val="20"/>
              </w:rPr>
              <w:t>Rejection</w:t>
            </w:r>
            <w:r w:rsidRPr="00805737">
              <w:rPr>
                <w:spacing w:val="-14"/>
                <w:sz w:val="20"/>
              </w:rPr>
              <w:t xml:space="preserve"> </w:t>
            </w:r>
            <w:r w:rsidRPr="00805737">
              <w:rPr>
                <w:sz w:val="20"/>
              </w:rPr>
              <w:t>of</w:t>
            </w:r>
            <w:r w:rsidRPr="00805737">
              <w:rPr>
                <w:spacing w:val="-14"/>
                <w:sz w:val="20"/>
              </w:rPr>
              <w:t xml:space="preserve"> </w:t>
            </w:r>
            <w:r w:rsidRPr="00805737">
              <w:rPr>
                <w:sz w:val="20"/>
              </w:rPr>
              <w:t xml:space="preserve">application for review of premises </w:t>
            </w:r>
            <w:r w:rsidRPr="00805737">
              <w:rPr>
                <w:spacing w:val="-2"/>
                <w:sz w:val="20"/>
              </w:rPr>
              <w:t>licence</w:t>
            </w:r>
          </w:p>
        </w:tc>
        <w:tc>
          <w:tcPr>
            <w:tcW w:w="1660" w:type="dxa"/>
          </w:tcPr>
          <w:p w14:paraId="5CDC96B4" w14:textId="77777777" w:rsidR="00AE3DDE" w:rsidRPr="00805737" w:rsidRDefault="00AE3DDE">
            <w:pPr>
              <w:pStyle w:val="TableParagraph"/>
              <w:rPr>
                <w:rFonts w:ascii="Times New Roman"/>
                <w:sz w:val="18"/>
              </w:rPr>
            </w:pPr>
          </w:p>
        </w:tc>
        <w:tc>
          <w:tcPr>
            <w:tcW w:w="1274" w:type="dxa"/>
          </w:tcPr>
          <w:p w14:paraId="158E62D7" w14:textId="77777777" w:rsidR="00AE3DDE" w:rsidRPr="00805737" w:rsidRDefault="00AE3DDE">
            <w:pPr>
              <w:pStyle w:val="TableParagraph"/>
              <w:rPr>
                <w:rFonts w:ascii="Times New Roman"/>
                <w:sz w:val="18"/>
              </w:rPr>
            </w:pPr>
          </w:p>
        </w:tc>
        <w:tc>
          <w:tcPr>
            <w:tcW w:w="1560" w:type="dxa"/>
          </w:tcPr>
          <w:p w14:paraId="127297B8" w14:textId="77777777" w:rsidR="00AE3DDE" w:rsidRPr="00805737" w:rsidRDefault="00AE3DDE">
            <w:pPr>
              <w:pStyle w:val="TableParagraph"/>
              <w:rPr>
                <w:rFonts w:ascii="Times New Roman"/>
                <w:sz w:val="18"/>
              </w:rPr>
            </w:pPr>
          </w:p>
        </w:tc>
        <w:tc>
          <w:tcPr>
            <w:tcW w:w="1560" w:type="dxa"/>
          </w:tcPr>
          <w:p w14:paraId="51331781"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72BB88EF" w14:textId="77777777">
        <w:trPr>
          <w:trHeight w:val="1149"/>
        </w:trPr>
        <w:tc>
          <w:tcPr>
            <w:tcW w:w="1560" w:type="dxa"/>
          </w:tcPr>
          <w:p w14:paraId="5EB91094" w14:textId="77777777" w:rsidR="00AE3DDE" w:rsidRPr="00805737" w:rsidRDefault="005F6519">
            <w:pPr>
              <w:pStyle w:val="TableParagraph"/>
              <w:ind w:left="105" w:right="729"/>
              <w:rPr>
                <w:sz w:val="20"/>
              </w:rPr>
            </w:pPr>
            <w:r w:rsidRPr="00805737">
              <w:rPr>
                <w:spacing w:val="-2"/>
                <w:sz w:val="20"/>
              </w:rPr>
              <w:t>Section 51(4)(b)</w:t>
            </w:r>
          </w:p>
        </w:tc>
        <w:tc>
          <w:tcPr>
            <w:tcW w:w="2450" w:type="dxa"/>
          </w:tcPr>
          <w:p w14:paraId="7CBDE7A3" w14:textId="77777777" w:rsidR="00AE3DDE" w:rsidRPr="00805737" w:rsidRDefault="005F6519">
            <w:pPr>
              <w:pStyle w:val="TableParagraph"/>
              <w:ind w:left="105" w:right="227"/>
              <w:rPr>
                <w:sz w:val="20"/>
              </w:rPr>
            </w:pPr>
            <w:r w:rsidRPr="00805737">
              <w:rPr>
                <w:sz w:val="20"/>
              </w:rPr>
              <w:t>Rejection</w:t>
            </w:r>
            <w:r w:rsidRPr="00805737">
              <w:rPr>
                <w:spacing w:val="-14"/>
                <w:sz w:val="20"/>
              </w:rPr>
              <w:t xml:space="preserve"> </w:t>
            </w:r>
            <w:r w:rsidRPr="00805737">
              <w:rPr>
                <w:sz w:val="20"/>
              </w:rPr>
              <w:t>of</w:t>
            </w:r>
            <w:r w:rsidRPr="00805737">
              <w:rPr>
                <w:spacing w:val="-14"/>
                <w:sz w:val="20"/>
              </w:rPr>
              <w:t xml:space="preserve"> </w:t>
            </w:r>
            <w:r w:rsidRPr="00805737">
              <w:rPr>
                <w:sz w:val="20"/>
              </w:rPr>
              <w:t>application for review of premises licence from a person</w:t>
            </w:r>
          </w:p>
          <w:p w14:paraId="1C6C4B4F" w14:textId="77777777" w:rsidR="00AE3DDE" w:rsidRPr="00805737" w:rsidRDefault="005F6519">
            <w:pPr>
              <w:pStyle w:val="TableParagraph"/>
              <w:spacing w:line="228" w:lineRule="exact"/>
              <w:ind w:left="105"/>
              <w:rPr>
                <w:sz w:val="20"/>
              </w:rPr>
            </w:pPr>
            <w:r w:rsidRPr="00805737">
              <w:rPr>
                <w:sz w:val="20"/>
              </w:rPr>
              <w:t>because it is frivolous, vexatious</w:t>
            </w:r>
            <w:r w:rsidRPr="00805737">
              <w:rPr>
                <w:spacing w:val="-14"/>
                <w:sz w:val="20"/>
              </w:rPr>
              <w:t xml:space="preserve"> </w:t>
            </w:r>
            <w:r w:rsidRPr="00805737">
              <w:rPr>
                <w:sz w:val="20"/>
              </w:rPr>
              <w:t>or</w:t>
            </w:r>
            <w:r w:rsidRPr="00805737">
              <w:rPr>
                <w:spacing w:val="-14"/>
                <w:sz w:val="20"/>
              </w:rPr>
              <w:t xml:space="preserve"> </w:t>
            </w:r>
            <w:r w:rsidRPr="00805737">
              <w:rPr>
                <w:sz w:val="20"/>
              </w:rPr>
              <w:t>repetitious</w:t>
            </w:r>
          </w:p>
        </w:tc>
        <w:tc>
          <w:tcPr>
            <w:tcW w:w="1660" w:type="dxa"/>
          </w:tcPr>
          <w:p w14:paraId="0191C92E" w14:textId="77777777" w:rsidR="00AE3DDE" w:rsidRPr="00805737" w:rsidRDefault="00AE3DDE">
            <w:pPr>
              <w:pStyle w:val="TableParagraph"/>
              <w:rPr>
                <w:rFonts w:ascii="Times New Roman"/>
                <w:sz w:val="18"/>
              </w:rPr>
            </w:pPr>
          </w:p>
        </w:tc>
        <w:tc>
          <w:tcPr>
            <w:tcW w:w="1274" w:type="dxa"/>
          </w:tcPr>
          <w:p w14:paraId="50DF9505" w14:textId="77777777" w:rsidR="00AE3DDE" w:rsidRPr="00805737" w:rsidRDefault="00AE3DDE">
            <w:pPr>
              <w:pStyle w:val="TableParagraph"/>
              <w:rPr>
                <w:rFonts w:ascii="Times New Roman"/>
                <w:sz w:val="18"/>
              </w:rPr>
            </w:pPr>
          </w:p>
        </w:tc>
        <w:tc>
          <w:tcPr>
            <w:tcW w:w="1560" w:type="dxa"/>
          </w:tcPr>
          <w:p w14:paraId="2C64BA35" w14:textId="77777777" w:rsidR="00AE3DDE" w:rsidRPr="00805737" w:rsidRDefault="00AE3DDE">
            <w:pPr>
              <w:pStyle w:val="TableParagraph"/>
              <w:rPr>
                <w:rFonts w:ascii="Times New Roman"/>
                <w:sz w:val="18"/>
              </w:rPr>
            </w:pPr>
          </w:p>
        </w:tc>
        <w:tc>
          <w:tcPr>
            <w:tcW w:w="1560" w:type="dxa"/>
          </w:tcPr>
          <w:p w14:paraId="2F485CF2"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consultation with Chair or Deputy of</w:t>
            </w:r>
          </w:p>
          <w:p w14:paraId="062273A7" w14:textId="77777777" w:rsidR="00AE3DDE" w:rsidRPr="00805737" w:rsidRDefault="005F6519">
            <w:pPr>
              <w:pStyle w:val="TableParagraph"/>
              <w:spacing w:line="228" w:lineRule="exact"/>
              <w:ind w:left="109" w:right="472"/>
              <w:rPr>
                <w:sz w:val="20"/>
              </w:rPr>
            </w:pPr>
            <w:r w:rsidRPr="00805737">
              <w:rPr>
                <w:spacing w:val="-2"/>
                <w:sz w:val="20"/>
              </w:rPr>
              <w:t>Licensing Committee</w:t>
            </w:r>
          </w:p>
        </w:tc>
      </w:tr>
      <w:tr w:rsidR="00AE3DDE" w:rsidRPr="00805737" w14:paraId="07B20FFB" w14:textId="77777777">
        <w:trPr>
          <w:trHeight w:val="1379"/>
        </w:trPr>
        <w:tc>
          <w:tcPr>
            <w:tcW w:w="1560" w:type="dxa"/>
          </w:tcPr>
          <w:p w14:paraId="1F812CAA"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51(6)</w:t>
            </w:r>
          </w:p>
        </w:tc>
        <w:tc>
          <w:tcPr>
            <w:tcW w:w="2450" w:type="dxa"/>
          </w:tcPr>
          <w:p w14:paraId="399B48B4" w14:textId="77777777" w:rsidR="00AE3DDE" w:rsidRPr="00805737" w:rsidRDefault="005F6519">
            <w:pPr>
              <w:pStyle w:val="TableParagraph"/>
              <w:ind w:left="105" w:right="93"/>
              <w:rPr>
                <w:sz w:val="20"/>
              </w:rPr>
            </w:pPr>
            <w:r w:rsidRPr="00805737">
              <w:rPr>
                <w:sz w:val="20"/>
              </w:rPr>
              <w:t>Notification</w:t>
            </w:r>
            <w:r w:rsidRPr="00805737">
              <w:rPr>
                <w:spacing w:val="-12"/>
                <w:sz w:val="20"/>
              </w:rPr>
              <w:t xml:space="preserve"> </w:t>
            </w:r>
            <w:r w:rsidRPr="00805737">
              <w:rPr>
                <w:sz w:val="20"/>
              </w:rPr>
              <w:t>of</w:t>
            </w:r>
            <w:r w:rsidRPr="00805737">
              <w:rPr>
                <w:spacing w:val="-14"/>
                <w:sz w:val="20"/>
              </w:rPr>
              <w:t xml:space="preserve"> </w:t>
            </w:r>
            <w:r w:rsidRPr="00805737">
              <w:rPr>
                <w:sz w:val="20"/>
              </w:rPr>
              <w:t>decision</w:t>
            </w:r>
            <w:r w:rsidRPr="00805737">
              <w:rPr>
                <w:spacing w:val="-14"/>
                <w:sz w:val="20"/>
              </w:rPr>
              <w:t xml:space="preserve"> </w:t>
            </w:r>
            <w:r w:rsidRPr="00805737">
              <w:rPr>
                <w:sz w:val="20"/>
              </w:rPr>
              <w:t>to reject an application for review of premises licence from a person</w:t>
            </w:r>
          </w:p>
          <w:p w14:paraId="1540FE28" w14:textId="77777777" w:rsidR="00AE3DDE" w:rsidRPr="00805737" w:rsidRDefault="005F6519">
            <w:pPr>
              <w:pStyle w:val="TableParagraph"/>
              <w:spacing w:line="228" w:lineRule="exact"/>
              <w:ind w:left="105"/>
              <w:rPr>
                <w:sz w:val="20"/>
              </w:rPr>
            </w:pPr>
            <w:r w:rsidRPr="00805737">
              <w:rPr>
                <w:sz w:val="20"/>
              </w:rPr>
              <w:t>because it is frivolous, vexatious</w:t>
            </w:r>
            <w:r w:rsidRPr="00805737">
              <w:rPr>
                <w:spacing w:val="-14"/>
                <w:sz w:val="20"/>
              </w:rPr>
              <w:t xml:space="preserve"> </w:t>
            </w:r>
            <w:r w:rsidRPr="00805737">
              <w:rPr>
                <w:sz w:val="20"/>
              </w:rPr>
              <w:t>or</w:t>
            </w:r>
            <w:r w:rsidRPr="00805737">
              <w:rPr>
                <w:spacing w:val="-14"/>
                <w:sz w:val="20"/>
              </w:rPr>
              <w:t xml:space="preserve"> </w:t>
            </w:r>
            <w:r w:rsidRPr="00805737">
              <w:rPr>
                <w:sz w:val="20"/>
              </w:rPr>
              <w:t>repetitious</w:t>
            </w:r>
          </w:p>
        </w:tc>
        <w:tc>
          <w:tcPr>
            <w:tcW w:w="1660" w:type="dxa"/>
          </w:tcPr>
          <w:p w14:paraId="7962F30F" w14:textId="77777777" w:rsidR="00AE3DDE" w:rsidRPr="00805737" w:rsidRDefault="00AE3DDE">
            <w:pPr>
              <w:pStyle w:val="TableParagraph"/>
              <w:rPr>
                <w:rFonts w:ascii="Times New Roman"/>
                <w:sz w:val="18"/>
              </w:rPr>
            </w:pPr>
          </w:p>
        </w:tc>
        <w:tc>
          <w:tcPr>
            <w:tcW w:w="1274" w:type="dxa"/>
          </w:tcPr>
          <w:p w14:paraId="64137EEF" w14:textId="77777777" w:rsidR="00AE3DDE" w:rsidRPr="00805737" w:rsidRDefault="00AE3DDE">
            <w:pPr>
              <w:pStyle w:val="TableParagraph"/>
              <w:rPr>
                <w:rFonts w:ascii="Times New Roman"/>
                <w:sz w:val="18"/>
              </w:rPr>
            </w:pPr>
          </w:p>
        </w:tc>
        <w:tc>
          <w:tcPr>
            <w:tcW w:w="1560" w:type="dxa"/>
          </w:tcPr>
          <w:p w14:paraId="5AF973A9" w14:textId="77777777" w:rsidR="00AE3DDE" w:rsidRPr="00805737" w:rsidRDefault="00AE3DDE">
            <w:pPr>
              <w:pStyle w:val="TableParagraph"/>
              <w:rPr>
                <w:rFonts w:ascii="Times New Roman"/>
                <w:sz w:val="18"/>
              </w:rPr>
            </w:pPr>
          </w:p>
        </w:tc>
        <w:tc>
          <w:tcPr>
            <w:tcW w:w="1560" w:type="dxa"/>
          </w:tcPr>
          <w:p w14:paraId="2ED6F642"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7DD9C6CE" w14:textId="77777777">
        <w:trPr>
          <w:trHeight w:val="690"/>
        </w:trPr>
        <w:tc>
          <w:tcPr>
            <w:tcW w:w="1560" w:type="dxa"/>
          </w:tcPr>
          <w:p w14:paraId="551BC708"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52(2)</w:t>
            </w:r>
          </w:p>
          <w:p w14:paraId="25AF5640" w14:textId="77777777" w:rsidR="00AE3DDE" w:rsidRPr="00805737" w:rsidRDefault="005F6519">
            <w:pPr>
              <w:pStyle w:val="TableParagraph"/>
              <w:ind w:left="105"/>
              <w:rPr>
                <w:sz w:val="20"/>
              </w:rPr>
            </w:pPr>
            <w:r w:rsidRPr="00805737">
              <w:rPr>
                <w:sz w:val="20"/>
              </w:rPr>
              <w:t>&amp;</w:t>
            </w:r>
            <w:r w:rsidRPr="00805737">
              <w:rPr>
                <w:spacing w:val="-4"/>
                <w:sz w:val="20"/>
              </w:rPr>
              <w:t xml:space="preserve"> </w:t>
            </w:r>
            <w:r w:rsidRPr="00805737">
              <w:rPr>
                <w:spacing w:val="-5"/>
                <w:sz w:val="20"/>
              </w:rPr>
              <w:t>(3)</w:t>
            </w:r>
          </w:p>
        </w:tc>
        <w:tc>
          <w:tcPr>
            <w:tcW w:w="2450" w:type="dxa"/>
          </w:tcPr>
          <w:p w14:paraId="528C8EA5" w14:textId="77777777" w:rsidR="00AE3DDE" w:rsidRPr="00805737" w:rsidRDefault="005F6519">
            <w:pPr>
              <w:pStyle w:val="TableParagraph"/>
              <w:spacing w:line="230" w:lineRule="exact"/>
              <w:ind w:left="105"/>
              <w:rPr>
                <w:sz w:val="20"/>
              </w:rPr>
            </w:pPr>
            <w:r w:rsidRPr="00805737">
              <w:rPr>
                <w:sz w:val="20"/>
              </w:rPr>
              <w:t>Determination of application</w:t>
            </w:r>
            <w:r w:rsidRPr="00805737">
              <w:rPr>
                <w:spacing w:val="-12"/>
                <w:sz w:val="20"/>
              </w:rPr>
              <w:t xml:space="preserve"> </w:t>
            </w:r>
            <w:r w:rsidRPr="00805737">
              <w:rPr>
                <w:sz w:val="20"/>
              </w:rPr>
              <w:t>for</w:t>
            </w:r>
            <w:r w:rsidRPr="00805737">
              <w:rPr>
                <w:spacing w:val="-13"/>
                <w:sz w:val="20"/>
              </w:rPr>
              <w:t xml:space="preserve"> </w:t>
            </w:r>
            <w:r w:rsidRPr="00805737">
              <w:rPr>
                <w:sz w:val="20"/>
              </w:rPr>
              <w:t>review</w:t>
            </w:r>
            <w:r w:rsidRPr="00805737">
              <w:rPr>
                <w:spacing w:val="-14"/>
                <w:sz w:val="20"/>
              </w:rPr>
              <w:t xml:space="preserve"> </w:t>
            </w:r>
            <w:r w:rsidRPr="00805737">
              <w:rPr>
                <w:sz w:val="20"/>
              </w:rPr>
              <w:t>of premises licence</w:t>
            </w:r>
          </w:p>
        </w:tc>
        <w:tc>
          <w:tcPr>
            <w:tcW w:w="1660" w:type="dxa"/>
          </w:tcPr>
          <w:p w14:paraId="75492F06" w14:textId="77777777" w:rsidR="00AE3DDE" w:rsidRPr="00805737" w:rsidRDefault="00AE3DDE">
            <w:pPr>
              <w:pStyle w:val="TableParagraph"/>
              <w:rPr>
                <w:rFonts w:ascii="Times New Roman"/>
                <w:sz w:val="18"/>
              </w:rPr>
            </w:pPr>
          </w:p>
        </w:tc>
        <w:tc>
          <w:tcPr>
            <w:tcW w:w="1274" w:type="dxa"/>
          </w:tcPr>
          <w:p w14:paraId="139DE647" w14:textId="77777777" w:rsidR="00AE3DDE" w:rsidRPr="00805737" w:rsidRDefault="00AE3DDE">
            <w:pPr>
              <w:pStyle w:val="TableParagraph"/>
              <w:rPr>
                <w:rFonts w:ascii="Times New Roman"/>
                <w:sz w:val="18"/>
              </w:rPr>
            </w:pPr>
          </w:p>
        </w:tc>
        <w:tc>
          <w:tcPr>
            <w:tcW w:w="1560" w:type="dxa"/>
          </w:tcPr>
          <w:p w14:paraId="2B97F741"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7FF53AB2" w14:textId="77777777" w:rsidR="00AE3DDE" w:rsidRPr="00805737" w:rsidRDefault="00AE3DDE">
            <w:pPr>
              <w:pStyle w:val="TableParagraph"/>
              <w:rPr>
                <w:rFonts w:ascii="Times New Roman"/>
                <w:sz w:val="18"/>
              </w:rPr>
            </w:pPr>
          </w:p>
        </w:tc>
      </w:tr>
      <w:tr w:rsidR="00AE3DDE" w:rsidRPr="00805737" w14:paraId="21F25E6B" w14:textId="77777777">
        <w:trPr>
          <w:trHeight w:val="690"/>
        </w:trPr>
        <w:tc>
          <w:tcPr>
            <w:tcW w:w="1560" w:type="dxa"/>
          </w:tcPr>
          <w:p w14:paraId="26ACCEB0"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52(7)</w:t>
            </w:r>
          </w:p>
        </w:tc>
        <w:tc>
          <w:tcPr>
            <w:tcW w:w="2450" w:type="dxa"/>
          </w:tcPr>
          <w:p w14:paraId="4E820789" w14:textId="77777777" w:rsidR="00AE3DDE" w:rsidRPr="00805737" w:rsidRDefault="005F6519">
            <w:pPr>
              <w:pStyle w:val="TableParagraph"/>
              <w:spacing w:line="230" w:lineRule="exact"/>
              <w:ind w:left="105" w:right="227"/>
              <w:rPr>
                <w:sz w:val="20"/>
              </w:rPr>
            </w:pPr>
            <w:r w:rsidRPr="00805737">
              <w:rPr>
                <w:sz w:val="20"/>
              </w:rPr>
              <w:t>Decision as to whether any representation in relation</w:t>
            </w:r>
            <w:r w:rsidRPr="00805737">
              <w:rPr>
                <w:spacing w:val="-8"/>
                <w:sz w:val="20"/>
              </w:rPr>
              <w:t xml:space="preserve"> </w:t>
            </w:r>
            <w:r w:rsidRPr="00805737">
              <w:rPr>
                <w:sz w:val="20"/>
              </w:rPr>
              <w:t>to</w:t>
            </w:r>
            <w:r w:rsidRPr="00805737">
              <w:rPr>
                <w:spacing w:val="-10"/>
                <w:sz w:val="20"/>
              </w:rPr>
              <w:t xml:space="preserve"> </w:t>
            </w:r>
            <w:r w:rsidRPr="00805737">
              <w:rPr>
                <w:sz w:val="20"/>
              </w:rPr>
              <w:t>a</w:t>
            </w:r>
            <w:r w:rsidRPr="00805737">
              <w:rPr>
                <w:spacing w:val="-8"/>
                <w:sz w:val="20"/>
              </w:rPr>
              <w:t xml:space="preserve"> </w:t>
            </w:r>
            <w:r w:rsidRPr="00805737">
              <w:rPr>
                <w:sz w:val="20"/>
              </w:rPr>
              <w:t>review</w:t>
            </w:r>
            <w:r w:rsidRPr="00805737">
              <w:rPr>
                <w:spacing w:val="-7"/>
                <w:sz w:val="20"/>
              </w:rPr>
              <w:t xml:space="preserve"> </w:t>
            </w:r>
            <w:r w:rsidRPr="00805737">
              <w:rPr>
                <w:sz w:val="20"/>
              </w:rPr>
              <w:t>of</w:t>
            </w:r>
            <w:r w:rsidRPr="00805737">
              <w:rPr>
                <w:spacing w:val="-8"/>
                <w:sz w:val="20"/>
              </w:rPr>
              <w:t xml:space="preserve"> </w:t>
            </w:r>
            <w:r w:rsidRPr="00805737">
              <w:rPr>
                <w:sz w:val="20"/>
              </w:rPr>
              <w:t>a</w:t>
            </w:r>
          </w:p>
        </w:tc>
        <w:tc>
          <w:tcPr>
            <w:tcW w:w="1660" w:type="dxa"/>
          </w:tcPr>
          <w:p w14:paraId="6D67E530" w14:textId="77777777" w:rsidR="00AE3DDE" w:rsidRPr="00805737" w:rsidRDefault="00AE3DDE">
            <w:pPr>
              <w:pStyle w:val="TableParagraph"/>
              <w:rPr>
                <w:rFonts w:ascii="Times New Roman"/>
                <w:sz w:val="18"/>
              </w:rPr>
            </w:pPr>
          </w:p>
        </w:tc>
        <w:tc>
          <w:tcPr>
            <w:tcW w:w="1274" w:type="dxa"/>
          </w:tcPr>
          <w:p w14:paraId="45D05B26" w14:textId="77777777" w:rsidR="00AE3DDE" w:rsidRPr="00805737" w:rsidRDefault="00AE3DDE">
            <w:pPr>
              <w:pStyle w:val="TableParagraph"/>
              <w:rPr>
                <w:rFonts w:ascii="Times New Roman"/>
                <w:sz w:val="18"/>
              </w:rPr>
            </w:pPr>
          </w:p>
        </w:tc>
        <w:tc>
          <w:tcPr>
            <w:tcW w:w="1560" w:type="dxa"/>
          </w:tcPr>
          <w:p w14:paraId="65458C41" w14:textId="77777777" w:rsidR="00AE3DDE" w:rsidRPr="00805737" w:rsidRDefault="00AE3DDE">
            <w:pPr>
              <w:pStyle w:val="TableParagraph"/>
              <w:rPr>
                <w:rFonts w:ascii="Times New Roman"/>
                <w:sz w:val="18"/>
              </w:rPr>
            </w:pPr>
          </w:p>
        </w:tc>
        <w:tc>
          <w:tcPr>
            <w:tcW w:w="1560" w:type="dxa"/>
          </w:tcPr>
          <w:p w14:paraId="38229672" w14:textId="77777777" w:rsidR="00AE3DDE" w:rsidRPr="00805737" w:rsidRDefault="005F6519">
            <w:pPr>
              <w:pStyle w:val="TableParagraph"/>
              <w:spacing w:line="229" w:lineRule="exact"/>
              <w:ind w:left="13"/>
              <w:jc w:val="center"/>
              <w:rPr>
                <w:sz w:val="20"/>
              </w:rPr>
            </w:pPr>
            <w:r w:rsidRPr="00805737">
              <w:rPr>
                <w:w w:val="99"/>
                <w:sz w:val="20"/>
              </w:rPr>
              <w:t>●</w:t>
            </w:r>
          </w:p>
        </w:tc>
      </w:tr>
    </w:tbl>
    <w:p w14:paraId="6A1D01E4" w14:textId="77777777" w:rsidR="00AE3DDE" w:rsidRPr="00805737" w:rsidRDefault="00AE3DDE">
      <w:pPr>
        <w:spacing w:line="229" w:lineRule="exact"/>
        <w:jc w:val="center"/>
        <w:rPr>
          <w:sz w:val="20"/>
        </w:rPr>
        <w:sectPr w:rsidR="00AE3DDE" w:rsidRPr="00805737">
          <w:pgSz w:w="11910" w:h="16850"/>
          <w:pgMar w:top="1220" w:right="620" w:bottom="1440" w:left="1000" w:header="0" w:footer="1177" w:gutter="0"/>
          <w:cols w:space="720"/>
        </w:sectPr>
      </w:pPr>
    </w:p>
    <w:p w14:paraId="75DE6B8E"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2937B97F" w14:textId="77777777">
        <w:trPr>
          <w:trHeight w:val="1379"/>
        </w:trPr>
        <w:tc>
          <w:tcPr>
            <w:tcW w:w="1560" w:type="dxa"/>
          </w:tcPr>
          <w:p w14:paraId="70D11DB8"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216E14DB"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1722D686"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2E8C98AA"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62C97E42"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66FD9546"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29547C77"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0D80B848" w14:textId="77777777">
        <w:trPr>
          <w:trHeight w:val="460"/>
        </w:trPr>
        <w:tc>
          <w:tcPr>
            <w:tcW w:w="1560" w:type="dxa"/>
          </w:tcPr>
          <w:p w14:paraId="59D415ED" w14:textId="77777777" w:rsidR="00AE3DDE" w:rsidRPr="00805737" w:rsidRDefault="00AE3DDE">
            <w:pPr>
              <w:pStyle w:val="TableParagraph"/>
              <w:rPr>
                <w:rFonts w:ascii="Times New Roman"/>
                <w:sz w:val="18"/>
              </w:rPr>
            </w:pPr>
          </w:p>
        </w:tc>
        <w:tc>
          <w:tcPr>
            <w:tcW w:w="2450" w:type="dxa"/>
          </w:tcPr>
          <w:p w14:paraId="385A084E" w14:textId="77777777" w:rsidR="00AE3DDE" w:rsidRPr="00805737" w:rsidRDefault="005F6519">
            <w:pPr>
              <w:pStyle w:val="TableParagraph"/>
              <w:spacing w:line="230" w:lineRule="exact"/>
              <w:ind w:left="105"/>
              <w:rPr>
                <w:sz w:val="20"/>
              </w:rPr>
            </w:pPr>
            <w:r w:rsidRPr="00805737">
              <w:rPr>
                <w:sz w:val="20"/>
              </w:rPr>
              <w:t>premises</w:t>
            </w:r>
            <w:r w:rsidRPr="00805737">
              <w:rPr>
                <w:spacing w:val="-14"/>
                <w:sz w:val="20"/>
              </w:rPr>
              <w:t xml:space="preserve"> </w:t>
            </w:r>
            <w:r w:rsidRPr="00805737">
              <w:rPr>
                <w:sz w:val="20"/>
              </w:rPr>
              <w:t>licence</w:t>
            </w:r>
            <w:r w:rsidRPr="00805737">
              <w:rPr>
                <w:spacing w:val="-14"/>
                <w:sz w:val="20"/>
              </w:rPr>
              <w:t xml:space="preserve"> </w:t>
            </w:r>
            <w:r w:rsidRPr="00805737">
              <w:rPr>
                <w:sz w:val="20"/>
              </w:rPr>
              <w:t xml:space="preserve">is </w:t>
            </w:r>
            <w:r w:rsidRPr="00805737">
              <w:rPr>
                <w:spacing w:val="-2"/>
                <w:sz w:val="20"/>
              </w:rPr>
              <w:t>relevant</w:t>
            </w:r>
          </w:p>
        </w:tc>
        <w:tc>
          <w:tcPr>
            <w:tcW w:w="1660" w:type="dxa"/>
          </w:tcPr>
          <w:p w14:paraId="70FD5EB1" w14:textId="77777777" w:rsidR="00AE3DDE" w:rsidRPr="00805737" w:rsidRDefault="00AE3DDE">
            <w:pPr>
              <w:pStyle w:val="TableParagraph"/>
              <w:rPr>
                <w:rFonts w:ascii="Times New Roman"/>
                <w:sz w:val="18"/>
              </w:rPr>
            </w:pPr>
          </w:p>
        </w:tc>
        <w:tc>
          <w:tcPr>
            <w:tcW w:w="1274" w:type="dxa"/>
          </w:tcPr>
          <w:p w14:paraId="43269BA5" w14:textId="77777777" w:rsidR="00AE3DDE" w:rsidRPr="00805737" w:rsidRDefault="00AE3DDE">
            <w:pPr>
              <w:pStyle w:val="TableParagraph"/>
              <w:rPr>
                <w:rFonts w:ascii="Times New Roman"/>
                <w:sz w:val="18"/>
              </w:rPr>
            </w:pPr>
          </w:p>
        </w:tc>
        <w:tc>
          <w:tcPr>
            <w:tcW w:w="1560" w:type="dxa"/>
          </w:tcPr>
          <w:p w14:paraId="3B2DDFC9" w14:textId="77777777" w:rsidR="00AE3DDE" w:rsidRPr="00805737" w:rsidRDefault="00AE3DDE">
            <w:pPr>
              <w:pStyle w:val="TableParagraph"/>
              <w:rPr>
                <w:rFonts w:ascii="Times New Roman"/>
                <w:sz w:val="18"/>
              </w:rPr>
            </w:pPr>
          </w:p>
        </w:tc>
        <w:tc>
          <w:tcPr>
            <w:tcW w:w="1560" w:type="dxa"/>
          </w:tcPr>
          <w:p w14:paraId="69EEE980" w14:textId="77777777" w:rsidR="00AE3DDE" w:rsidRPr="00805737" w:rsidRDefault="00AE3DDE">
            <w:pPr>
              <w:pStyle w:val="TableParagraph"/>
              <w:rPr>
                <w:rFonts w:ascii="Times New Roman"/>
                <w:sz w:val="18"/>
              </w:rPr>
            </w:pPr>
          </w:p>
        </w:tc>
      </w:tr>
      <w:tr w:rsidR="00AE3DDE" w:rsidRPr="00805737" w14:paraId="32BF8ED3" w14:textId="77777777">
        <w:trPr>
          <w:trHeight w:val="1379"/>
        </w:trPr>
        <w:tc>
          <w:tcPr>
            <w:tcW w:w="1560" w:type="dxa"/>
          </w:tcPr>
          <w:p w14:paraId="1E2A6166" w14:textId="77777777" w:rsidR="00AE3DDE" w:rsidRPr="00805737" w:rsidRDefault="005F6519">
            <w:pPr>
              <w:pStyle w:val="TableParagraph"/>
              <w:ind w:left="105" w:right="740"/>
              <w:rPr>
                <w:sz w:val="20"/>
              </w:rPr>
            </w:pPr>
            <w:r w:rsidRPr="00805737">
              <w:rPr>
                <w:spacing w:val="-2"/>
                <w:sz w:val="20"/>
              </w:rPr>
              <w:t>Section 52(8)(c)</w:t>
            </w:r>
          </w:p>
        </w:tc>
        <w:tc>
          <w:tcPr>
            <w:tcW w:w="2450" w:type="dxa"/>
          </w:tcPr>
          <w:p w14:paraId="5AE74538" w14:textId="77777777" w:rsidR="00AE3DDE" w:rsidRPr="00805737" w:rsidRDefault="005F6519">
            <w:pPr>
              <w:pStyle w:val="TableParagraph"/>
              <w:ind w:left="105" w:right="93"/>
              <w:rPr>
                <w:sz w:val="20"/>
              </w:rPr>
            </w:pPr>
            <w:r w:rsidRPr="00805737">
              <w:rPr>
                <w:sz w:val="20"/>
              </w:rPr>
              <w:t>Decision as to whether any representation in relation to</w:t>
            </w:r>
            <w:r w:rsidRPr="00805737">
              <w:rPr>
                <w:spacing w:val="-1"/>
                <w:sz w:val="20"/>
              </w:rPr>
              <w:t xml:space="preserve"> </w:t>
            </w:r>
            <w:r w:rsidRPr="00805737">
              <w:rPr>
                <w:sz w:val="20"/>
              </w:rPr>
              <w:t>a review of a premises</w:t>
            </w:r>
            <w:r w:rsidRPr="00805737">
              <w:rPr>
                <w:spacing w:val="-13"/>
                <w:sz w:val="20"/>
              </w:rPr>
              <w:t xml:space="preserve"> </w:t>
            </w:r>
            <w:r w:rsidRPr="00805737">
              <w:rPr>
                <w:sz w:val="20"/>
              </w:rPr>
              <w:t>licence</w:t>
            </w:r>
            <w:r w:rsidRPr="00805737">
              <w:rPr>
                <w:spacing w:val="-14"/>
                <w:sz w:val="20"/>
              </w:rPr>
              <w:t xml:space="preserve"> </w:t>
            </w:r>
            <w:r w:rsidRPr="00805737">
              <w:rPr>
                <w:sz w:val="20"/>
              </w:rPr>
              <w:t>from</w:t>
            </w:r>
            <w:r w:rsidRPr="00805737">
              <w:rPr>
                <w:spacing w:val="-14"/>
                <w:sz w:val="20"/>
              </w:rPr>
              <w:t xml:space="preserve"> </w:t>
            </w:r>
            <w:r w:rsidRPr="00805737">
              <w:rPr>
                <w:sz w:val="20"/>
              </w:rPr>
              <w:t>a person is frivolous,</w:t>
            </w:r>
          </w:p>
          <w:p w14:paraId="755753E6" w14:textId="77777777" w:rsidR="00AE3DDE" w:rsidRPr="00805737" w:rsidRDefault="005F6519">
            <w:pPr>
              <w:pStyle w:val="TableParagraph"/>
              <w:spacing w:line="210" w:lineRule="exact"/>
              <w:ind w:left="105"/>
              <w:rPr>
                <w:sz w:val="20"/>
              </w:rPr>
            </w:pPr>
            <w:r w:rsidRPr="00805737">
              <w:rPr>
                <w:sz w:val="20"/>
              </w:rPr>
              <w:t>vexatious</w:t>
            </w:r>
            <w:r w:rsidRPr="00805737">
              <w:rPr>
                <w:spacing w:val="-6"/>
                <w:sz w:val="20"/>
              </w:rPr>
              <w:t xml:space="preserve"> </w:t>
            </w:r>
            <w:r w:rsidRPr="00805737">
              <w:rPr>
                <w:sz w:val="20"/>
              </w:rPr>
              <w:t>or</w:t>
            </w:r>
            <w:r w:rsidRPr="00805737">
              <w:rPr>
                <w:spacing w:val="-8"/>
                <w:sz w:val="20"/>
              </w:rPr>
              <w:t xml:space="preserve"> </w:t>
            </w:r>
            <w:r w:rsidRPr="00805737">
              <w:rPr>
                <w:spacing w:val="-2"/>
                <w:sz w:val="20"/>
              </w:rPr>
              <w:t>repetitious</w:t>
            </w:r>
          </w:p>
        </w:tc>
        <w:tc>
          <w:tcPr>
            <w:tcW w:w="1660" w:type="dxa"/>
          </w:tcPr>
          <w:p w14:paraId="323AA79A" w14:textId="77777777" w:rsidR="00AE3DDE" w:rsidRPr="00805737" w:rsidRDefault="00AE3DDE">
            <w:pPr>
              <w:pStyle w:val="TableParagraph"/>
              <w:rPr>
                <w:rFonts w:ascii="Times New Roman"/>
                <w:sz w:val="18"/>
              </w:rPr>
            </w:pPr>
          </w:p>
        </w:tc>
        <w:tc>
          <w:tcPr>
            <w:tcW w:w="1274" w:type="dxa"/>
          </w:tcPr>
          <w:p w14:paraId="0F3C7AF7" w14:textId="77777777" w:rsidR="00AE3DDE" w:rsidRPr="00805737" w:rsidRDefault="00AE3DDE">
            <w:pPr>
              <w:pStyle w:val="TableParagraph"/>
              <w:rPr>
                <w:rFonts w:ascii="Times New Roman"/>
                <w:sz w:val="18"/>
              </w:rPr>
            </w:pPr>
          </w:p>
        </w:tc>
        <w:tc>
          <w:tcPr>
            <w:tcW w:w="1560" w:type="dxa"/>
          </w:tcPr>
          <w:p w14:paraId="1E461C2A" w14:textId="77777777" w:rsidR="00AE3DDE" w:rsidRPr="00805737" w:rsidRDefault="00AE3DDE">
            <w:pPr>
              <w:pStyle w:val="TableParagraph"/>
              <w:rPr>
                <w:rFonts w:ascii="Times New Roman"/>
                <w:sz w:val="18"/>
              </w:rPr>
            </w:pPr>
          </w:p>
        </w:tc>
        <w:tc>
          <w:tcPr>
            <w:tcW w:w="1560" w:type="dxa"/>
          </w:tcPr>
          <w:p w14:paraId="02B34736"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r w:rsidR="00AE3DDE" w:rsidRPr="00805737" w14:paraId="2AE07359" w14:textId="77777777">
        <w:trPr>
          <w:trHeight w:val="1610"/>
        </w:trPr>
        <w:tc>
          <w:tcPr>
            <w:tcW w:w="1560" w:type="dxa"/>
          </w:tcPr>
          <w:p w14:paraId="79D714EF"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52(9)</w:t>
            </w:r>
          </w:p>
        </w:tc>
        <w:tc>
          <w:tcPr>
            <w:tcW w:w="2450" w:type="dxa"/>
          </w:tcPr>
          <w:p w14:paraId="4B4B1553" w14:textId="77777777" w:rsidR="00AE3DDE" w:rsidRPr="00805737" w:rsidRDefault="005F6519">
            <w:pPr>
              <w:pStyle w:val="TableParagraph"/>
              <w:ind w:left="105" w:right="93"/>
              <w:rPr>
                <w:sz w:val="20"/>
              </w:rPr>
            </w:pPr>
            <w:r w:rsidRPr="00805737">
              <w:rPr>
                <w:sz w:val="20"/>
              </w:rPr>
              <w:t>Notification</w:t>
            </w:r>
            <w:r w:rsidRPr="00805737">
              <w:rPr>
                <w:spacing w:val="-12"/>
                <w:sz w:val="20"/>
              </w:rPr>
              <w:t xml:space="preserve"> </w:t>
            </w:r>
            <w:r w:rsidRPr="00805737">
              <w:rPr>
                <w:sz w:val="20"/>
              </w:rPr>
              <w:t>of</w:t>
            </w:r>
            <w:r w:rsidRPr="00805737">
              <w:rPr>
                <w:spacing w:val="-14"/>
                <w:sz w:val="20"/>
              </w:rPr>
              <w:t xml:space="preserve"> </w:t>
            </w:r>
            <w:r w:rsidRPr="00805737">
              <w:rPr>
                <w:sz w:val="20"/>
              </w:rPr>
              <w:t>decision</w:t>
            </w:r>
            <w:r w:rsidRPr="00805737">
              <w:rPr>
                <w:spacing w:val="-14"/>
                <w:sz w:val="20"/>
              </w:rPr>
              <w:t xml:space="preserve"> </w:t>
            </w:r>
            <w:r w:rsidRPr="00805737">
              <w:rPr>
                <w:sz w:val="20"/>
              </w:rPr>
              <w:t>to reject</w:t>
            </w:r>
            <w:r w:rsidRPr="00805737">
              <w:rPr>
                <w:spacing w:val="-9"/>
                <w:sz w:val="20"/>
              </w:rPr>
              <w:t xml:space="preserve"> </w:t>
            </w:r>
            <w:r w:rsidRPr="00805737">
              <w:rPr>
                <w:sz w:val="20"/>
              </w:rPr>
              <w:t>any</w:t>
            </w:r>
            <w:r w:rsidRPr="00805737">
              <w:rPr>
                <w:spacing w:val="-8"/>
                <w:sz w:val="20"/>
              </w:rPr>
              <w:t xml:space="preserve"> </w:t>
            </w:r>
            <w:r w:rsidRPr="00805737">
              <w:rPr>
                <w:sz w:val="20"/>
              </w:rPr>
              <w:t>representation in respect of a review of premises licence from a person because it is frivolous, vexatious or</w:t>
            </w:r>
          </w:p>
          <w:p w14:paraId="1A7DFEC6" w14:textId="77777777" w:rsidR="00AE3DDE" w:rsidRPr="00805737" w:rsidRDefault="005F6519">
            <w:pPr>
              <w:pStyle w:val="TableParagraph"/>
              <w:spacing w:line="211" w:lineRule="exact"/>
              <w:ind w:left="105"/>
              <w:rPr>
                <w:sz w:val="20"/>
              </w:rPr>
            </w:pPr>
            <w:r w:rsidRPr="00805737">
              <w:rPr>
                <w:spacing w:val="-2"/>
                <w:sz w:val="20"/>
              </w:rPr>
              <w:t>repetitious</w:t>
            </w:r>
          </w:p>
        </w:tc>
        <w:tc>
          <w:tcPr>
            <w:tcW w:w="1660" w:type="dxa"/>
          </w:tcPr>
          <w:p w14:paraId="6EA3C1CD" w14:textId="77777777" w:rsidR="00AE3DDE" w:rsidRPr="00805737" w:rsidRDefault="00AE3DDE">
            <w:pPr>
              <w:pStyle w:val="TableParagraph"/>
              <w:rPr>
                <w:rFonts w:ascii="Times New Roman"/>
                <w:sz w:val="18"/>
              </w:rPr>
            </w:pPr>
          </w:p>
        </w:tc>
        <w:tc>
          <w:tcPr>
            <w:tcW w:w="1274" w:type="dxa"/>
          </w:tcPr>
          <w:p w14:paraId="1B4EC771" w14:textId="77777777" w:rsidR="00AE3DDE" w:rsidRPr="00805737" w:rsidRDefault="00AE3DDE">
            <w:pPr>
              <w:pStyle w:val="TableParagraph"/>
              <w:rPr>
                <w:rFonts w:ascii="Times New Roman"/>
                <w:sz w:val="18"/>
              </w:rPr>
            </w:pPr>
          </w:p>
        </w:tc>
        <w:tc>
          <w:tcPr>
            <w:tcW w:w="1560" w:type="dxa"/>
          </w:tcPr>
          <w:p w14:paraId="3845F82B" w14:textId="77777777" w:rsidR="00AE3DDE" w:rsidRPr="00805737" w:rsidRDefault="00AE3DDE">
            <w:pPr>
              <w:pStyle w:val="TableParagraph"/>
              <w:rPr>
                <w:rFonts w:ascii="Times New Roman"/>
                <w:sz w:val="18"/>
              </w:rPr>
            </w:pPr>
          </w:p>
        </w:tc>
        <w:tc>
          <w:tcPr>
            <w:tcW w:w="1560" w:type="dxa"/>
          </w:tcPr>
          <w:p w14:paraId="6F4E5359" w14:textId="77777777" w:rsidR="00AE3DDE" w:rsidRPr="00805737" w:rsidRDefault="005F6519">
            <w:pPr>
              <w:pStyle w:val="TableParagraph"/>
              <w:spacing w:line="229" w:lineRule="exact"/>
              <w:ind w:right="706"/>
              <w:jc w:val="right"/>
              <w:rPr>
                <w:sz w:val="20"/>
              </w:rPr>
            </w:pPr>
            <w:r w:rsidRPr="00805737">
              <w:rPr>
                <w:w w:val="99"/>
                <w:sz w:val="20"/>
              </w:rPr>
              <w:t>●</w:t>
            </w:r>
          </w:p>
        </w:tc>
      </w:tr>
      <w:tr w:rsidR="00AE3DDE" w:rsidRPr="00805737" w14:paraId="7BEC250E" w14:textId="77777777">
        <w:trPr>
          <w:trHeight w:val="688"/>
        </w:trPr>
        <w:tc>
          <w:tcPr>
            <w:tcW w:w="1560" w:type="dxa"/>
          </w:tcPr>
          <w:p w14:paraId="7FB5D41A"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52(10)</w:t>
            </w:r>
          </w:p>
        </w:tc>
        <w:tc>
          <w:tcPr>
            <w:tcW w:w="2450" w:type="dxa"/>
          </w:tcPr>
          <w:p w14:paraId="7D96E12D" w14:textId="77777777" w:rsidR="00AE3DDE" w:rsidRPr="00805737" w:rsidRDefault="005F6519">
            <w:pPr>
              <w:pStyle w:val="TableParagraph"/>
              <w:ind w:left="105"/>
              <w:rPr>
                <w:sz w:val="20"/>
              </w:rPr>
            </w:pPr>
            <w:r w:rsidRPr="00805737">
              <w:rPr>
                <w:sz w:val="20"/>
              </w:rPr>
              <w:t>Notification of determination</w:t>
            </w:r>
            <w:r w:rsidRPr="00805737">
              <w:rPr>
                <w:spacing w:val="-14"/>
                <w:sz w:val="20"/>
              </w:rPr>
              <w:t xml:space="preserve"> </w:t>
            </w:r>
            <w:r w:rsidRPr="00805737">
              <w:rPr>
                <w:sz w:val="20"/>
              </w:rPr>
              <w:t>of</w:t>
            </w:r>
            <w:r w:rsidRPr="00805737">
              <w:rPr>
                <w:spacing w:val="-14"/>
                <w:sz w:val="20"/>
              </w:rPr>
              <w:t xml:space="preserve"> </w:t>
            </w:r>
            <w:r w:rsidRPr="00805737">
              <w:rPr>
                <w:sz w:val="20"/>
              </w:rPr>
              <w:t>a</w:t>
            </w:r>
            <w:r w:rsidRPr="00805737">
              <w:rPr>
                <w:spacing w:val="-14"/>
                <w:sz w:val="20"/>
              </w:rPr>
              <w:t xml:space="preserve"> </w:t>
            </w:r>
            <w:r w:rsidRPr="00805737">
              <w:rPr>
                <w:sz w:val="20"/>
              </w:rPr>
              <w:t>review</w:t>
            </w:r>
          </w:p>
          <w:p w14:paraId="204985BE" w14:textId="77777777" w:rsidR="00AE3DDE" w:rsidRPr="00805737" w:rsidRDefault="005F6519">
            <w:pPr>
              <w:pStyle w:val="TableParagraph"/>
              <w:spacing w:line="209" w:lineRule="exact"/>
              <w:ind w:left="105"/>
              <w:rPr>
                <w:sz w:val="20"/>
              </w:rPr>
            </w:pPr>
            <w:r w:rsidRPr="00805737">
              <w:rPr>
                <w:sz w:val="20"/>
              </w:rPr>
              <w:t>of</w:t>
            </w:r>
            <w:r w:rsidRPr="00805737">
              <w:rPr>
                <w:spacing w:val="-6"/>
                <w:sz w:val="20"/>
              </w:rPr>
              <w:t xml:space="preserve"> </w:t>
            </w:r>
            <w:r w:rsidRPr="00805737">
              <w:rPr>
                <w:sz w:val="20"/>
              </w:rPr>
              <w:t>a</w:t>
            </w:r>
            <w:r w:rsidRPr="00805737">
              <w:rPr>
                <w:spacing w:val="-4"/>
                <w:sz w:val="20"/>
              </w:rPr>
              <w:t xml:space="preserve"> </w:t>
            </w:r>
            <w:r w:rsidRPr="00805737">
              <w:rPr>
                <w:sz w:val="20"/>
              </w:rPr>
              <w:t>premises</w:t>
            </w:r>
            <w:r w:rsidRPr="00805737">
              <w:rPr>
                <w:spacing w:val="-4"/>
                <w:sz w:val="20"/>
              </w:rPr>
              <w:t xml:space="preserve"> </w:t>
            </w:r>
            <w:r w:rsidRPr="00805737">
              <w:rPr>
                <w:spacing w:val="-2"/>
                <w:sz w:val="20"/>
              </w:rPr>
              <w:t>licence</w:t>
            </w:r>
          </w:p>
        </w:tc>
        <w:tc>
          <w:tcPr>
            <w:tcW w:w="1660" w:type="dxa"/>
          </w:tcPr>
          <w:p w14:paraId="3F9C9062" w14:textId="77777777" w:rsidR="00AE3DDE" w:rsidRPr="00805737" w:rsidRDefault="00AE3DDE">
            <w:pPr>
              <w:pStyle w:val="TableParagraph"/>
              <w:rPr>
                <w:rFonts w:ascii="Times New Roman"/>
                <w:sz w:val="18"/>
              </w:rPr>
            </w:pPr>
          </w:p>
        </w:tc>
        <w:tc>
          <w:tcPr>
            <w:tcW w:w="1274" w:type="dxa"/>
          </w:tcPr>
          <w:p w14:paraId="745BC894" w14:textId="77777777" w:rsidR="00AE3DDE" w:rsidRPr="00805737" w:rsidRDefault="00AE3DDE">
            <w:pPr>
              <w:pStyle w:val="TableParagraph"/>
              <w:rPr>
                <w:rFonts w:ascii="Times New Roman"/>
                <w:sz w:val="18"/>
              </w:rPr>
            </w:pPr>
          </w:p>
        </w:tc>
        <w:tc>
          <w:tcPr>
            <w:tcW w:w="1560" w:type="dxa"/>
          </w:tcPr>
          <w:p w14:paraId="002AD2D3" w14:textId="77777777" w:rsidR="00AE3DDE" w:rsidRPr="00805737" w:rsidRDefault="00AE3DDE">
            <w:pPr>
              <w:pStyle w:val="TableParagraph"/>
              <w:rPr>
                <w:rFonts w:ascii="Times New Roman"/>
                <w:sz w:val="18"/>
              </w:rPr>
            </w:pPr>
          </w:p>
        </w:tc>
        <w:tc>
          <w:tcPr>
            <w:tcW w:w="1560" w:type="dxa"/>
          </w:tcPr>
          <w:p w14:paraId="05E6A247" w14:textId="77777777" w:rsidR="00AE3DDE" w:rsidRPr="00805737" w:rsidRDefault="005F6519">
            <w:pPr>
              <w:pStyle w:val="TableParagraph"/>
              <w:spacing w:line="229" w:lineRule="exact"/>
              <w:ind w:right="706"/>
              <w:jc w:val="right"/>
              <w:rPr>
                <w:sz w:val="20"/>
              </w:rPr>
            </w:pPr>
            <w:r w:rsidRPr="00805737">
              <w:rPr>
                <w:w w:val="99"/>
                <w:sz w:val="20"/>
              </w:rPr>
              <w:t>●</w:t>
            </w:r>
          </w:p>
        </w:tc>
      </w:tr>
      <w:tr w:rsidR="00AE3DDE" w:rsidRPr="00805737" w14:paraId="74325F7F" w14:textId="77777777">
        <w:trPr>
          <w:trHeight w:val="690"/>
        </w:trPr>
        <w:tc>
          <w:tcPr>
            <w:tcW w:w="1560" w:type="dxa"/>
          </w:tcPr>
          <w:p w14:paraId="2D567931"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53(2)</w:t>
            </w:r>
          </w:p>
        </w:tc>
        <w:tc>
          <w:tcPr>
            <w:tcW w:w="2450" w:type="dxa"/>
          </w:tcPr>
          <w:p w14:paraId="69741E19" w14:textId="77777777" w:rsidR="00AE3DDE" w:rsidRPr="00805737" w:rsidRDefault="005F6519">
            <w:pPr>
              <w:pStyle w:val="TableParagraph"/>
              <w:spacing w:line="230" w:lineRule="exact"/>
              <w:ind w:left="105" w:right="211"/>
              <w:jc w:val="both"/>
              <w:rPr>
                <w:sz w:val="20"/>
              </w:rPr>
            </w:pPr>
            <w:r w:rsidRPr="00805737">
              <w:rPr>
                <w:sz w:val="20"/>
              </w:rPr>
              <w:t>Application</w:t>
            </w:r>
            <w:r w:rsidRPr="00805737">
              <w:rPr>
                <w:spacing w:val="-14"/>
                <w:sz w:val="20"/>
              </w:rPr>
              <w:t xml:space="preserve"> </w:t>
            </w:r>
            <w:r w:rsidRPr="00805737">
              <w:rPr>
                <w:sz w:val="20"/>
              </w:rPr>
              <w:t>for</w:t>
            </w:r>
            <w:r w:rsidRPr="00805737">
              <w:rPr>
                <w:spacing w:val="-14"/>
                <w:sz w:val="20"/>
              </w:rPr>
              <w:t xml:space="preserve"> </w:t>
            </w:r>
            <w:r w:rsidRPr="00805737">
              <w:rPr>
                <w:sz w:val="20"/>
              </w:rPr>
              <w:t>review</w:t>
            </w:r>
            <w:r w:rsidRPr="00805737">
              <w:rPr>
                <w:spacing w:val="-12"/>
                <w:sz w:val="20"/>
              </w:rPr>
              <w:t xml:space="preserve"> </w:t>
            </w:r>
            <w:r w:rsidRPr="00805737">
              <w:rPr>
                <w:sz w:val="20"/>
              </w:rPr>
              <w:t>of a</w:t>
            </w:r>
            <w:r w:rsidRPr="00805737">
              <w:rPr>
                <w:spacing w:val="-3"/>
                <w:sz w:val="20"/>
              </w:rPr>
              <w:t xml:space="preserve"> </w:t>
            </w:r>
            <w:r w:rsidRPr="00805737">
              <w:rPr>
                <w:sz w:val="20"/>
              </w:rPr>
              <w:t>premises</w:t>
            </w:r>
            <w:r w:rsidRPr="00805737">
              <w:rPr>
                <w:spacing w:val="-2"/>
                <w:sz w:val="20"/>
              </w:rPr>
              <w:t xml:space="preserve"> </w:t>
            </w:r>
            <w:r w:rsidRPr="00805737">
              <w:rPr>
                <w:sz w:val="20"/>
              </w:rPr>
              <w:t>licence</w:t>
            </w:r>
            <w:r w:rsidRPr="00805737">
              <w:rPr>
                <w:spacing w:val="-1"/>
                <w:sz w:val="20"/>
              </w:rPr>
              <w:t xml:space="preserve"> </w:t>
            </w:r>
            <w:r w:rsidRPr="00805737">
              <w:rPr>
                <w:sz w:val="20"/>
              </w:rPr>
              <w:t>by</w:t>
            </w:r>
            <w:r w:rsidRPr="00805737">
              <w:rPr>
                <w:spacing w:val="-2"/>
                <w:sz w:val="20"/>
              </w:rPr>
              <w:t xml:space="preserve"> </w:t>
            </w:r>
            <w:r w:rsidRPr="00805737">
              <w:rPr>
                <w:sz w:val="20"/>
              </w:rPr>
              <w:t>a licensing authority</w:t>
            </w:r>
          </w:p>
        </w:tc>
        <w:tc>
          <w:tcPr>
            <w:tcW w:w="1660" w:type="dxa"/>
          </w:tcPr>
          <w:p w14:paraId="26B381FF" w14:textId="77777777" w:rsidR="00AE3DDE" w:rsidRPr="00805737" w:rsidRDefault="00AE3DDE">
            <w:pPr>
              <w:pStyle w:val="TableParagraph"/>
              <w:rPr>
                <w:rFonts w:ascii="Times New Roman"/>
                <w:sz w:val="18"/>
              </w:rPr>
            </w:pPr>
          </w:p>
        </w:tc>
        <w:tc>
          <w:tcPr>
            <w:tcW w:w="1274" w:type="dxa"/>
          </w:tcPr>
          <w:p w14:paraId="4F8ED01A" w14:textId="77777777" w:rsidR="00AE3DDE" w:rsidRPr="00805737" w:rsidRDefault="00AE3DDE">
            <w:pPr>
              <w:pStyle w:val="TableParagraph"/>
              <w:rPr>
                <w:rFonts w:ascii="Times New Roman"/>
                <w:sz w:val="18"/>
              </w:rPr>
            </w:pPr>
          </w:p>
        </w:tc>
        <w:tc>
          <w:tcPr>
            <w:tcW w:w="1560" w:type="dxa"/>
          </w:tcPr>
          <w:p w14:paraId="34D265B0" w14:textId="77777777" w:rsidR="00AE3DDE" w:rsidRPr="00805737" w:rsidRDefault="00AE3DDE">
            <w:pPr>
              <w:pStyle w:val="TableParagraph"/>
              <w:rPr>
                <w:rFonts w:ascii="Times New Roman"/>
                <w:sz w:val="18"/>
              </w:rPr>
            </w:pPr>
          </w:p>
        </w:tc>
        <w:tc>
          <w:tcPr>
            <w:tcW w:w="1560" w:type="dxa"/>
          </w:tcPr>
          <w:p w14:paraId="0693EE87" w14:textId="77777777" w:rsidR="00AE3DDE" w:rsidRPr="00805737" w:rsidRDefault="005F6519">
            <w:pPr>
              <w:pStyle w:val="TableParagraph"/>
              <w:spacing w:line="229" w:lineRule="exact"/>
              <w:ind w:right="706"/>
              <w:jc w:val="right"/>
              <w:rPr>
                <w:sz w:val="20"/>
              </w:rPr>
            </w:pPr>
            <w:r w:rsidRPr="00805737">
              <w:rPr>
                <w:w w:val="99"/>
                <w:sz w:val="20"/>
              </w:rPr>
              <w:t>●</w:t>
            </w:r>
          </w:p>
        </w:tc>
      </w:tr>
      <w:tr w:rsidR="00AE3DDE" w:rsidRPr="00805737" w14:paraId="31ACB206" w14:textId="77777777">
        <w:trPr>
          <w:trHeight w:val="918"/>
        </w:trPr>
        <w:tc>
          <w:tcPr>
            <w:tcW w:w="1560" w:type="dxa"/>
          </w:tcPr>
          <w:p w14:paraId="4B867CA7"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53A(2)</w:t>
            </w:r>
          </w:p>
        </w:tc>
        <w:tc>
          <w:tcPr>
            <w:tcW w:w="2450" w:type="dxa"/>
          </w:tcPr>
          <w:p w14:paraId="0168F3B4" w14:textId="77777777" w:rsidR="00AE3DDE" w:rsidRPr="00805737" w:rsidRDefault="005F6519">
            <w:pPr>
              <w:pStyle w:val="TableParagraph"/>
              <w:ind w:left="105"/>
              <w:rPr>
                <w:sz w:val="20"/>
              </w:rPr>
            </w:pPr>
            <w:r w:rsidRPr="00805737">
              <w:rPr>
                <w:sz w:val="20"/>
              </w:rPr>
              <w:t>Determination of application</w:t>
            </w:r>
            <w:r w:rsidRPr="00805737">
              <w:rPr>
                <w:spacing w:val="-14"/>
                <w:sz w:val="20"/>
              </w:rPr>
              <w:t xml:space="preserve"> </w:t>
            </w:r>
            <w:r w:rsidRPr="00805737">
              <w:rPr>
                <w:sz w:val="20"/>
              </w:rPr>
              <w:t>for</w:t>
            </w:r>
            <w:r w:rsidRPr="00805737">
              <w:rPr>
                <w:spacing w:val="-14"/>
                <w:sz w:val="20"/>
              </w:rPr>
              <w:t xml:space="preserve"> </w:t>
            </w:r>
            <w:r w:rsidRPr="00805737">
              <w:rPr>
                <w:sz w:val="20"/>
              </w:rPr>
              <w:t>summary</w:t>
            </w:r>
          </w:p>
          <w:p w14:paraId="3259FC7C" w14:textId="77777777" w:rsidR="00AE3DDE" w:rsidRPr="00805737" w:rsidRDefault="005F6519">
            <w:pPr>
              <w:pStyle w:val="TableParagraph"/>
              <w:spacing w:line="228" w:lineRule="exact"/>
              <w:ind w:left="105" w:right="227"/>
              <w:rPr>
                <w:sz w:val="20"/>
              </w:rPr>
            </w:pPr>
            <w:r w:rsidRPr="00805737">
              <w:rPr>
                <w:sz w:val="20"/>
              </w:rPr>
              <w:t>review</w:t>
            </w:r>
            <w:r w:rsidRPr="00805737">
              <w:rPr>
                <w:spacing w:val="-14"/>
                <w:sz w:val="20"/>
              </w:rPr>
              <w:t xml:space="preserve"> </w:t>
            </w:r>
            <w:r w:rsidRPr="00805737">
              <w:rPr>
                <w:sz w:val="20"/>
              </w:rPr>
              <w:t>of</w:t>
            </w:r>
            <w:r w:rsidRPr="00805737">
              <w:rPr>
                <w:spacing w:val="-14"/>
                <w:sz w:val="20"/>
              </w:rPr>
              <w:t xml:space="preserve"> </w:t>
            </w:r>
            <w:r w:rsidRPr="00805737">
              <w:rPr>
                <w:sz w:val="20"/>
              </w:rPr>
              <w:t xml:space="preserve">premises </w:t>
            </w:r>
            <w:r w:rsidRPr="00805737">
              <w:rPr>
                <w:spacing w:val="-2"/>
                <w:sz w:val="20"/>
              </w:rPr>
              <w:t>licence</w:t>
            </w:r>
          </w:p>
        </w:tc>
        <w:tc>
          <w:tcPr>
            <w:tcW w:w="1660" w:type="dxa"/>
          </w:tcPr>
          <w:p w14:paraId="4137EE73" w14:textId="77777777" w:rsidR="00AE3DDE" w:rsidRPr="00805737" w:rsidRDefault="00AE3DDE">
            <w:pPr>
              <w:pStyle w:val="TableParagraph"/>
              <w:rPr>
                <w:rFonts w:ascii="Times New Roman"/>
                <w:sz w:val="18"/>
              </w:rPr>
            </w:pPr>
          </w:p>
        </w:tc>
        <w:tc>
          <w:tcPr>
            <w:tcW w:w="1274" w:type="dxa"/>
          </w:tcPr>
          <w:p w14:paraId="19C3891C" w14:textId="77777777" w:rsidR="00AE3DDE" w:rsidRPr="00805737" w:rsidRDefault="00AE3DDE">
            <w:pPr>
              <w:pStyle w:val="TableParagraph"/>
              <w:rPr>
                <w:rFonts w:ascii="Times New Roman"/>
                <w:sz w:val="18"/>
              </w:rPr>
            </w:pPr>
          </w:p>
        </w:tc>
        <w:tc>
          <w:tcPr>
            <w:tcW w:w="1560" w:type="dxa"/>
          </w:tcPr>
          <w:p w14:paraId="7D6FB25D"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411A86A8" w14:textId="77777777" w:rsidR="00AE3DDE" w:rsidRPr="00805737" w:rsidRDefault="00AE3DDE">
            <w:pPr>
              <w:pStyle w:val="TableParagraph"/>
              <w:rPr>
                <w:rFonts w:ascii="Times New Roman"/>
                <w:sz w:val="18"/>
              </w:rPr>
            </w:pPr>
          </w:p>
        </w:tc>
      </w:tr>
      <w:tr w:rsidR="00AE3DDE" w:rsidRPr="00805737" w14:paraId="3B1829B2" w14:textId="77777777">
        <w:trPr>
          <w:trHeight w:val="460"/>
        </w:trPr>
        <w:tc>
          <w:tcPr>
            <w:tcW w:w="1560" w:type="dxa"/>
          </w:tcPr>
          <w:p w14:paraId="49366599"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53B(5)</w:t>
            </w:r>
          </w:p>
        </w:tc>
        <w:tc>
          <w:tcPr>
            <w:tcW w:w="2450" w:type="dxa"/>
          </w:tcPr>
          <w:p w14:paraId="46E47B1E" w14:textId="77777777" w:rsidR="00AE3DDE" w:rsidRPr="00805737" w:rsidRDefault="005F6519">
            <w:pPr>
              <w:pStyle w:val="TableParagraph"/>
              <w:spacing w:line="230" w:lineRule="exact"/>
              <w:ind w:left="105" w:right="93"/>
              <w:rPr>
                <w:sz w:val="20"/>
              </w:rPr>
            </w:pPr>
            <w:r w:rsidRPr="00805737">
              <w:rPr>
                <w:sz w:val="20"/>
              </w:rPr>
              <w:t>Notification</w:t>
            </w:r>
            <w:r w:rsidRPr="00805737">
              <w:rPr>
                <w:spacing w:val="-14"/>
                <w:sz w:val="20"/>
              </w:rPr>
              <w:t xml:space="preserve"> </w:t>
            </w:r>
            <w:r w:rsidRPr="00805737">
              <w:rPr>
                <w:sz w:val="20"/>
              </w:rPr>
              <w:t>of</w:t>
            </w:r>
            <w:r w:rsidRPr="00805737">
              <w:rPr>
                <w:spacing w:val="-14"/>
                <w:sz w:val="20"/>
              </w:rPr>
              <w:t xml:space="preserve"> </w:t>
            </w:r>
            <w:r w:rsidRPr="00805737">
              <w:rPr>
                <w:sz w:val="20"/>
              </w:rPr>
              <w:t>imposition of interim steps</w:t>
            </w:r>
          </w:p>
        </w:tc>
        <w:tc>
          <w:tcPr>
            <w:tcW w:w="1660" w:type="dxa"/>
          </w:tcPr>
          <w:p w14:paraId="46541440" w14:textId="77777777" w:rsidR="00AE3DDE" w:rsidRPr="00805737" w:rsidRDefault="00AE3DDE">
            <w:pPr>
              <w:pStyle w:val="TableParagraph"/>
              <w:rPr>
                <w:rFonts w:ascii="Times New Roman"/>
                <w:sz w:val="18"/>
              </w:rPr>
            </w:pPr>
          </w:p>
        </w:tc>
        <w:tc>
          <w:tcPr>
            <w:tcW w:w="1274" w:type="dxa"/>
          </w:tcPr>
          <w:p w14:paraId="2299B9BD" w14:textId="77777777" w:rsidR="00AE3DDE" w:rsidRPr="00805737" w:rsidRDefault="00AE3DDE">
            <w:pPr>
              <w:pStyle w:val="TableParagraph"/>
              <w:rPr>
                <w:rFonts w:ascii="Times New Roman"/>
                <w:sz w:val="18"/>
              </w:rPr>
            </w:pPr>
          </w:p>
        </w:tc>
        <w:tc>
          <w:tcPr>
            <w:tcW w:w="1560" w:type="dxa"/>
          </w:tcPr>
          <w:p w14:paraId="7E773D01" w14:textId="77777777" w:rsidR="00AE3DDE" w:rsidRPr="00805737" w:rsidRDefault="00AE3DDE">
            <w:pPr>
              <w:pStyle w:val="TableParagraph"/>
              <w:rPr>
                <w:rFonts w:ascii="Times New Roman"/>
                <w:sz w:val="18"/>
              </w:rPr>
            </w:pPr>
          </w:p>
        </w:tc>
        <w:tc>
          <w:tcPr>
            <w:tcW w:w="1560" w:type="dxa"/>
          </w:tcPr>
          <w:p w14:paraId="3F6C5C27" w14:textId="77777777" w:rsidR="00AE3DDE" w:rsidRPr="00805737" w:rsidRDefault="005F6519">
            <w:pPr>
              <w:pStyle w:val="TableParagraph"/>
              <w:spacing w:line="229" w:lineRule="exact"/>
              <w:ind w:right="706"/>
              <w:jc w:val="right"/>
              <w:rPr>
                <w:sz w:val="20"/>
              </w:rPr>
            </w:pPr>
            <w:r w:rsidRPr="00805737">
              <w:rPr>
                <w:w w:val="99"/>
                <w:sz w:val="20"/>
              </w:rPr>
              <w:t>●</w:t>
            </w:r>
          </w:p>
        </w:tc>
      </w:tr>
      <w:tr w:rsidR="00AE3DDE" w:rsidRPr="00805737" w14:paraId="34BAA193" w14:textId="77777777">
        <w:trPr>
          <w:trHeight w:val="690"/>
        </w:trPr>
        <w:tc>
          <w:tcPr>
            <w:tcW w:w="1560" w:type="dxa"/>
          </w:tcPr>
          <w:p w14:paraId="2904703A"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53B(6)</w:t>
            </w:r>
          </w:p>
        </w:tc>
        <w:tc>
          <w:tcPr>
            <w:tcW w:w="2450" w:type="dxa"/>
          </w:tcPr>
          <w:p w14:paraId="2A521D64" w14:textId="77777777" w:rsidR="00AE3DDE" w:rsidRPr="00805737" w:rsidRDefault="005F6519">
            <w:pPr>
              <w:pStyle w:val="TableParagraph"/>
              <w:spacing w:line="230" w:lineRule="exact"/>
              <w:ind w:left="105" w:right="238"/>
              <w:rPr>
                <w:sz w:val="20"/>
              </w:rPr>
            </w:pPr>
            <w:r w:rsidRPr="00805737">
              <w:rPr>
                <w:sz w:val="20"/>
              </w:rPr>
              <w:t>Consideration of representations</w:t>
            </w:r>
            <w:r w:rsidRPr="00805737">
              <w:rPr>
                <w:spacing w:val="-14"/>
                <w:sz w:val="20"/>
              </w:rPr>
              <w:t xml:space="preserve"> </w:t>
            </w:r>
            <w:r w:rsidRPr="00805737">
              <w:rPr>
                <w:sz w:val="20"/>
              </w:rPr>
              <w:t>relating to interim steps</w:t>
            </w:r>
          </w:p>
        </w:tc>
        <w:tc>
          <w:tcPr>
            <w:tcW w:w="1660" w:type="dxa"/>
          </w:tcPr>
          <w:p w14:paraId="2B3E4146" w14:textId="77777777" w:rsidR="00AE3DDE" w:rsidRPr="00805737" w:rsidRDefault="00AE3DDE">
            <w:pPr>
              <w:pStyle w:val="TableParagraph"/>
              <w:rPr>
                <w:rFonts w:ascii="Times New Roman"/>
                <w:sz w:val="18"/>
              </w:rPr>
            </w:pPr>
          </w:p>
        </w:tc>
        <w:tc>
          <w:tcPr>
            <w:tcW w:w="1274" w:type="dxa"/>
          </w:tcPr>
          <w:p w14:paraId="0E5AD9E6" w14:textId="77777777" w:rsidR="00AE3DDE" w:rsidRPr="00805737" w:rsidRDefault="00AE3DDE">
            <w:pPr>
              <w:pStyle w:val="TableParagraph"/>
              <w:rPr>
                <w:rFonts w:ascii="Times New Roman"/>
                <w:sz w:val="18"/>
              </w:rPr>
            </w:pPr>
          </w:p>
        </w:tc>
        <w:tc>
          <w:tcPr>
            <w:tcW w:w="1560" w:type="dxa"/>
          </w:tcPr>
          <w:p w14:paraId="4E65FA43"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393EAE89" w14:textId="77777777" w:rsidR="00AE3DDE" w:rsidRPr="00805737" w:rsidRDefault="00AE3DDE">
            <w:pPr>
              <w:pStyle w:val="TableParagraph"/>
              <w:rPr>
                <w:rFonts w:ascii="Times New Roman"/>
                <w:sz w:val="18"/>
              </w:rPr>
            </w:pPr>
          </w:p>
        </w:tc>
      </w:tr>
      <w:tr w:rsidR="00AE3DDE" w:rsidRPr="00805737" w14:paraId="1BBA96EB" w14:textId="77777777">
        <w:trPr>
          <w:trHeight w:val="460"/>
        </w:trPr>
        <w:tc>
          <w:tcPr>
            <w:tcW w:w="1560" w:type="dxa"/>
          </w:tcPr>
          <w:p w14:paraId="76D55C24"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53B(7)</w:t>
            </w:r>
          </w:p>
        </w:tc>
        <w:tc>
          <w:tcPr>
            <w:tcW w:w="2450" w:type="dxa"/>
          </w:tcPr>
          <w:p w14:paraId="723CC5D0" w14:textId="77777777" w:rsidR="00AE3DDE" w:rsidRPr="00805737" w:rsidRDefault="005F6519">
            <w:pPr>
              <w:pStyle w:val="TableParagraph"/>
              <w:spacing w:line="230" w:lineRule="exact"/>
              <w:ind w:left="105"/>
              <w:rPr>
                <w:sz w:val="20"/>
              </w:rPr>
            </w:pPr>
            <w:r w:rsidRPr="00805737">
              <w:rPr>
                <w:sz w:val="20"/>
              </w:rPr>
              <w:t>Notification</w:t>
            </w:r>
            <w:r w:rsidRPr="00805737">
              <w:rPr>
                <w:spacing w:val="-14"/>
                <w:sz w:val="20"/>
              </w:rPr>
              <w:t xml:space="preserve"> </w:t>
            </w:r>
            <w:r w:rsidRPr="00805737">
              <w:rPr>
                <w:sz w:val="20"/>
              </w:rPr>
              <w:t>of</w:t>
            </w:r>
            <w:r w:rsidRPr="00805737">
              <w:rPr>
                <w:spacing w:val="-14"/>
                <w:sz w:val="20"/>
              </w:rPr>
              <w:t xml:space="preserve"> </w:t>
            </w:r>
            <w:r w:rsidRPr="00805737">
              <w:rPr>
                <w:sz w:val="20"/>
              </w:rPr>
              <w:t>summary review hearing</w:t>
            </w:r>
          </w:p>
        </w:tc>
        <w:tc>
          <w:tcPr>
            <w:tcW w:w="1660" w:type="dxa"/>
          </w:tcPr>
          <w:p w14:paraId="207DBCC4" w14:textId="77777777" w:rsidR="00AE3DDE" w:rsidRPr="00805737" w:rsidRDefault="00AE3DDE">
            <w:pPr>
              <w:pStyle w:val="TableParagraph"/>
              <w:rPr>
                <w:rFonts w:ascii="Times New Roman"/>
                <w:sz w:val="18"/>
              </w:rPr>
            </w:pPr>
          </w:p>
        </w:tc>
        <w:tc>
          <w:tcPr>
            <w:tcW w:w="1274" w:type="dxa"/>
          </w:tcPr>
          <w:p w14:paraId="12BF7CF4" w14:textId="77777777" w:rsidR="00AE3DDE" w:rsidRPr="00805737" w:rsidRDefault="00AE3DDE">
            <w:pPr>
              <w:pStyle w:val="TableParagraph"/>
              <w:rPr>
                <w:rFonts w:ascii="Times New Roman"/>
                <w:sz w:val="18"/>
              </w:rPr>
            </w:pPr>
          </w:p>
        </w:tc>
        <w:tc>
          <w:tcPr>
            <w:tcW w:w="1560" w:type="dxa"/>
          </w:tcPr>
          <w:p w14:paraId="572956A2" w14:textId="77777777" w:rsidR="00AE3DDE" w:rsidRPr="00805737" w:rsidRDefault="00AE3DDE">
            <w:pPr>
              <w:pStyle w:val="TableParagraph"/>
              <w:rPr>
                <w:rFonts w:ascii="Times New Roman"/>
                <w:sz w:val="18"/>
              </w:rPr>
            </w:pPr>
          </w:p>
        </w:tc>
        <w:tc>
          <w:tcPr>
            <w:tcW w:w="1560" w:type="dxa"/>
          </w:tcPr>
          <w:p w14:paraId="67ED7551" w14:textId="77777777" w:rsidR="00AE3DDE" w:rsidRPr="00805737" w:rsidRDefault="005F6519">
            <w:pPr>
              <w:pStyle w:val="TableParagraph"/>
              <w:spacing w:line="229" w:lineRule="exact"/>
              <w:ind w:right="706"/>
              <w:jc w:val="right"/>
              <w:rPr>
                <w:sz w:val="20"/>
              </w:rPr>
            </w:pPr>
            <w:r w:rsidRPr="00805737">
              <w:rPr>
                <w:w w:val="99"/>
                <w:sz w:val="20"/>
              </w:rPr>
              <w:t>●</w:t>
            </w:r>
          </w:p>
        </w:tc>
      </w:tr>
      <w:tr w:rsidR="00AE3DDE" w:rsidRPr="00805737" w14:paraId="29E4E0AD" w14:textId="77777777">
        <w:trPr>
          <w:trHeight w:val="918"/>
        </w:trPr>
        <w:tc>
          <w:tcPr>
            <w:tcW w:w="1560" w:type="dxa"/>
          </w:tcPr>
          <w:p w14:paraId="603C7DD3"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53C(2)</w:t>
            </w:r>
          </w:p>
        </w:tc>
        <w:tc>
          <w:tcPr>
            <w:tcW w:w="2450" w:type="dxa"/>
          </w:tcPr>
          <w:p w14:paraId="0BB3FA4C" w14:textId="77777777" w:rsidR="00AE3DDE" w:rsidRPr="00805737" w:rsidRDefault="005F6519">
            <w:pPr>
              <w:pStyle w:val="TableParagraph"/>
              <w:ind w:left="105" w:right="227"/>
              <w:rPr>
                <w:sz w:val="20"/>
              </w:rPr>
            </w:pPr>
            <w:r w:rsidRPr="00805737">
              <w:rPr>
                <w:sz w:val="20"/>
              </w:rPr>
              <w:t>Determination</w:t>
            </w:r>
            <w:r w:rsidRPr="00805737">
              <w:rPr>
                <w:spacing w:val="-14"/>
                <w:sz w:val="20"/>
              </w:rPr>
              <w:t xml:space="preserve"> </w:t>
            </w:r>
            <w:r w:rsidRPr="00805737">
              <w:rPr>
                <w:sz w:val="20"/>
              </w:rPr>
              <w:t>of</w:t>
            </w:r>
            <w:r w:rsidRPr="00805737">
              <w:rPr>
                <w:spacing w:val="-14"/>
                <w:sz w:val="20"/>
              </w:rPr>
              <w:t xml:space="preserve"> </w:t>
            </w:r>
            <w:r w:rsidRPr="00805737">
              <w:rPr>
                <w:sz w:val="20"/>
              </w:rPr>
              <w:t>review of premises licence following summary</w:t>
            </w:r>
          </w:p>
          <w:p w14:paraId="1295E5A4" w14:textId="77777777" w:rsidR="00AE3DDE" w:rsidRPr="00805737" w:rsidRDefault="005F6519">
            <w:pPr>
              <w:pStyle w:val="TableParagraph"/>
              <w:spacing w:line="209" w:lineRule="exact"/>
              <w:ind w:left="105"/>
              <w:rPr>
                <w:sz w:val="20"/>
              </w:rPr>
            </w:pPr>
            <w:r w:rsidRPr="00805737">
              <w:rPr>
                <w:spacing w:val="-2"/>
                <w:sz w:val="20"/>
              </w:rPr>
              <w:t>review</w:t>
            </w:r>
          </w:p>
        </w:tc>
        <w:tc>
          <w:tcPr>
            <w:tcW w:w="1660" w:type="dxa"/>
          </w:tcPr>
          <w:p w14:paraId="1B97889E" w14:textId="77777777" w:rsidR="00AE3DDE" w:rsidRPr="00805737" w:rsidRDefault="00AE3DDE">
            <w:pPr>
              <w:pStyle w:val="TableParagraph"/>
              <w:rPr>
                <w:rFonts w:ascii="Times New Roman"/>
                <w:sz w:val="18"/>
              </w:rPr>
            </w:pPr>
          </w:p>
        </w:tc>
        <w:tc>
          <w:tcPr>
            <w:tcW w:w="1274" w:type="dxa"/>
          </w:tcPr>
          <w:p w14:paraId="1F60C62E" w14:textId="77777777" w:rsidR="00AE3DDE" w:rsidRPr="00805737" w:rsidRDefault="00AE3DDE">
            <w:pPr>
              <w:pStyle w:val="TableParagraph"/>
              <w:rPr>
                <w:rFonts w:ascii="Times New Roman"/>
                <w:sz w:val="18"/>
              </w:rPr>
            </w:pPr>
          </w:p>
        </w:tc>
        <w:tc>
          <w:tcPr>
            <w:tcW w:w="1560" w:type="dxa"/>
          </w:tcPr>
          <w:p w14:paraId="5E9F8FB3"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2A58C0B0" w14:textId="77777777" w:rsidR="00AE3DDE" w:rsidRPr="00805737" w:rsidRDefault="00AE3DDE">
            <w:pPr>
              <w:pStyle w:val="TableParagraph"/>
              <w:rPr>
                <w:rFonts w:ascii="Times New Roman"/>
                <w:sz w:val="18"/>
              </w:rPr>
            </w:pPr>
          </w:p>
        </w:tc>
      </w:tr>
      <w:tr w:rsidR="00AE3DDE" w:rsidRPr="00805737" w14:paraId="076A0C4F" w14:textId="77777777">
        <w:trPr>
          <w:trHeight w:val="1379"/>
        </w:trPr>
        <w:tc>
          <w:tcPr>
            <w:tcW w:w="1560" w:type="dxa"/>
          </w:tcPr>
          <w:p w14:paraId="4C8C244A"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53C(7)</w:t>
            </w:r>
          </w:p>
        </w:tc>
        <w:tc>
          <w:tcPr>
            <w:tcW w:w="2450" w:type="dxa"/>
          </w:tcPr>
          <w:p w14:paraId="375903C0" w14:textId="77777777" w:rsidR="00AE3DDE" w:rsidRPr="00805737" w:rsidRDefault="005F6519">
            <w:pPr>
              <w:pStyle w:val="TableParagraph"/>
              <w:ind w:left="105" w:right="227"/>
              <w:rPr>
                <w:sz w:val="20"/>
              </w:rPr>
            </w:pPr>
            <w:r w:rsidRPr="00805737">
              <w:rPr>
                <w:sz w:val="20"/>
              </w:rPr>
              <w:t>Decision as to whether any representation in relation</w:t>
            </w:r>
            <w:r w:rsidRPr="00805737">
              <w:rPr>
                <w:spacing w:val="-8"/>
                <w:sz w:val="20"/>
              </w:rPr>
              <w:t xml:space="preserve"> </w:t>
            </w:r>
            <w:r w:rsidRPr="00805737">
              <w:rPr>
                <w:sz w:val="20"/>
              </w:rPr>
              <w:t>to</w:t>
            </w:r>
            <w:r w:rsidRPr="00805737">
              <w:rPr>
                <w:spacing w:val="-10"/>
                <w:sz w:val="20"/>
              </w:rPr>
              <w:t xml:space="preserve"> </w:t>
            </w:r>
            <w:r w:rsidRPr="00805737">
              <w:rPr>
                <w:sz w:val="20"/>
              </w:rPr>
              <w:t>a</w:t>
            </w:r>
            <w:r w:rsidRPr="00805737">
              <w:rPr>
                <w:spacing w:val="-8"/>
                <w:sz w:val="20"/>
              </w:rPr>
              <w:t xml:space="preserve"> </w:t>
            </w:r>
            <w:r w:rsidRPr="00805737">
              <w:rPr>
                <w:sz w:val="20"/>
              </w:rPr>
              <w:t>review</w:t>
            </w:r>
            <w:r w:rsidRPr="00805737">
              <w:rPr>
                <w:spacing w:val="-7"/>
                <w:sz w:val="20"/>
              </w:rPr>
              <w:t xml:space="preserve"> </w:t>
            </w:r>
            <w:r w:rsidRPr="00805737">
              <w:rPr>
                <w:sz w:val="20"/>
              </w:rPr>
              <w:t>of</w:t>
            </w:r>
            <w:r w:rsidRPr="00805737">
              <w:rPr>
                <w:spacing w:val="-8"/>
                <w:sz w:val="20"/>
              </w:rPr>
              <w:t xml:space="preserve"> </w:t>
            </w:r>
            <w:r w:rsidRPr="00805737">
              <w:rPr>
                <w:sz w:val="20"/>
              </w:rPr>
              <w:t>a premises licence</w:t>
            </w:r>
          </w:p>
          <w:p w14:paraId="6CF1A08F" w14:textId="77777777" w:rsidR="00AE3DDE" w:rsidRPr="00805737" w:rsidRDefault="005F6519">
            <w:pPr>
              <w:pStyle w:val="TableParagraph"/>
              <w:spacing w:line="230" w:lineRule="exact"/>
              <w:ind w:left="105"/>
              <w:rPr>
                <w:sz w:val="20"/>
              </w:rPr>
            </w:pPr>
            <w:r w:rsidRPr="00805737">
              <w:rPr>
                <w:sz w:val="20"/>
              </w:rPr>
              <w:t>following</w:t>
            </w:r>
            <w:r w:rsidRPr="00805737">
              <w:rPr>
                <w:spacing w:val="-14"/>
                <w:sz w:val="20"/>
              </w:rPr>
              <w:t xml:space="preserve"> </w:t>
            </w:r>
            <w:r w:rsidRPr="00805737">
              <w:rPr>
                <w:sz w:val="20"/>
              </w:rPr>
              <w:t>a</w:t>
            </w:r>
            <w:r w:rsidRPr="00805737">
              <w:rPr>
                <w:spacing w:val="-14"/>
                <w:sz w:val="20"/>
              </w:rPr>
              <w:t xml:space="preserve"> </w:t>
            </w:r>
            <w:r w:rsidRPr="00805737">
              <w:rPr>
                <w:sz w:val="20"/>
              </w:rPr>
              <w:t>summary review is relevant</w:t>
            </w:r>
          </w:p>
        </w:tc>
        <w:tc>
          <w:tcPr>
            <w:tcW w:w="1660" w:type="dxa"/>
          </w:tcPr>
          <w:p w14:paraId="0CA9768D" w14:textId="77777777" w:rsidR="00AE3DDE" w:rsidRPr="00805737" w:rsidRDefault="00AE3DDE">
            <w:pPr>
              <w:pStyle w:val="TableParagraph"/>
              <w:rPr>
                <w:rFonts w:ascii="Times New Roman"/>
                <w:sz w:val="18"/>
              </w:rPr>
            </w:pPr>
          </w:p>
        </w:tc>
        <w:tc>
          <w:tcPr>
            <w:tcW w:w="1274" w:type="dxa"/>
          </w:tcPr>
          <w:p w14:paraId="5C35C893" w14:textId="77777777" w:rsidR="00AE3DDE" w:rsidRPr="00805737" w:rsidRDefault="00AE3DDE">
            <w:pPr>
              <w:pStyle w:val="TableParagraph"/>
              <w:rPr>
                <w:rFonts w:ascii="Times New Roman"/>
                <w:sz w:val="18"/>
              </w:rPr>
            </w:pPr>
          </w:p>
        </w:tc>
        <w:tc>
          <w:tcPr>
            <w:tcW w:w="1560" w:type="dxa"/>
          </w:tcPr>
          <w:p w14:paraId="165CA8F0" w14:textId="77777777" w:rsidR="00AE3DDE" w:rsidRPr="00805737" w:rsidRDefault="00AE3DDE">
            <w:pPr>
              <w:pStyle w:val="TableParagraph"/>
              <w:rPr>
                <w:rFonts w:ascii="Times New Roman"/>
                <w:sz w:val="18"/>
              </w:rPr>
            </w:pPr>
          </w:p>
        </w:tc>
        <w:tc>
          <w:tcPr>
            <w:tcW w:w="1560" w:type="dxa"/>
          </w:tcPr>
          <w:p w14:paraId="7BC9CA7D" w14:textId="77777777" w:rsidR="00AE3DDE" w:rsidRPr="00805737" w:rsidRDefault="005F6519">
            <w:pPr>
              <w:pStyle w:val="TableParagraph"/>
              <w:spacing w:line="229" w:lineRule="exact"/>
              <w:ind w:right="706"/>
              <w:jc w:val="right"/>
              <w:rPr>
                <w:sz w:val="20"/>
              </w:rPr>
            </w:pPr>
            <w:r w:rsidRPr="00805737">
              <w:rPr>
                <w:w w:val="99"/>
                <w:sz w:val="20"/>
              </w:rPr>
              <w:t>●</w:t>
            </w:r>
          </w:p>
        </w:tc>
      </w:tr>
      <w:tr w:rsidR="00AE3DDE" w:rsidRPr="00805737" w14:paraId="738580DC" w14:textId="77777777">
        <w:trPr>
          <w:trHeight w:val="1840"/>
        </w:trPr>
        <w:tc>
          <w:tcPr>
            <w:tcW w:w="1560" w:type="dxa"/>
          </w:tcPr>
          <w:p w14:paraId="0A66DF96" w14:textId="77777777" w:rsidR="00AE3DDE" w:rsidRPr="00805737" w:rsidRDefault="005F6519">
            <w:pPr>
              <w:pStyle w:val="TableParagraph"/>
              <w:ind w:left="105" w:right="127"/>
              <w:rPr>
                <w:sz w:val="20"/>
              </w:rPr>
            </w:pPr>
            <w:r w:rsidRPr="00805737">
              <w:rPr>
                <w:spacing w:val="-2"/>
                <w:sz w:val="20"/>
              </w:rPr>
              <w:t>Section 53C(8)(c)</w:t>
            </w:r>
          </w:p>
        </w:tc>
        <w:tc>
          <w:tcPr>
            <w:tcW w:w="2450" w:type="dxa"/>
          </w:tcPr>
          <w:p w14:paraId="279C2967" w14:textId="77777777" w:rsidR="00AE3DDE" w:rsidRPr="00805737" w:rsidRDefault="005F6519">
            <w:pPr>
              <w:pStyle w:val="TableParagraph"/>
              <w:ind w:left="105" w:right="227"/>
              <w:rPr>
                <w:sz w:val="20"/>
              </w:rPr>
            </w:pPr>
            <w:r w:rsidRPr="00805737">
              <w:rPr>
                <w:sz w:val="20"/>
              </w:rPr>
              <w:t>Decision as to whether any representation in relation</w:t>
            </w:r>
            <w:r w:rsidRPr="00805737">
              <w:rPr>
                <w:spacing w:val="-8"/>
                <w:sz w:val="20"/>
              </w:rPr>
              <w:t xml:space="preserve"> </w:t>
            </w:r>
            <w:r w:rsidRPr="00805737">
              <w:rPr>
                <w:sz w:val="20"/>
              </w:rPr>
              <w:t>to</w:t>
            </w:r>
            <w:r w:rsidRPr="00805737">
              <w:rPr>
                <w:spacing w:val="-10"/>
                <w:sz w:val="20"/>
              </w:rPr>
              <w:t xml:space="preserve"> </w:t>
            </w:r>
            <w:r w:rsidRPr="00805737">
              <w:rPr>
                <w:sz w:val="20"/>
              </w:rPr>
              <w:t>a</w:t>
            </w:r>
            <w:r w:rsidRPr="00805737">
              <w:rPr>
                <w:spacing w:val="-8"/>
                <w:sz w:val="20"/>
              </w:rPr>
              <w:t xml:space="preserve"> </w:t>
            </w:r>
            <w:r w:rsidRPr="00805737">
              <w:rPr>
                <w:sz w:val="20"/>
              </w:rPr>
              <w:t>review</w:t>
            </w:r>
            <w:r w:rsidRPr="00805737">
              <w:rPr>
                <w:spacing w:val="-7"/>
                <w:sz w:val="20"/>
              </w:rPr>
              <w:t xml:space="preserve"> </w:t>
            </w:r>
            <w:r w:rsidRPr="00805737">
              <w:rPr>
                <w:sz w:val="20"/>
              </w:rPr>
              <w:t>of</w:t>
            </w:r>
            <w:r w:rsidRPr="00805737">
              <w:rPr>
                <w:spacing w:val="-8"/>
                <w:sz w:val="20"/>
              </w:rPr>
              <w:t xml:space="preserve"> </w:t>
            </w:r>
            <w:r w:rsidRPr="00805737">
              <w:rPr>
                <w:sz w:val="20"/>
              </w:rPr>
              <w:t>a premises licence following a summary review</w:t>
            </w:r>
            <w:r w:rsidRPr="00805737">
              <w:rPr>
                <w:spacing w:val="-11"/>
                <w:sz w:val="20"/>
              </w:rPr>
              <w:t xml:space="preserve"> </w:t>
            </w:r>
            <w:r w:rsidRPr="00805737">
              <w:rPr>
                <w:sz w:val="20"/>
              </w:rPr>
              <w:t>from</w:t>
            </w:r>
            <w:r w:rsidRPr="00805737">
              <w:rPr>
                <w:spacing w:val="-11"/>
                <w:sz w:val="20"/>
              </w:rPr>
              <w:t xml:space="preserve"> </w:t>
            </w:r>
            <w:r w:rsidRPr="00805737">
              <w:rPr>
                <w:sz w:val="20"/>
              </w:rPr>
              <w:t>a</w:t>
            </w:r>
            <w:r w:rsidRPr="00805737">
              <w:rPr>
                <w:spacing w:val="-9"/>
                <w:sz w:val="20"/>
              </w:rPr>
              <w:t xml:space="preserve"> </w:t>
            </w:r>
            <w:r w:rsidRPr="00805737">
              <w:rPr>
                <w:sz w:val="20"/>
              </w:rPr>
              <w:t>person</w:t>
            </w:r>
            <w:r w:rsidRPr="00805737">
              <w:rPr>
                <w:spacing w:val="-9"/>
                <w:sz w:val="20"/>
              </w:rPr>
              <w:t xml:space="preserve"> </w:t>
            </w:r>
            <w:r w:rsidRPr="00805737">
              <w:rPr>
                <w:sz w:val="20"/>
              </w:rPr>
              <w:t>is</w:t>
            </w:r>
          </w:p>
          <w:p w14:paraId="2CED18D4" w14:textId="77777777" w:rsidR="00AE3DDE" w:rsidRPr="00805737" w:rsidRDefault="005F6519">
            <w:pPr>
              <w:pStyle w:val="TableParagraph"/>
              <w:spacing w:line="230" w:lineRule="atLeast"/>
              <w:ind w:left="105"/>
              <w:rPr>
                <w:sz w:val="20"/>
              </w:rPr>
            </w:pPr>
            <w:r w:rsidRPr="00805737">
              <w:rPr>
                <w:sz w:val="20"/>
              </w:rPr>
              <w:t>frivolous,</w:t>
            </w:r>
            <w:r w:rsidRPr="00805737">
              <w:rPr>
                <w:spacing w:val="-14"/>
                <w:sz w:val="20"/>
              </w:rPr>
              <w:t xml:space="preserve"> </w:t>
            </w:r>
            <w:r w:rsidRPr="00805737">
              <w:rPr>
                <w:sz w:val="20"/>
              </w:rPr>
              <w:t>vexatious</w:t>
            </w:r>
            <w:r w:rsidRPr="00805737">
              <w:rPr>
                <w:spacing w:val="-14"/>
                <w:sz w:val="20"/>
              </w:rPr>
              <w:t xml:space="preserve"> </w:t>
            </w:r>
            <w:r w:rsidRPr="00805737">
              <w:rPr>
                <w:sz w:val="20"/>
              </w:rPr>
              <w:t xml:space="preserve">or </w:t>
            </w:r>
            <w:r w:rsidRPr="00805737">
              <w:rPr>
                <w:spacing w:val="-2"/>
                <w:sz w:val="20"/>
              </w:rPr>
              <w:t>repetitious</w:t>
            </w:r>
          </w:p>
        </w:tc>
        <w:tc>
          <w:tcPr>
            <w:tcW w:w="1660" w:type="dxa"/>
          </w:tcPr>
          <w:p w14:paraId="1EDE50A3" w14:textId="77777777" w:rsidR="00AE3DDE" w:rsidRPr="00805737" w:rsidRDefault="00AE3DDE">
            <w:pPr>
              <w:pStyle w:val="TableParagraph"/>
              <w:rPr>
                <w:rFonts w:ascii="Times New Roman"/>
                <w:sz w:val="18"/>
              </w:rPr>
            </w:pPr>
          </w:p>
        </w:tc>
        <w:tc>
          <w:tcPr>
            <w:tcW w:w="1274" w:type="dxa"/>
          </w:tcPr>
          <w:p w14:paraId="51C84BF7" w14:textId="77777777" w:rsidR="00AE3DDE" w:rsidRPr="00805737" w:rsidRDefault="00AE3DDE">
            <w:pPr>
              <w:pStyle w:val="TableParagraph"/>
              <w:rPr>
                <w:rFonts w:ascii="Times New Roman"/>
                <w:sz w:val="18"/>
              </w:rPr>
            </w:pPr>
          </w:p>
        </w:tc>
        <w:tc>
          <w:tcPr>
            <w:tcW w:w="1560" w:type="dxa"/>
          </w:tcPr>
          <w:p w14:paraId="0C1718E7" w14:textId="77777777" w:rsidR="00AE3DDE" w:rsidRPr="00805737" w:rsidRDefault="00AE3DDE">
            <w:pPr>
              <w:pStyle w:val="TableParagraph"/>
              <w:rPr>
                <w:rFonts w:ascii="Times New Roman"/>
                <w:sz w:val="18"/>
              </w:rPr>
            </w:pPr>
          </w:p>
        </w:tc>
        <w:tc>
          <w:tcPr>
            <w:tcW w:w="1560" w:type="dxa"/>
          </w:tcPr>
          <w:p w14:paraId="6D23050C"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r w:rsidR="00AE3DDE" w:rsidRPr="00805737" w14:paraId="112D4F94" w14:textId="77777777">
        <w:trPr>
          <w:trHeight w:val="921"/>
        </w:trPr>
        <w:tc>
          <w:tcPr>
            <w:tcW w:w="1560" w:type="dxa"/>
          </w:tcPr>
          <w:p w14:paraId="63AD8084"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53C(9)</w:t>
            </w:r>
          </w:p>
        </w:tc>
        <w:tc>
          <w:tcPr>
            <w:tcW w:w="2450" w:type="dxa"/>
          </w:tcPr>
          <w:p w14:paraId="122826E4" w14:textId="77777777" w:rsidR="00AE3DDE" w:rsidRPr="00805737" w:rsidRDefault="005F6519">
            <w:pPr>
              <w:pStyle w:val="TableParagraph"/>
              <w:ind w:left="105"/>
              <w:rPr>
                <w:sz w:val="20"/>
              </w:rPr>
            </w:pPr>
            <w:r w:rsidRPr="00805737">
              <w:rPr>
                <w:sz w:val="20"/>
              </w:rPr>
              <w:t>Notification</w:t>
            </w:r>
            <w:r w:rsidRPr="00805737">
              <w:rPr>
                <w:spacing w:val="-12"/>
                <w:sz w:val="20"/>
              </w:rPr>
              <w:t xml:space="preserve"> </w:t>
            </w:r>
            <w:r w:rsidRPr="00805737">
              <w:rPr>
                <w:sz w:val="20"/>
              </w:rPr>
              <w:t>of</w:t>
            </w:r>
            <w:r w:rsidRPr="00805737">
              <w:rPr>
                <w:spacing w:val="-14"/>
                <w:sz w:val="20"/>
              </w:rPr>
              <w:t xml:space="preserve"> </w:t>
            </w:r>
            <w:r w:rsidRPr="00805737">
              <w:rPr>
                <w:sz w:val="20"/>
              </w:rPr>
              <w:t>decision</w:t>
            </w:r>
            <w:r w:rsidRPr="00805737">
              <w:rPr>
                <w:spacing w:val="-14"/>
                <w:sz w:val="20"/>
              </w:rPr>
              <w:t xml:space="preserve"> </w:t>
            </w:r>
            <w:r w:rsidRPr="00805737">
              <w:rPr>
                <w:sz w:val="20"/>
              </w:rPr>
              <w:t>to reject</w:t>
            </w:r>
            <w:r w:rsidRPr="00805737">
              <w:rPr>
                <w:spacing w:val="-7"/>
                <w:sz w:val="20"/>
              </w:rPr>
              <w:t xml:space="preserve"> </w:t>
            </w:r>
            <w:r w:rsidRPr="00805737">
              <w:rPr>
                <w:sz w:val="20"/>
              </w:rPr>
              <w:t>any</w:t>
            </w:r>
            <w:r w:rsidRPr="00805737">
              <w:rPr>
                <w:spacing w:val="-5"/>
                <w:sz w:val="20"/>
              </w:rPr>
              <w:t xml:space="preserve"> </w:t>
            </w:r>
            <w:r w:rsidRPr="00805737">
              <w:rPr>
                <w:spacing w:val="-2"/>
                <w:sz w:val="20"/>
              </w:rPr>
              <w:t>representation</w:t>
            </w:r>
          </w:p>
          <w:p w14:paraId="2968B1A0" w14:textId="77777777" w:rsidR="00AE3DDE" w:rsidRPr="00805737" w:rsidRDefault="005F6519">
            <w:pPr>
              <w:pStyle w:val="TableParagraph"/>
              <w:spacing w:line="228" w:lineRule="exact"/>
              <w:ind w:left="105"/>
              <w:rPr>
                <w:sz w:val="20"/>
              </w:rPr>
            </w:pPr>
            <w:r w:rsidRPr="00805737">
              <w:rPr>
                <w:sz w:val="20"/>
              </w:rPr>
              <w:t>in</w:t>
            </w:r>
            <w:r w:rsidRPr="00805737">
              <w:rPr>
                <w:spacing w:val="-10"/>
                <w:sz w:val="20"/>
              </w:rPr>
              <w:t xml:space="preserve"> </w:t>
            </w:r>
            <w:r w:rsidRPr="00805737">
              <w:rPr>
                <w:sz w:val="20"/>
              </w:rPr>
              <w:t>respect</w:t>
            </w:r>
            <w:r w:rsidRPr="00805737">
              <w:rPr>
                <w:spacing w:val="-8"/>
                <w:sz w:val="20"/>
              </w:rPr>
              <w:t xml:space="preserve"> </w:t>
            </w:r>
            <w:r w:rsidRPr="00805737">
              <w:rPr>
                <w:sz w:val="20"/>
              </w:rPr>
              <w:t>of</w:t>
            </w:r>
            <w:r w:rsidRPr="00805737">
              <w:rPr>
                <w:spacing w:val="-10"/>
                <w:sz w:val="20"/>
              </w:rPr>
              <w:t xml:space="preserve"> </w:t>
            </w:r>
            <w:r w:rsidRPr="00805737">
              <w:rPr>
                <w:sz w:val="20"/>
              </w:rPr>
              <w:t>a</w:t>
            </w:r>
            <w:r w:rsidRPr="00805737">
              <w:rPr>
                <w:spacing w:val="-8"/>
                <w:sz w:val="20"/>
              </w:rPr>
              <w:t xml:space="preserve"> </w:t>
            </w:r>
            <w:r w:rsidRPr="00805737">
              <w:rPr>
                <w:sz w:val="20"/>
              </w:rPr>
              <w:t>review</w:t>
            </w:r>
            <w:r w:rsidRPr="00805737">
              <w:rPr>
                <w:spacing w:val="-7"/>
                <w:sz w:val="20"/>
              </w:rPr>
              <w:t xml:space="preserve"> </w:t>
            </w:r>
            <w:r w:rsidRPr="00805737">
              <w:rPr>
                <w:sz w:val="20"/>
              </w:rPr>
              <w:t>of premises licence</w:t>
            </w:r>
          </w:p>
        </w:tc>
        <w:tc>
          <w:tcPr>
            <w:tcW w:w="1660" w:type="dxa"/>
          </w:tcPr>
          <w:p w14:paraId="307314D4" w14:textId="77777777" w:rsidR="00AE3DDE" w:rsidRPr="00805737" w:rsidRDefault="00AE3DDE">
            <w:pPr>
              <w:pStyle w:val="TableParagraph"/>
              <w:rPr>
                <w:rFonts w:ascii="Times New Roman"/>
                <w:sz w:val="18"/>
              </w:rPr>
            </w:pPr>
          </w:p>
        </w:tc>
        <w:tc>
          <w:tcPr>
            <w:tcW w:w="1274" w:type="dxa"/>
          </w:tcPr>
          <w:p w14:paraId="49F2CA5A" w14:textId="77777777" w:rsidR="00AE3DDE" w:rsidRPr="00805737" w:rsidRDefault="00AE3DDE">
            <w:pPr>
              <w:pStyle w:val="TableParagraph"/>
              <w:rPr>
                <w:rFonts w:ascii="Times New Roman"/>
                <w:sz w:val="18"/>
              </w:rPr>
            </w:pPr>
          </w:p>
        </w:tc>
        <w:tc>
          <w:tcPr>
            <w:tcW w:w="1560" w:type="dxa"/>
          </w:tcPr>
          <w:p w14:paraId="0249C786" w14:textId="77777777" w:rsidR="00AE3DDE" w:rsidRPr="00805737" w:rsidRDefault="00AE3DDE">
            <w:pPr>
              <w:pStyle w:val="TableParagraph"/>
              <w:rPr>
                <w:rFonts w:ascii="Times New Roman"/>
                <w:sz w:val="18"/>
              </w:rPr>
            </w:pPr>
          </w:p>
        </w:tc>
        <w:tc>
          <w:tcPr>
            <w:tcW w:w="1560" w:type="dxa"/>
          </w:tcPr>
          <w:p w14:paraId="63781793" w14:textId="77777777" w:rsidR="00AE3DDE" w:rsidRPr="00805737" w:rsidRDefault="005F6519">
            <w:pPr>
              <w:pStyle w:val="TableParagraph"/>
              <w:spacing w:line="229" w:lineRule="exact"/>
              <w:ind w:left="109"/>
              <w:rPr>
                <w:sz w:val="20"/>
              </w:rPr>
            </w:pPr>
            <w:r w:rsidRPr="00805737">
              <w:rPr>
                <w:w w:val="99"/>
                <w:sz w:val="20"/>
              </w:rPr>
              <w:t>●</w:t>
            </w:r>
          </w:p>
        </w:tc>
      </w:tr>
    </w:tbl>
    <w:p w14:paraId="12529DD6" w14:textId="77777777" w:rsidR="00AE3DDE" w:rsidRPr="00805737" w:rsidRDefault="00AE3DDE">
      <w:pPr>
        <w:spacing w:line="229" w:lineRule="exact"/>
        <w:rPr>
          <w:sz w:val="20"/>
        </w:rPr>
        <w:sectPr w:rsidR="00AE3DDE" w:rsidRPr="00805737">
          <w:pgSz w:w="11910" w:h="16850"/>
          <w:pgMar w:top="1220" w:right="620" w:bottom="1440" w:left="1000" w:header="0" w:footer="1177" w:gutter="0"/>
          <w:cols w:space="720"/>
        </w:sectPr>
      </w:pPr>
    </w:p>
    <w:p w14:paraId="067DCFA5"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78269B2B" w14:textId="77777777">
        <w:trPr>
          <w:trHeight w:val="1379"/>
        </w:trPr>
        <w:tc>
          <w:tcPr>
            <w:tcW w:w="1560" w:type="dxa"/>
          </w:tcPr>
          <w:p w14:paraId="2393A98F"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72DCAAC3"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168FF68D"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2BF22E81"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04EED5F2"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5992588A"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5E5B85BD"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07E6ED15" w14:textId="77777777">
        <w:trPr>
          <w:trHeight w:val="918"/>
        </w:trPr>
        <w:tc>
          <w:tcPr>
            <w:tcW w:w="1560" w:type="dxa"/>
          </w:tcPr>
          <w:p w14:paraId="7C1BB5F5" w14:textId="77777777" w:rsidR="00AE3DDE" w:rsidRPr="00805737" w:rsidRDefault="00AE3DDE">
            <w:pPr>
              <w:pStyle w:val="TableParagraph"/>
              <w:rPr>
                <w:rFonts w:ascii="Times New Roman"/>
                <w:sz w:val="18"/>
              </w:rPr>
            </w:pPr>
          </w:p>
        </w:tc>
        <w:tc>
          <w:tcPr>
            <w:tcW w:w="2450" w:type="dxa"/>
          </w:tcPr>
          <w:p w14:paraId="4E20633A" w14:textId="77777777" w:rsidR="00AE3DDE" w:rsidRPr="00805737" w:rsidRDefault="005F6519">
            <w:pPr>
              <w:pStyle w:val="TableParagraph"/>
              <w:ind w:left="105"/>
              <w:rPr>
                <w:sz w:val="20"/>
              </w:rPr>
            </w:pPr>
            <w:r w:rsidRPr="00805737">
              <w:rPr>
                <w:sz w:val="20"/>
              </w:rPr>
              <w:t>following a summary review from a person</w:t>
            </w:r>
          </w:p>
          <w:p w14:paraId="4B8B7F36" w14:textId="77777777" w:rsidR="00AE3DDE" w:rsidRPr="00805737" w:rsidRDefault="005F6519">
            <w:pPr>
              <w:pStyle w:val="TableParagraph"/>
              <w:spacing w:line="230" w:lineRule="exact"/>
              <w:ind w:left="105"/>
              <w:rPr>
                <w:sz w:val="20"/>
              </w:rPr>
            </w:pPr>
            <w:r w:rsidRPr="00805737">
              <w:rPr>
                <w:sz w:val="20"/>
              </w:rPr>
              <w:t>because it is frivolous, vexatious</w:t>
            </w:r>
            <w:r w:rsidRPr="00805737">
              <w:rPr>
                <w:spacing w:val="-14"/>
                <w:sz w:val="20"/>
              </w:rPr>
              <w:t xml:space="preserve"> </w:t>
            </w:r>
            <w:r w:rsidRPr="00805737">
              <w:rPr>
                <w:sz w:val="20"/>
              </w:rPr>
              <w:t>or</w:t>
            </w:r>
            <w:r w:rsidRPr="00805737">
              <w:rPr>
                <w:spacing w:val="-14"/>
                <w:sz w:val="20"/>
              </w:rPr>
              <w:t xml:space="preserve"> </w:t>
            </w:r>
            <w:r w:rsidRPr="00805737">
              <w:rPr>
                <w:sz w:val="20"/>
              </w:rPr>
              <w:t>repetitious</w:t>
            </w:r>
          </w:p>
        </w:tc>
        <w:tc>
          <w:tcPr>
            <w:tcW w:w="1660" w:type="dxa"/>
          </w:tcPr>
          <w:p w14:paraId="419C1DF9" w14:textId="77777777" w:rsidR="00AE3DDE" w:rsidRPr="00805737" w:rsidRDefault="00AE3DDE">
            <w:pPr>
              <w:pStyle w:val="TableParagraph"/>
              <w:rPr>
                <w:rFonts w:ascii="Times New Roman"/>
                <w:sz w:val="18"/>
              </w:rPr>
            </w:pPr>
          </w:p>
        </w:tc>
        <w:tc>
          <w:tcPr>
            <w:tcW w:w="1274" w:type="dxa"/>
          </w:tcPr>
          <w:p w14:paraId="1D36ADC1" w14:textId="77777777" w:rsidR="00AE3DDE" w:rsidRPr="00805737" w:rsidRDefault="00AE3DDE">
            <w:pPr>
              <w:pStyle w:val="TableParagraph"/>
              <w:rPr>
                <w:rFonts w:ascii="Times New Roman"/>
                <w:sz w:val="18"/>
              </w:rPr>
            </w:pPr>
          </w:p>
        </w:tc>
        <w:tc>
          <w:tcPr>
            <w:tcW w:w="1560" w:type="dxa"/>
          </w:tcPr>
          <w:p w14:paraId="55B485DA" w14:textId="77777777" w:rsidR="00AE3DDE" w:rsidRPr="00805737" w:rsidRDefault="00AE3DDE">
            <w:pPr>
              <w:pStyle w:val="TableParagraph"/>
              <w:rPr>
                <w:rFonts w:ascii="Times New Roman"/>
                <w:sz w:val="18"/>
              </w:rPr>
            </w:pPr>
          </w:p>
        </w:tc>
        <w:tc>
          <w:tcPr>
            <w:tcW w:w="1560" w:type="dxa"/>
          </w:tcPr>
          <w:p w14:paraId="097FD3A4" w14:textId="77777777" w:rsidR="00AE3DDE" w:rsidRPr="00805737" w:rsidRDefault="00AE3DDE">
            <w:pPr>
              <w:pStyle w:val="TableParagraph"/>
              <w:rPr>
                <w:rFonts w:ascii="Times New Roman"/>
                <w:sz w:val="18"/>
              </w:rPr>
            </w:pPr>
          </w:p>
        </w:tc>
      </w:tr>
      <w:tr w:rsidR="00AE3DDE" w:rsidRPr="00805737" w14:paraId="77489FDB" w14:textId="77777777">
        <w:trPr>
          <w:trHeight w:val="1148"/>
        </w:trPr>
        <w:tc>
          <w:tcPr>
            <w:tcW w:w="1560" w:type="dxa"/>
          </w:tcPr>
          <w:p w14:paraId="41220270" w14:textId="77777777" w:rsidR="00AE3DDE" w:rsidRPr="00805737" w:rsidRDefault="005F6519">
            <w:pPr>
              <w:pStyle w:val="TableParagraph"/>
              <w:ind w:left="105" w:right="716"/>
              <w:rPr>
                <w:sz w:val="20"/>
              </w:rPr>
            </w:pPr>
            <w:r w:rsidRPr="00805737">
              <w:rPr>
                <w:spacing w:val="-2"/>
                <w:sz w:val="20"/>
              </w:rPr>
              <w:t>Section 53C(10)</w:t>
            </w:r>
          </w:p>
        </w:tc>
        <w:tc>
          <w:tcPr>
            <w:tcW w:w="2450" w:type="dxa"/>
          </w:tcPr>
          <w:p w14:paraId="50C46B49" w14:textId="77777777" w:rsidR="00AE3DDE" w:rsidRPr="00805737" w:rsidRDefault="005F6519">
            <w:pPr>
              <w:pStyle w:val="TableParagraph"/>
              <w:ind w:left="105" w:right="227"/>
              <w:rPr>
                <w:sz w:val="20"/>
              </w:rPr>
            </w:pPr>
            <w:r w:rsidRPr="00805737">
              <w:rPr>
                <w:sz w:val="20"/>
              </w:rPr>
              <w:t>Notification of determination</w:t>
            </w:r>
            <w:r w:rsidRPr="00805737">
              <w:rPr>
                <w:spacing w:val="-14"/>
                <w:sz w:val="20"/>
              </w:rPr>
              <w:t xml:space="preserve"> </w:t>
            </w:r>
            <w:r w:rsidRPr="00805737">
              <w:rPr>
                <w:sz w:val="20"/>
              </w:rPr>
              <w:t>of</w:t>
            </w:r>
            <w:r w:rsidRPr="00805737">
              <w:rPr>
                <w:spacing w:val="-14"/>
                <w:sz w:val="20"/>
              </w:rPr>
              <w:t xml:space="preserve"> </w:t>
            </w:r>
            <w:r w:rsidRPr="00805737">
              <w:rPr>
                <w:sz w:val="20"/>
              </w:rPr>
              <w:t>review of a premises licence</w:t>
            </w:r>
          </w:p>
          <w:p w14:paraId="1A54BF3E" w14:textId="77777777" w:rsidR="00AE3DDE" w:rsidRPr="00805737" w:rsidRDefault="005F6519">
            <w:pPr>
              <w:pStyle w:val="TableParagraph"/>
              <w:spacing w:line="228" w:lineRule="exact"/>
              <w:ind w:left="105"/>
              <w:rPr>
                <w:sz w:val="20"/>
              </w:rPr>
            </w:pPr>
            <w:r w:rsidRPr="00805737">
              <w:rPr>
                <w:sz w:val="20"/>
              </w:rPr>
              <w:t>following</w:t>
            </w:r>
            <w:r w:rsidRPr="00805737">
              <w:rPr>
                <w:spacing w:val="-14"/>
                <w:sz w:val="20"/>
              </w:rPr>
              <w:t xml:space="preserve"> </w:t>
            </w:r>
            <w:r w:rsidRPr="00805737">
              <w:rPr>
                <w:sz w:val="20"/>
              </w:rPr>
              <w:t>a</w:t>
            </w:r>
            <w:r w:rsidRPr="00805737">
              <w:rPr>
                <w:spacing w:val="-14"/>
                <w:sz w:val="20"/>
              </w:rPr>
              <w:t xml:space="preserve"> </w:t>
            </w:r>
            <w:r w:rsidRPr="00805737">
              <w:rPr>
                <w:sz w:val="20"/>
              </w:rPr>
              <w:t xml:space="preserve">summary </w:t>
            </w:r>
            <w:r w:rsidRPr="00805737">
              <w:rPr>
                <w:spacing w:val="-2"/>
                <w:sz w:val="20"/>
              </w:rPr>
              <w:t>review</w:t>
            </w:r>
          </w:p>
        </w:tc>
        <w:tc>
          <w:tcPr>
            <w:tcW w:w="1660" w:type="dxa"/>
          </w:tcPr>
          <w:p w14:paraId="40395A55" w14:textId="77777777" w:rsidR="00AE3DDE" w:rsidRPr="00805737" w:rsidRDefault="00AE3DDE">
            <w:pPr>
              <w:pStyle w:val="TableParagraph"/>
              <w:rPr>
                <w:rFonts w:ascii="Times New Roman"/>
                <w:sz w:val="18"/>
              </w:rPr>
            </w:pPr>
          </w:p>
        </w:tc>
        <w:tc>
          <w:tcPr>
            <w:tcW w:w="1274" w:type="dxa"/>
          </w:tcPr>
          <w:p w14:paraId="734B3A2E" w14:textId="77777777" w:rsidR="00AE3DDE" w:rsidRPr="00805737" w:rsidRDefault="00AE3DDE">
            <w:pPr>
              <w:pStyle w:val="TableParagraph"/>
              <w:rPr>
                <w:rFonts w:ascii="Times New Roman"/>
                <w:sz w:val="18"/>
              </w:rPr>
            </w:pPr>
          </w:p>
        </w:tc>
        <w:tc>
          <w:tcPr>
            <w:tcW w:w="1560" w:type="dxa"/>
          </w:tcPr>
          <w:p w14:paraId="2803E59B" w14:textId="77777777" w:rsidR="00AE3DDE" w:rsidRPr="00805737" w:rsidRDefault="00AE3DDE">
            <w:pPr>
              <w:pStyle w:val="TableParagraph"/>
              <w:rPr>
                <w:rFonts w:ascii="Times New Roman"/>
                <w:sz w:val="18"/>
              </w:rPr>
            </w:pPr>
          </w:p>
        </w:tc>
        <w:tc>
          <w:tcPr>
            <w:tcW w:w="1560" w:type="dxa"/>
          </w:tcPr>
          <w:p w14:paraId="388C3E8E" w14:textId="77777777" w:rsidR="00AE3DDE" w:rsidRPr="00805737" w:rsidRDefault="005F6519">
            <w:pPr>
              <w:pStyle w:val="TableParagraph"/>
              <w:spacing w:line="228" w:lineRule="exact"/>
              <w:ind w:left="13"/>
              <w:jc w:val="center"/>
              <w:rPr>
                <w:sz w:val="20"/>
              </w:rPr>
            </w:pPr>
            <w:r w:rsidRPr="00805737">
              <w:rPr>
                <w:w w:val="99"/>
                <w:sz w:val="20"/>
              </w:rPr>
              <w:t>●</w:t>
            </w:r>
          </w:p>
        </w:tc>
      </w:tr>
      <w:tr w:rsidR="00AE3DDE" w:rsidRPr="00805737" w14:paraId="654D55C2" w14:textId="77777777">
        <w:trPr>
          <w:trHeight w:val="690"/>
        </w:trPr>
        <w:tc>
          <w:tcPr>
            <w:tcW w:w="1560" w:type="dxa"/>
          </w:tcPr>
          <w:p w14:paraId="38297F55" w14:textId="77777777" w:rsidR="00AE3DDE" w:rsidRPr="00805737" w:rsidRDefault="005F6519">
            <w:pPr>
              <w:pStyle w:val="TableParagraph"/>
              <w:ind w:left="105" w:right="116"/>
              <w:rPr>
                <w:sz w:val="20"/>
              </w:rPr>
            </w:pPr>
            <w:r w:rsidRPr="00805737">
              <w:rPr>
                <w:sz w:val="20"/>
              </w:rPr>
              <w:t>Section</w:t>
            </w:r>
            <w:r w:rsidRPr="00805737">
              <w:rPr>
                <w:spacing w:val="-14"/>
                <w:sz w:val="20"/>
              </w:rPr>
              <w:t xml:space="preserve"> </w:t>
            </w:r>
            <w:r w:rsidRPr="00805737">
              <w:rPr>
                <w:sz w:val="20"/>
              </w:rPr>
              <w:t>55A(1) &amp; (3)</w:t>
            </w:r>
          </w:p>
        </w:tc>
        <w:tc>
          <w:tcPr>
            <w:tcW w:w="2450" w:type="dxa"/>
          </w:tcPr>
          <w:p w14:paraId="2B06B393" w14:textId="77777777" w:rsidR="00AE3DDE" w:rsidRPr="00805737" w:rsidRDefault="005F6519">
            <w:pPr>
              <w:pStyle w:val="TableParagraph"/>
              <w:spacing w:line="230" w:lineRule="exact"/>
              <w:ind w:left="105" w:right="201"/>
              <w:jc w:val="both"/>
              <w:rPr>
                <w:sz w:val="20"/>
              </w:rPr>
            </w:pPr>
            <w:r w:rsidRPr="00805737">
              <w:rPr>
                <w:sz w:val="20"/>
              </w:rPr>
              <w:t>Suspension</w:t>
            </w:r>
            <w:r w:rsidRPr="00805737">
              <w:rPr>
                <w:spacing w:val="-14"/>
                <w:sz w:val="20"/>
              </w:rPr>
              <w:t xml:space="preserve"> </w:t>
            </w:r>
            <w:r w:rsidRPr="00805737">
              <w:rPr>
                <w:sz w:val="20"/>
              </w:rPr>
              <w:t>of</w:t>
            </w:r>
            <w:r w:rsidRPr="00805737">
              <w:rPr>
                <w:spacing w:val="-14"/>
                <w:sz w:val="20"/>
              </w:rPr>
              <w:t xml:space="preserve"> </w:t>
            </w:r>
            <w:r w:rsidRPr="00805737">
              <w:rPr>
                <w:sz w:val="20"/>
              </w:rPr>
              <w:t>premises licence</w:t>
            </w:r>
            <w:r w:rsidRPr="00805737">
              <w:rPr>
                <w:spacing w:val="-4"/>
                <w:sz w:val="20"/>
              </w:rPr>
              <w:t xml:space="preserve"> </w:t>
            </w:r>
            <w:r w:rsidRPr="00805737">
              <w:rPr>
                <w:sz w:val="20"/>
              </w:rPr>
              <w:t>for</w:t>
            </w:r>
            <w:r w:rsidRPr="00805737">
              <w:rPr>
                <w:spacing w:val="-5"/>
                <w:sz w:val="20"/>
              </w:rPr>
              <w:t xml:space="preserve"> </w:t>
            </w:r>
            <w:r w:rsidRPr="00805737">
              <w:rPr>
                <w:sz w:val="20"/>
              </w:rPr>
              <w:t>failure</w:t>
            </w:r>
            <w:r w:rsidRPr="00805737">
              <w:rPr>
                <w:spacing w:val="-6"/>
                <w:sz w:val="20"/>
              </w:rPr>
              <w:t xml:space="preserve"> </w:t>
            </w:r>
            <w:r w:rsidRPr="00805737">
              <w:rPr>
                <w:sz w:val="20"/>
              </w:rPr>
              <w:t>to</w:t>
            </w:r>
            <w:r w:rsidRPr="00805737">
              <w:rPr>
                <w:spacing w:val="-6"/>
                <w:sz w:val="20"/>
              </w:rPr>
              <w:t xml:space="preserve"> </w:t>
            </w:r>
            <w:r w:rsidRPr="00805737">
              <w:rPr>
                <w:sz w:val="20"/>
              </w:rPr>
              <w:t>pay annual fee</w:t>
            </w:r>
          </w:p>
        </w:tc>
        <w:tc>
          <w:tcPr>
            <w:tcW w:w="1660" w:type="dxa"/>
          </w:tcPr>
          <w:p w14:paraId="3B23E41F" w14:textId="77777777" w:rsidR="00AE3DDE" w:rsidRPr="00805737" w:rsidRDefault="00AE3DDE">
            <w:pPr>
              <w:pStyle w:val="TableParagraph"/>
              <w:rPr>
                <w:rFonts w:ascii="Times New Roman"/>
                <w:sz w:val="18"/>
              </w:rPr>
            </w:pPr>
          </w:p>
        </w:tc>
        <w:tc>
          <w:tcPr>
            <w:tcW w:w="1274" w:type="dxa"/>
          </w:tcPr>
          <w:p w14:paraId="6AF34B4E" w14:textId="77777777" w:rsidR="00AE3DDE" w:rsidRPr="00805737" w:rsidRDefault="00AE3DDE">
            <w:pPr>
              <w:pStyle w:val="TableParagraph"/>
              <w:rPr>
                <w:rFonts w:ascii="Times New Roman"/>
                <w:sz w:val="18"/>
              </w:rPr>
            </w:pPr>
          </w:p>
        </w:tc>
        <w:tc>
          <w:tcPr>
            <w:tcW w:w="1560" w:type="dxa"/>
          </w:tcPr>
          <w:p w14:paraId="129CEB92" w14:textId="77777777" w:rsidR="00AE3DDE" w:rsidRPr="00805737" w:rsidRDefault="00AE3DDE">
            <w:pPr>
              <w:pStyle w:val="TableParagraph"/>
              <w:rPr>
                <w:rFonts w:ascii="Times New Roman"/>
                <w:sz w:val="18"/>
              </w:rPr>
            </w:pPr>
          </w:p>
        </w:tc>
        <w:tc>
          <w:tcPr>
            <w:tcW w:w="1560" w:type="dxa"/>
          </w:tcPr>
          <w:p w14:paraId="2905F9CF"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6EAE1DF4" w14:textId="77777777">
        <w:trPr>
          <w:trHeight w:val="1149"/>
        </w:trPr>
        <w:tc>
          <w:tcPr>
            <w:tcW w:w="1560" w:type="dxa"/>
          </w:tcPr>
          <w:p w14:paraId="62DFF254" w14:textId="77777777" w:rsidR="00AE3DDE" w:rsidRPr="00805737" w:rsidRDefault="005F6519">
            <w:pPr>
              <w:pStyle w:val="TableParagraph"/>
              <w:spacing w:line="229" w:lineRule="exact"/>
              <w:ind w:left="86" w:right="102"/>
              <w:jc w:val="center"/>
              <w:rPr>
                <w:sz w:val="20"/>
              </w:rPr>
            </w:pPr>
            <w:r w:rsidRPr="00805737">
              <w:rPr>
                <w:sz w:val="20"/>
              </w:rPr>
              <w:t>Section</w:t>
            </w:r>
            <w:r w:rsidRPr="00805737">
              <w:rPr>
                <w:spacing w:val="-10"/>
                <w:sz w:val="20"/>
              </w:rPr>
              <w:t xml:space="preserve"> </w:t>
            </w:r>
            <w:r w:rsidRPr="00805737">
              <w:rPr>
                <w:spacing w:val="-2"/>
                <w:sz w:val="20"/>
              </w:rPr>
              <w:t>55A(5)</w:t>
            </w:r>
          </w:p>
        </w:tc>
        <w:tc>
          <w:tcPr>
            <w:tcW w:w="2450" w:type="dxa"/>
          </w:tcPr>
          <w:p w14:paraId="44606E36" w14:textId="77777777" w:rsidR="00AE3DDE" w:rsidRPr="00805737" w:rsidRDefault="005F6519">
            <w:pPr>
              <w:pStyle w:val="TableParagraph"/>
              <w:ind w:left="105"/>
              <w:rPr>
                <w:sz w:val="20"/>
              </w:rPr>
            </w:pPr>
            <w:r w:rsidRPr="00805737">
              <w:rPr>
                <w:sz w:val="20"/>
              </w:rPr>
              <w:t>Issue of receipt for payment and lifting of suspension</w:t>
            </w:r>
            <w:r w:rsidRPr="00805737">
              <w:rPr>
                <w:spacing w:val="-14"/>
                <w:sz w:val="20"/>
              </w:rPr>
              <w:t xml:space="preserve"> </w:t>
            </w:r>
            <w:r w:rsidRPr="00805737">
              <w:rPr>
                <w:sz w:val="20"/>
              </w:rPr>
              <w:t>of</w:t>
            </w:r>
            <w:r w:rsidRPr="00805737">
              <w:rPr>
                <w:spacing w:val="-14"/>
                <w:sz w:val="20"/>
              </w:rPr>
              <w:t xml:space="preserve"> </w:t>
            </w:r>
            <w:r w:rsidRPr="00805737">
              <w:rPr>
                <w:sz w:val="20"/>
              </w:rPr>
              <w:t>premises</w:t>
            </w:r>
          </w:p>
          <w:p w14:paraId="4270E476" w14:textId="77777777" w:rsidR="00AE3DDE" w:rsidRPr="00805737" w:rsidRDefault="005F6519">
            <w:pPr>
              <w:pStyle w:val="TableParagraph"/>
              <w:spacing w:line="228" w:lineRule="exact"/>
              <w:ind w:left="105" w:right="227"/>
              <w:rPr>
                <w:sz w:val="20"/>
              </w:rPr>
            </w:pPr>
            <w:r w:rsidRPr="00805737">
              <w:rPr>
                <w:sz w:val="20"/>
              </w:rPr>
              <w:t>licence following payment</w:t>
            </w:r>
            <w:r w:rsidRPr="00805737">
              <w:rPr>
                <w:spacing w:val="-14"/>
                <w:sz w:val="20"/>
              </w:rPr>
              <w:t xml:space="preserve"> </w:t>
            </w:r>
            <w:r w:rsidRPr="00805737">
              <w:rPr>
                <w:sz w:val="20"/>
              </w:rPr>
              <w:t>of</w:t>
            </w:r>
            <w:r w:rsidRPr="00805737">
              <w:rPr>
                <w:spacing w:val="-12"/>
                <w:sz w:val="20"/>
              </w:rPr>
              <w:t xml:space="preserve"> </w:t>
            </w:r>
            <w:r w:rsidRPr="00805737">
              <w:rPr>
                <w:sz w:val="20"/>
              </w:rPr>
              <w:t>annual</w:t>
            </w:r>
            <w:r w:rsidRPr="00805737">
              <w:rPr>
                <w:spacing w:val="-14"/>
                <w:sz w:val="20"/>
              </w:rPr>
              <w:t xml:space="preserve"> </w:t>
            </w:r>
            <w:r w:rsidRPr="00805737">
              <w:rPr>
                <w:sz w:val="20"/>
              </w:rPr>
              <w:t>fee</w:t>
            </w:r>
          </w:p>
        </w:tc>
        <w:tc>
          <w:tcPr>
            <w:tcW w:w="1660" w:type="dxa"/>
          </w:tcPr>
          <w:p w14:paraId="7FF94A58" w14:textId="77777777" w:rsidR="00AE3DDE" w:rsidRPr="00805737" w:rsidRDefault="00AE3DDE">
            <w:pPr>
              <w:pStyle w:val="TableParagraph"/>
              <w:rPr>
                <w:rFonts w:ascii="Times New Roman"/>
                <w:sz w:val="18"/>
              </w:rPr>
            </w:pPr>
          </w:p>
        </w:tc>
        <w:tc>
          <w:tcPr>
            <w:tcW w:w="1274" w:type="dxa"/>
          </w:tcPr>
          <w:p w14:paraId="19A61D1D" w14:textId="77777777" w:rsidR="00AE3DDE" w:rsidRPr="00805737" w:rsidRDefault="00AE3DDE">
            <w:pPr>
              <w:pStyle w:val="TableParagraph"/>
              <w:rPr>
                <w:rFonts w:ascii="Times New Roman"/>
                <w:sz w:val="18"/>
              </w:rPr>
            </w:pPr>
          </w:p>
        </w:tc>
        <w:tc>
          <w:tcPr>
            <w:tcW w:w="1560" w:type="dxa"/>
          </w:tcPr>
          <w:p w14:paraId="14B7A0DA" w14:textId="77777777" w:rsidR="00AE3DDE" w:rsidRPr="00805737" w:rsidRDefault="00AE3DDE">
            <w:pPr>
              <w:pStyle w:val="TableParagraph"/>
              <w:rPr>
                <w:rFonts w:ascii="Times New Roman"/>
                <w:sz w:val="18"/>
              </w:rPr>
            </w:pPr>
          </w:p>
        </w:tc>
        <w:tc>
          <w:tcPr>
            <w:tcW w:w="1560" w:type="dxa"/>
          </w:tcPr>
          <w:p w14:paraId="63A29154"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53119811" w14:textId="77777777">
        <w:trPr>
          <w:trHeight w:val="921"/>
        </w:trPr>
        <w:tc>
          <w:tcPr>
            <w:tcW w:w="1560" w:type="dxa"/>
          </w:tcPr>
          <w:p w14:paraId="28BFFCB3"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56(1)</w:t>
            </w:r>
          </w:p>
        </w:tc>
        <w:tc>
          <w:tcPr>
            <w:tcW w:w="2450" w:type="dxa"/>
          </w:tcPr>
          <w:p w14:paraId="684E1799" w14:textId="77777777" w:rsidR="00AE3DDE" w:rsidRPr="00805737" w:rsidRDefault="005F6519">
            <w:pPr>
              <w:pStyle w:val="TableParagraph"/>
              <w:spacing w:line="230" w:lineRule="exact"/>
              <w:ind w:left="105" w:right="227"/>
              <w:rPr>
                <w:sz w:val="20"/>
              </w:rPr>
            </w:pPr>
            <w:r w:rsidRPr="00805737">
              <w:rPr>
                <w:sz w:val="20"/>
              </w:rPr>
              <w:t>Amendments to premises</w:t>
            </w:r>
            <w:r w:rsidRPr="00805737">
              <w:rPr>
                <w:spacing w:val="-14"/>
                <w:sz w:val="20"/>
              </w:rPr>
              <w:t xml:space="preserve"> </w:t>
            </w:r>
            <w:r w:rsidRPr="00805737">
              <w:rPr>
                <w:sz w:val="20"/>
              </w:rPr>
              <w:t>licence</w:t>
            </w:r>
            <w:r w:rsidRPr="00805737">
              <w:rPr>
                <w:spacing w:val="-14"/>
                <w:sz w:val="20"/>
              </w:rPr>
              <w:t xml:space="preserve"> </w:t>
            </w:r>
            <w:r w:rsidRPr="00805737">
              <w:rPr>
                <w:sz w:val="20"/>
              </w:rPr>
              <w:t xml:space="preserve">and issue of revised </w:t>
            </w:r>
            <w:r w:rsidRPr="00805737">
              <w:rPr>
                <w:spacing w:val="-2"/>
                <w:sz w:val="20"/>
              </w:rPr>
              <w:t>summary</w:t>
            </w:r>
          </w:p>
        </w:tc>
        <w:tc>
          <w:tcPr>
            <w:tcW w:w="1660" w:type="dxa"/>
          </w:tcPr>
          <w:p w14:paraId="16EC27BE" w14:textId="77777777" w:rsidR="00AE3DDE" w:rsidRPr="00805737" w:rsidRDefault="00AE3DDE">
            <w:pPr>
              <w:pStyle w:val="TableParagraph"/>
              <w:rPr>
                <w:rFonts w:ascii="Times New Roman"/>
                <w:sz w:val="18"/>
              </w:rPr>
            </w:pPr>
          </w:p>
        </w:tc>
        <w:tc>
          <w:tcPr>
            <w:tcW w:w="1274" w:type="dxa"/>
          </w:tcPr>
          <w:p w14:paraId="7CBD71B8" w14:textId="77777777" w:rsidR="00AE3DDE" w:rsidRPr="00805737" w:rsidRDefault="00AE3DDE">
            <w:pPr>
              <w:pStyle w:val="TableParagraph"/>
              <w:rPr>
                <w:rFonts w:ascii="Times New Roman"/>
                <w:sz w:val="18"/>
              </w:rPr>
            </w:pPr>
          </w:p>
        </w:tc>
        <w:tc>
          <w:tcPr>
            <w:tcW w:w="1560" w:type="dxa"/>
          </w:tcPr>
          <w:p w14:paraId="0AC0ADE9" w14:textId="77777777" w:rsidR="00AE3DDE" w:rsidRPr="00805737" w:rsidRDefault="00AE3DDE">
            <w:pPr>
              <w:pStyle w:val="TableParagraph"/>
              <w:rPr>
                <w:rFonts w:ascii="Times New Roman"/>
                <w:sz w:val="18"/>
              </w:rPr>
            </w:pPr>
          </w:p>
        </w:tc>
        <w:tc>
          <w:tcPr>
            <w:tcW w:w="1560" w:type="dxa"/>
          </w:tcPr>
          <w:p w14:paraId="1CDC861C"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291B3245" w14:textId="77777777">
        <w:trPr>
          <w:trHeight w:val="460"/>
        </w:trPr>
        <w:tc>
          <w:tcPr>
            <w:tcW w:w="1560" w:type="dxa"/>
          </w:tcPr>
          <w:p w14:paraId="6503B158"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56(2)</w:t>
            </w:r>
          </w:p>
        </w:tc>
        <w:tc>
          <w:tcPr>
            <w:tcW w:w="2450" w:type="dxa"/>
          </w:tcPr>
          <w:p w14:paraId="59B76FC2" w14:textId="77777777" w:rsidR="00AE3DDE" w:rsidRPr="00805737" w:rsidRDefault="005F6519">
            <w:pPr>
              <w:pStyle w:val="TableParagraph"/>
              <w:spacing w:line="230" w:lineRule="exact"/>
              <w:ind w:left="105"/>
              <w:rPr>
                <w:sz w:val="20"/>
              </w:rPr>
            </w:pPr>
            <w:r w:rsidRPr="00805737">
              <w:rPr>
                <w:sz w:val="20"/>
              </w:rPr>
              <w:t>Requiring</w:t>
            </w:r>
            <w:r w:rsidRPr="00805737">
              <w:rPr>
                <w:spacing w:val="-14"/>
                <w:sz w:val="20"/>
              </w:rPr>
              <w:t xml:space="preserve"> </w:t>
            </w:r>
            <w:r w:rsidRPr="00805737">
              <w:rPr>
                <w:sz w:val="20"/>
              </w:rPr>
              <w:t>production</w:t>
            </w:r>
            <w:r w:rsidRPr="00805737">
              <w:rPr>
                <w:spacing w:val="-14"/>
                <w:sz w:val="20"/>
              </w:rPr>
              <w:t xml:space="preserve"> </w:t>
            </w:r>
            <w:r w:rsidRPr="00805737">
              <w:rPr>
                <w:sz w:val="20"/>
              </w:rPr>
              <w:t>of premises licence</w:t>
            </w:r>
          </w:p>
        </w:tc>
        <w:tc>
          <w:tcPr>
            <w:tcW w:w="1660" w:type="dxa"/>
          </w:tcPr>
          <w:p w14:paraId="6D4749CE" w14:textId="77777777" w:rsidR="00AE3DDE" w:rsidRPr="00805737" w:rsidRDefault="00AE3DDE">
            <w:pPr>
              <w:pStyle w:val="TableParagraph"/>
              <w:rPr>
                <w:rFonts w:ascii="Times New Roman"/>
                <w:sz w:val="18"/>
              </w:rPr>
            </w:pPr>
          </w:p>
        </w:tc>
        <w:tc>
          <w:tcPr>
            <w:tcW w:w="1274" w:type="dxa"/>
          </w:tcPr>
          <w:p w14:paraId="62E745FD" w14:textId="77777777" w:rsidR="00AE3DDE" w:rsidRPr="00805737" w:rsidRDefault="00AE3DDE">
            <w:pPr>
              <w:pStyle w:val="TableParagraph"/>
              <w:rPr>
                <w:rFonts w:ascii="Times New Roman"/>
                <w:sz w:val="18"/>
              </w:rPr>
            </w:pPr>
          </w:p>
        </w:tc>
        <w:tc>
          <w:tcPr>
            <w:tcW w:w="1560" w:type="dxa"/>
          </w:tcPr>
          <w:p w14:paraId="5D74F950" w14:textId="77777777" w:rsidR="00AE3DDE" w:rsidRPr="00805737" w:rsidRDefault="00AE3DDE">
            <w:pPr>
              <w:pStyle w:val="TableParagraph"/>
              <w:rPr>
                <w:rFonts w:ascii="Times New Roman"/>
                <w:sz w:val="18"/>
              </w:rPr>
            </w:pPr>
          </w:p>
        </w:tc>
        <w:tc>
          <w:tcPr>
            <w:tcW w:w="1560" w:type="dxa"/>
          </w:tcPr>
          <w:p w14:paraId="6B8D5C4F"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555B925C" w14:textId="77777777">
        <w:trPr>
          <w:trHeight w:val="457"/>
        </w:trPr>
        <w:tc>
          <w:tcPr>
            <w:tcW w:w="1560" w:type="dxa"/>
          </w:tcPr>
          <w:p w14:paraId="13644661"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63(3)</w:t>
            </w:r>
          </w:p>
        </w:tc>
        <w:tc>
          <w:tcPr>
            <w:tcW w:w="2450" w:type="dxa"/>
          </w:tcPr>
          <w:p w14:paraId="08ECAB64" w14:textId="77777777" w:rsidR="00AE3DDE" w:rsidRPr="00805737" w:rsidRDefault="005F6519">
            <w:pPr>
              <w:pStyle w:val="TableParagraph"/>
              <w:spacing w:line="228" w:lineRule="exact"/>
              <w:ind w:left="105"/>
              <w:rPr>
                <w:sz w:val="20"/>
              </w:rPr>
            </w:pPr>
            <w:r w:rsidRPr="00805737">
              <w:rPr>
                <w:sz w:val="20"/>
              </w:rPr>
              <w:t>Notice</w:t>
            </w:r>
            <w:r w:rsidRPr="00805737">
              <w:rPr>
                <w:spacing w:val="-7"/>
                <w:sz w:val="20"/>
              </w:rPr>
              <w:t xml:space="preserve"> </w:t>
            </w:r>
            <w:r w:rsidRPr="00805737">
              <w:rPr>
                <w:sz w:val="20"/>
              </w:rPr>
              <w:t>to</w:t>
            </w:r>
            <w:r w:rsidRPr="00805737">
              <w:rPr>
                <w:spacing w:val="-8"/>
                <w:sz w:val="20"/>
              </w:rPr>
              <w:t xml:space="preserve"> </w:t>
            </w:r>
            <w:r w:rsidRPr="00805737">
              <w:rPr>
                <w:sz w:val="20"/>
              </w:rPr>
              <w:t>club</w:t>
            </w:r>
            <w:r w:rsidRPr="00805737">
              <w:rPr>
                <w:spacing w:val="-8"/>
                <w:sz w:val="20"/>
              </w:rPr>
              <w:t xml:space="preserve"> </w:t>
            </w:r>
            <w:r w:rsidRPr="00805737">
              <w:rPr>
                <w:sz w:val="20"/>
              </w:rPr>
              <w:t>that</w:t>
            </w:r>
            <w:r w:rsidRPr="00805737">
              <w:rPr>
                <w:spacing w:val="-7"/>
                <w:sz w:val="20"/>
              </w:rPr>
              <w:t xml:space="preserve"> </w:t>
            </w:r>
            <w:r w:rsidRPr="00805737">
              <w:rPr>
                <w:sz w:val="20"/>
              </w:rPr>
              <w:t>it</w:t>
            </w:r>
            <w:r w:rsidRPr="00805737">
              <w:rPr>
                <w:spacing w:val="-7"/>
                <w:sz w:val="20"/>
              </w:rPr>
              <w:t xml:space="preserve"> </w:t>
            </w:r>
            <w:r w:rsidRPr="00805737">
              <w:rPr>
                <w:sz w:val="20"/>
              </w:rPr>
              <w:t>is</w:t>
            </w:r>
            <w:r w:rsidRPr="00805737">
              <w:rPr>
                <w:spacing w:val="-7"/>
                <w:sz w:val="20"/>
              </w:rPr>
              <w:t xml:space="preserve"> </w:t>
            </w:r>
            <w:r w:rsidRPr="00805737">
              <w:rPr>
                <w:sz w:val="20"/>
              </w:rPr>
              <w:t>no longer a qualifying club</w:t>
            </w:r>
          </w:p>
        </w:tc>
        <w:tc>
          <w:tcPr>
            <w:tcW w:w="1660" w:type="dxa"/>
          </w:tcPr>
          <w:p w14:paraId="7A77DEFC" w14:textId="77777777" w:rsidR="00AE3DDE" w:rsidRPr="00805737" w:rsidRDefault="00AE3DDE">
            <w:pPr>
              <w:pStyle w:val="TableParagraph"/>
              <w:rPr>
                <w:rFonts w:ascii="Times New Roman"/>
                <w:sz w:val="18"/>
              </w:rPr>
            </w:pPr>
          </w:p>
        </w:tc>
        <w:tc>
          <w:tcPr>
            <w:tcW w:w="1274" w:type="dxa"/>
          </w:tcPr>
          <w:p w14:paraId="63B26A92" w14:textId="77777777" w:rsidR="00AE3DDE" w:rsidRPr="00805737" w:rsidRDefault="00AE3DDE">
            <w:pPr>
              <w:pStyle w:val="TableParagraph"/>
              <w:rPr>
                <w:rFonts w:ascii="Times New Roman"/>
                <w:sz w:val="18"/>
              </w:rPr>
            </w:pPr>
          </w:p>
        </w:tc>
        <w:tc>
          <w:tcPr>
            <w:tcW w:w="1560" w:type="dxa"/>
          </w:tcPr>
          <w:p w14:paraId="4EAF5B26" w14:textId="77777777" w:rsidR="00AE3DDE" w:rsidRPr="00805737" w:rsidRDefault="00AE3DDE">
            <w:pPr>
              <w:pStyle w:val="TableParagraph"/>
              <w:rPr>
                <w:rFonts w:ascii="Times New Roman"/>
                <w:sz w:val="18"/>
              </w:rPr>
            </w:pPr>
          </w:p>
        </w:tc>
        <w:tc>
          <w:tcPr>
            <w:tcW w:w="1560" w:type="dxa"/>
          </w:tcPr>
          <w:p w14:paraId="3848A12A"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22B6F703" w14:textId="77777777">
        <w:trPr>
          <w:trHeight w:val="690"/>
        </w:trPr>
        <w:tc>
          <w:tcPr>
            <w:tcW w:w="1560" w:type="dxa"/>
          </w:tcPr>
          <w:p w14:paraId="350AC5EA"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72(2)</w:t>
            </w:r>
          </w:p>
        </w:tc>
        <w:tc>
          <w:tcPr>
            <w:tcW w:w="2450" w:type="dxa"/>
          </w:tcPr>
          <w:p w14:paraId="79576A76" w14:textId="77777777" w:rsidR="00AE3DDE" w:rsidRPr="00805737" w:rsidRDefault="005F6519">
            <w:pPr>
              <w:pStyle w:val="TableParagraph"/>
              <w:spacing w:line="230" w:lineRule="exact"/>
              <w:ind w:left="105"/>
              <w:rPr>
                <w:sz w:val="20"/>
              </w:rPr>
            </w:pPr>
            <w:r w:rsidRPr="00805737">
              <w:rPr>
                <w:sz w:val="20"/>
              </w:rPr>
              <w:t>Grant</w:t>
            </w:r>
            <w:r w:rsidRPr="00805737">
              <w:rPr>
                <w:spacing w:val="-14"/>
                <w:sz w:val="20"/>
              </w:rPr>
              <w:t xml:space="preserve"> </w:t>
            </w:r>
            <w:r w:rsidRPr="00805737">
              <w:rPr>
                <w:sz w:val="20"/>
              </w:rPr>
              <w:t>of</w:t>
            </w:r>
            <w:r w:rsidRPr="00805737">
              <w:rPr>
                <w:spacing w:val="-14"/>
                <w:sz w:val="20"/>
              </w:rPr>
              <w:t xml:space="preserve"> </w:t>
            </w:r>
            <w:r w:rsidRPr="00805737">
              <w:rPr>
                <w:sz w:val="20"/>
              </w:rPr>
              <w:t>club</w:t>
            </w:r>
            <w:r w:rsidRPr="00805737">
              <w:rPr>
                <w:spacing w:val="-13"/>
                <w:sz w:val="20"/>
              </w:rPr>
              <w:t xml:space="preserve"> </w:t>
            </w:r>
            <w:r w:rsidRPr="00805737">
              <w:rPr>
                <w:sz w:val="20"/>
              </w:rPr>
              <w:t xml:space="preserve">premises certificate where no </w:t>
            </w:r>
            <w:r w:rsidRPr="00805737">
              <w:rPr>
                <w:spacing w:val="-2"/>
                <w:sz w:val="20"/>
              </w:rPr>
              <w:t>representations</w:t>
            </w:r>
          </w:p>
        </w:tc>
        <w:tc>
          <w:tcPr>
            <w:tcW w:w="1660" w:type="dxa"/>
          </w:tcPr>
          <w:p w14:paraId="299C2382" w14:textId="77777777" w:rsidR="00AE3DDE" w:rsidRPr="00805737" w:rsidRDefault="00AE3DDE">
            <w:pPr>
              <w:pStyle w:val="TableParagraph"/>
              <w:rPr>
                <w:rFonts w:ascii="Times New Roman"/>
                <w:sz w:val="18"/>
              </w:rPr>
            </w:pPr>
          </w:p>
        </w:tc>
        <w:tc>
          <w:tcPr>
            <w:tcW w:w="1274" w:type="dxa"/>
          </w:tcPr>
          <w:p w14:paraId="660B08C4" w14:textId="77777777" w:rsidR="00AE3DDE" w:rsidRPr="00805737" w:rsidRDefault="00AE3DDE">
            <w:pPr>
              <w:pStyle w:val="TableParagraph"/>
              <w:rPr>
                <w:rFonts w:ascii="Times New Roman"/>
                <w:sz w:val="18"/>
              </w:rPr>
            </w:pPr>
          </w:p>
        </w:tc>
        <w:tc>
          <w:tcPr>
            <w:tcW w:w="1560" w:type="dxa"/>
          </w:tcPr>
          <w:p w14:paraId="505C3F8A" w14:textId="77777777" w:rsidR="00AE3DDE" w:rsidRPr="00805737" w:rsidRDefault="00AE3DDE">
            <w:pPr>
              <w:pStyle w:val="TableParagraph"/>
              <w:rPr>
                <w:rFonts w:ascii="Times New Roman"/>
                <w:sz w:val="18"/>
              </w:rPr>
            </w:pPr>
          </w:p>
        </w:tc>
        <w:tc>
          <w:tcPr>
            <w:tcW w:w="1560" w:type="dxa"/>
          </w:tcPr>
          <w:p w14:paraId="7DFE6007"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023E149D" w14:textId="77777777">
        <w:trPr>
          <w:trHeight w:val="1149"/>
        </w:trPr>
        <w:tc>
          <w:tcPr>
            <w:tcW w:w="1560" w:type="dxa"/>
          </w:tcPr>
          <w:p w14:paraId="602EFB57"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72(7)</w:t>
            </w:r>
          </w:p>
        </w:tc>
        <w:tc>
          <w:tcPr>
            <w:tcW w:w="2450" w:type="dxa"/>
          </w:tcPr>
          <w:p w14:paraId="056D1CDD" w14:textId="77777777" w:rsidR="00AE3DDE" w:rsidRPr="00805737" w:rsidRDefault="005F6519">
            <w:pPr>
              <w:pStyle w:val="TableParagraph"/>
              <w:ind w:left="105" w:right="227"/>
              <w:rPr>
                <w:sz w:val="20"/>
              </w:rPr>
            </w:pPr>
            <w:r w:rsidRPr="00805737">
              <w:rPr>
                <w:sz w:val="20"/>
              </w:rPr>
              <w:t>Decision</w:t>
            </w:r>
            <w:r w:rsidRPr="00805737">
              <w:rPr>
                <w:spacing w:val="-14"/>
                <w:sz w:val="20"/>
              </w:rPr>
              <w:t xml:space="preserve"> </w:t>
            </w:r>
            <w:r w:rsidRPr="00805737">
              <w:rPr>
                <w:sz w:val="20"/>
              </w:rPr>
              <w:t>as</w:t>
            </w:r>
            <w:r w:rsidRPr="00805737">
              <w:rPr>
                <w:spacing w:val="-14"/>
                <w:sz w:val="20"/>
              </w:rPr>
              <w:t xml:space="preserve"> </w:t>
            </w:r>
            <w:r w:rsidRPr="00805737">
              <w:rPr>
                <w:sz w:val="20"/>
              </w:rPr>
              <w:t>to</w:t>
            </w:r>
            <w:r w:rsidRPr="00805737">
              <w:rPr>
                <w:spacing w:val="-14"/>
                <w:sz w:val="20"/>
              </w:rPr>
              <w:t xml:space="preserve"> </w:t>
            </w:r>
            <w:r w:rsidRPr="00805737">
              <w:rPr>
                <w:sz w:val="20"/>
              </w:rPr>
              <w:t>whether any representation in relation to a club</w:t>
            </w:r>
          </w:p>
          <w:p w14:paraId="45F8FF1C" w14:textId="77777777" w:rsidR="00AE3DDE" w:rsidRPr="00805737" w:rsidRDefault="005F6519">
            <w:pPr>
              <w:pStyle w:val="TableParagraph"/>
              <w:spacing w:line="228" w:lineRule="exact"/>
              <w:ind w:left="105"/>
              <w:rPr>
                <w:sz w:val="20"/>
              </w:rPr>
            </w:pPr>
            <w:r w:rsidRPr="00805737">
              <w:rPr>
                <w:sz w:val="20"/>
              </w:rPr>
              <w:t>premises certificate application</w:t>
            </w:r>
            <w:r w:rsidRPr="00805737">
              <w:rPr>
                <w:spacing w:val="-14"/>
                <w:sz w:val="20"/>
              </w:rPr>
              <w:t xml:space="preserve"> </w:t>
            </w:r>
            <w:r w:rsidRPr="00805737">
              <w:rPr>
                <w:sz w:val="20"/>
              </w:rPr>
              <w:t>is</w:t>
            </w:r>
            <w:r w:rsidRPr="00805737">
              <w:rPr>
                <w:spacing w:val="-14"/>
                <w:sz w:val="20"/>
              </w:rPr>
              <w:t xml:space="preserve"> </w:t>
            </w:r>
            <w:r w:rsidRPr="00805737">
              <w:rPr>
                <w:sz w:val="20"/>
              </w:rPr>
              <w:t>relevant</w:t>
            </w:r>
          </w:p>
        </w:tc>
        <w:tc>
          <w:tcPr>
            <w:tcW w:w="1660" w:type="dxa"/>
          </w:tcPr>
          <w:p w14:paraId="7C5FB12E" w14:textId="77777777" w:rsidR="00AE3DDE" w:rsidRPr="00805737" w:rsidRDefault="00AE3DDE">
            <w:pPr>
              <w:pStyle w:val="TableParagraph"/>
              <w:rPr>
                <w:rFonts w:ascii="Times New Roman"/>
                <w:sz w:val="18"/>
              </w:rPr>
            </w:pPr>
          </w:p>
        </w:tc>
        <w:tc>
          <w:tcPr>
            <w:tcW w:w="1274" w:type="dxa"/>
          </w:tcPr>
          <w:p w14:paraId="7E1D3402" w14:textId="77777777" w:rsidR="00AE3DDE" w:rsidRPr="00805737" w:rsidRDefault="00AE3DDE">
            <w:pPr>
              <w:pStyle w:val="TableParagraph"/>
              <w:rPr>
                <w:rFonts w:ascii="Times New Roman"/>
                <w:sz w:val="18"/>
              </w:rPr>
            </w:pPr>
          </w:p>
        </w:tc>
        <w:tc>
          <w:tcPr>
            <w:tcW w:w="1560" w:type="dxa"/>
          </w:tcPr>
          <w:p w14:paraId="41612C22" w14:textId="77777777" w:rsidR="00AE3DDE" w:rsidRPr="00805737" w:rsidRDefault="00AE3DDE">
            <w:pPr>
              <w:pStyle w:val="TableParagraph"/>
              <w:rPr>
                <w:rFonts w:ascii="Times New Roman"/>
                <w:sz w:val="18"/>
              </w:rPr>
            </w:pPr>
          </w:p>
        </w:tc>
        <w:tc>
          <w:tcPr>
            <w:tcW w:w="1560" w:type="dxa"/>
          </w:tcPr>
          <w:p w14:paraId="47E6F47C"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47EA0ED0" w14:textId="77777777">
        <w:trPr>
          <w:trHeight w:val="1610"/>
        </w:trPr>
        <w:tc>
          <w:tcPr>
            <w:tcW w:w="1560" w:type="dxa"/>
          </w:tcPr>
          <w:p w14:paraId="22A97D2A"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72(8)</w:t>
            </w:r>
          </w:p>
        </w:tc>
        <w:tc>
          <w:tcPr>
            <w:tcW w:w="2450" w:type="dxa"/>
          </w:tcPr>
          <w:p w14:paraId="5B337B97" w14:textId="77777777" w:rsidR="00AE3DDE" w:rsidRPr="00805737" w:rsidRDefault="005F6519">
            <w:pPr>
              <w:pStyle w:val="TableParagraph"/>
              <w:ind w:left="105" w:right="227"/>
              <w:rPr>
                <w:sz w:val="20"/>
              </w:rPr>
            </w:pPr>
            <w:r w:rsidRPr="00805737">
              <w:rPr>
                <w:sz w:val="20"/>
              </w:rPr>
              <w:t>Decision</w:t>
            </w:r>
            <w:r w:rsidRPr="00805737">
              <w:rPr>
                <w:spacing w:val="-14"/>
                <w:sz w:val="20"/>
              </w:rPr>
              <w:t xml:space="preserve"> </w:t>
            </w:r>
            <w:r w:rsidRPr="00805737">
              <w:rPr>
                <w:sz w:val="20"/>
              </w:rPr>
              <w:t>as</w:t>
            </w:r>
            <w:r w:rsidRPr="00805737">
              <w:rPr>
                <w:spacing w:val="-14"/>
                <w:sz w:val="20"/>
              </w:rPr>
              <w:t xml:space="preserve"> </w:t>
            </w:r>
            <w:r w:rsidRPr="00805737">
              <w:rPr>
                <w:sz w:val="20"/>
              </w:rPr>
              <w:t>to</w:t>
            </w:r>
            <w:r w:rsidRPr="00805737">
              <w:rPr>
                <w:spacing w:val="-14"/>
                <w:sz w:val="20"/>
              </w:rPr>
              <w:t xml:space="preserve"> </w:t>
            </w:r>
            <w:r w:rsidRPr="00805737">
              <w:rPr>
                <w:sz w:val="20"/>
              </w:rPr>
              <w:t>whether any representation in relation to a club premises certificate application from a</w:t>
            </w:r>
          </w:p>
          <w:p w14:paraId="61193DB3" w14:textId="77777777" w:rsidR="00AE3DDE" w:rsidRPr="00805737" w:rsidRDefault="005F6519">
            <w:pPr>
              <w:pStyle w:val="TableParagraph"/>
              <w:spacing w:line="228" w:lineRule="exact"/>
              <w:ind w:left="105"/>
              <w:rPr>
                <w:sz w:val="20"/>
              </w:rPr>
            </w:pPr>
            <w:r w:rsidRPr="00805737">
              <w:rPr>
                <w:sz w:val="20"/>
              </w:rPr>
              <w:t>person is frivolous, vexatious</w:t>
            </w:r>
            <w:r w:rsidRPr="00805737">
              <w:rPr>
                <w:spacing w:val="-14"/>
                <w:sz w:val="20"/>
              </w:rPr>
              <w:t xml:space="preserve"> </w:t>
            </w:r>
            <w:r w:rsidRPr="00805737">
              <w:rPr>
                <w:sz w:val="20"/>
              </w:rPr>
              <w:t>or</w:t>
            </w:r>
            <w:r w:rsidRPr="00805737">
              <w:rPr>
                <w:spacing w:val="-14"/>
                <w:sz w:val="20"/>
              </w:rPr>
              <w:t xml:space="preserve"> </w:t>
            </w:r>
            <w:r w:rsidRPr="00805737">
              <w:rPr>
                <w:sz w:val="20"/>
              </w:rPr>
              <w:t>repetitious</w:t>
            </w:r>
          </w:p>
        </w:tc>
        <w:tc>
          <w:tcPr>
            <w:tcW w:w="1660" w:type="dxa"/>
          </w:tcPr>
          <w:p w14:paraId="2060E0CF" w14:textId="77777777" w:rsidR="00AE3DDE" w:rsidRPr="00805737" w:rsidRDefault="00AE3DDE">
            <w:pPr>
              <w:pStyle w:val="TableParagraph"/>
              <w:rPr>
                <w:rFonts w:ascii="Times New Roman"/>
                <w:sz w:val="18"/>
              </w:rPr>
            </w:pPr>
          </w:p>
        </w:tc>
        <w:tc>
          <w:tcPr>
            <w:tcW w:w="1274" w:type="dxa"/>
          </w:tcPr>
          <w:p w14:paraId="3F9D2470" w14:textId="77777777" w:rsidR="00AE3DDE" w:rsidRPr="00805737" w:rsidRDefault="00AE3DDE">
            <w:pPr>
              <w:pStyle w:val="TableParagraph"/>
              <w:rPr>
                <w:rFonts w:ascii="Times New Roman"/>
                <w:sz w:val="18"/>
              </w:rPr>
            </w:pPr>
          </w:p>
        </w:tc>
        <w:tc>
          <w:tcPr>
            <w:tcW w:w="1560" w:type="dxa"/>
          </w:tcPr>
          <w:p w14:paraId="0A8BC238" w14:textId="77777777" w:rsidR="00AE3DDE" w:rsidRPr="00805737" w:rsidRDefault="00AE3DDE">
            <w:pPr>
              <w:pStyle w:val="TableParagraph"/>
              <w:rPr>
                <w:rFonts w:ascii="Times New Roman"/>
                <w:sz w:val="18"/>
              </w:rPr>
            </w:pPr>
          </w:p>
        </w:tc>
        <w:tc>
          <w:tcPr>
            <w:tcW w:w="1560" w:type="dxa"/>
          </w:tcPr>
          <w:p w14:paraId="2EA6968B"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r w:rsidR="00AE3DDE" w:rsidRPr="00805737" w14:paraId="5B0BCD12" w14:textId="77777777">
        <w:trPr>
          <w:trHeight w:val="1610"/>
        </w:trPr>
        <w:tc>
          <w:tcPr>
            <w:tcW w:w="1560" w:type="dxa"/>
          </w:tcPr>
          <w:p w14:paraId="794723DE"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72(9)</w:t>
            </w:r>
          </w:p>
        </w:tc>
        <w:tc>
          <w:tcPr>
            <w:tcW w:w="2450" w:type="dxa"/>
          </w:tcPr>
          <w:p w14:paraId="3937E17A" w14:textId="77777777" w:rsidR="00AE3DDE" w:rsidRPr="00805737" w:rsidRDefault="005F6519">
            <w:pPr>
              <w:pStyle w:val="TableParagraph"/>
              <w:ind w:left="105" w:right="227"/>
              <w:rPr>
                <w:sz w:val="20"/>
              </w:rPr>
            </w:pPr>
            <w:r w:rsidRPr="00805737">
              <w:rPr>
                <w:sz w:val="20"/>
              </w:rPr>
              <w:t>Notification of decision that</w:t>
            </w:r>
            <w:r w:rsidRPr="00805737">
              <w:rPr>
                <w:spacing w:val="-16"/>
                <w:sz w:val="20"/>
              </w:rPr>
              <w:t xml:space="preserve"> </w:t>
            </w:r>
            <w:r w:rsidRPr="00805737">
              <w:rPr>
                <w:sz w:val="20"/>
              </w:rPr>
              <w:t>a</w:t>
            </w:r>
            <w:r w:rsidRPr="00805737">
              <w:rPr>
                <w:spacing w:val="-14"/>
                <w:sz w:val="20"/>
              </w:rPr>
              <w:t xml:space="preserve"> </w:t>
            </w:r>
            <w:r w:rsidRPr="00805737">
              <w:rPr>
                <w:sz w:val="20"/>
              </w:rPr>
              <w:t>representation</w:t>
            </w:r>
            <w:r w:rsidRPr="00805737">
              <w:rPr>
                <w:spacing w:val="-13"/>
                <w:sz w:val="20"/>
              </w:rPr>
              <w:t xml:space="preserve"> </w:t>
            </w:r>
            <w:r w:rsidRPr="00805737">
              <w:rPr>
                <w:sz w:val="20"/>
              </w:rPr>
              <w:t>in relation to a club premises certificate application from a</w:t>
            </w:r>
          </w:p>
          <w:p w14:paraId="2FD1D977" w14:textId="77777777" w:rsidR="00AE3DDE" w:rsidRPr="00805737" w:rsidRDefault="005F6519">
            <w:pPr>
              <w:pStyle w:val="TableParagraph"/>
              <w:spacing w:line="230" w:lineRule="atLeast"/>
              <w:ind w:left="105"/>
              <w:rPr>
                <w:sz w:val="20"/>
              </w:rPr>
            </w:pPr>
            <w:r w:rsidRPr="00805737">
              <w:rPr>
                <w:sz w:val="20"/>
              </w:rPr>
              <w:t>person is frivolous, vexatious</w:t>
            </w:r>
            <w:r w:rsidRPr="00805737">
              <w:rPr>
                <w:spacing w:val="-14"/>
                <w:sz w:val="20"/>
              </w:rPr>
              <w:t xml:space="preserve"> </w:t>
            </w:r>
            <w:r w:rsidRPr="00805737">
              <w:rPr>
                <w:sz w:val="20"/>
              </w:rPr>
              <w:t>or</w:t>
            </w:r>
            <w:r w:rsidRPr="00805737">
              <w:rPr>
                <w:spacing w:val="-14"/>
                <w:sz w:val="20"/>
              </w:rPr>
              <w:t xml:space="preserve"> </w:t>
            </w:r>
            <w:r w:rsidRPr="00805737">
              <w:rPr>
                <w:sz w:val="20"/>
              </w:rPr>
              <w:t>repetitious</w:t>
            </w:r>
          </w:p>
        </w:tc>
        <w:tc>
          <w:tcPr>
            <w:tcW w:w="1660" w:type="dxa"/>
          </w:tcPr>
          <w:p w14:paraId="20908366" w14:textId="77777777" w:rsidR="00AE3DDE" w:rsidRPr="00805737" w:rsidRDefault="00AE3DDE">
            <w:pPr>
              <w:pStyle w:val="TableParagraph"/>
              <w:rPr>
                <w:rFonts w:ascii="Times New Roman"/>
                <w:sz w:val="18"/>
              </w:rPr>
            </w:pPr>
          </w:p>
        </w:tc>
        <w:tc>
          <w:tcPr>
            <w:tcW w:w="1274" w:type="dxa"/>
          </w:tcPr>
          <w:p w14:paraId="630D995F" w14:textId="77777777" w:rsidR="00AE3DDE" w:rsidRPr="00805737" w:rsidRDefault="00AE3DDE">
            <w:pPr>
              <w:pStyle w:val="TableParagraph"/>
              <w:rPr>
                <w:rFonts w:ascii="Times New Roman"/>
                <w:sz w:val="18"/>
              </w:rPr>
            </w:pPr>
          </w:p>
        </w:tc>
        <w:tc>
          <w:tcPr>
            <w:tcW w:w="1560" w:type="dxa"/>
          </w:tcPr>
          <w:p w14:paraId="1BC1CFFE" w14:textId="77777777" w:rsidR="00AE3DDE" w:rsidRPr="00805737" w:rsidRDefault="00AE3DDE">
            <w:pPr>
              <w:pStyle w:val="TableParagraph"/>
              <w:rPr>
                <w:rFonts w:ascii="Times New Roman"/>
                <w:sz w:val="18"/>
              </w:rPr>
            </w:pPr>
          </w:p>
        </w:tc>
        <w:tc>
          <w:tcPr>
            <w:tcW w:w="1560" w:type="dxa"/>
          </w:tcPr>
          <w:p w14:paraId="75550E20"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260F3325" w14:textId="77777777">
        <w:trPr>
          <w:trHeight w:val="921"/>
        </w:trPr>
        <w:tc>
          <w:tcPr>
            <w:tcW w:w="1560" w:type="dxa"/>
          </w:tcPr>
          <w:p w14:paraId="6EC717A8"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72(3)</w:t>
            </w:r>
          </w:p>
        </w:tc>
        <w:tc>
          <w:tcPr>
            <w:tcW w:w="2450" w:type="dxa"/>
          </w:tcPr>
          <w:p w14:paraId="66E38C5A" w14:textId="77777777" w:rsidR="00AE3DDE" w:rsidRPr="00805737" w:rsidRDefault="005F6519">
            <w:pPr>
              <w:pStyle w:val="TableParagraph"/>
              <w:spacing w:line="230" w:lineRule="exact"/>
              <w:ind w:left="105" w:right="116"/>
              <w:rPr>
                <w:sz w:val="20"/>
              </w:rPr>
            </w:pPr>
            <w:r w:rsidRPr="00805737">
              <w:rPr>
                <w:sz w:val="20"/>
              </w:rPr>
              <w:t>Determination of application for club premises certificate following</w:t>
            </w:r>
            <w:r w:rsidRPr="00805737">
              <w:rPr>
                <w:spacing w:val="-14"/>
                <w:sz w:val="20"/>
              </w:rPr>
              <w:t xml:space="preserve"> </w:t>
            </w:r>
            <w:r w:rsidRPr="00805737">
              <w:rPr>
                <w:sz w:val="20"/>
              </w:rPr>
              <w:t>representations</w:t>
            </w:r>
          </w:p>
        </w:tc>
        <w:tc>
          <w:tcPr>
            <w:tcW w:w="1660" w:type="dxa"/>
          </w:tcPr>
          <w:p w14:paraId="428C5081" w14:textId="77777777" w:rsidR="00AE3DDE" w:rsidRPr="00805737" w:rsidRDefault="00AE3DDE">
            <w:pPr>
              <w:pStyle w:val="TableParagraph"/>
              <w:rPr>
                <w:rFonts w:ascii="Times New Roman"/>
                <w:sz w:val="18"/>
              </w:rPr>
            </w:pPr>
          </w:p>
        </w:tc>
        <w:tc>
          <w:tcPr>
            <w:tcW w:w="1274" w:type="dxa"/>
          </w:tcPr>
          <w:p w14:paraId="1BF94FB7" w14:textId="77777777" w:rsidR="00AE3DDE" w:rsidRPr="00805737" w:rsidRDefault="00AE3DDE">
            <w:pPr>
              <w:pStyle w:val="TableParagraph"/>
              <w:rPr>
                <w:rFonts w:ascii="Times New Roman"/>
                <w:sz w:val="18"/>
              </w:rPr>
            </w:pPr>
          </w:p>
        </w:tc>
        <w:tc>
          <w:tcPr>
            <w:tcW w:w="1560" w:type="dxa"/>
          </w:tcPr>
          <w:p w14:paraId="4673D3B5"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648D9161" w14:textId="77777777" w:rsidR="00AE3DDE" w:rsidRPr="00805737" w:rsidRDefault="00AE3DDE">
            <w:pPr>
              <w:pStyle w:val="TableParagraph"/>
              <w:rPr>
                <w:rFonts w:ascii="Times New Roman"/>
                <w:sz w:val="18"/>
              </w:rPr>
            </w:pPr>
          </w:p>
        </w:tc>
      </w:tr>
      <w:tr w:rsidR="00AE3DDE" w:rsidRPr="00805737" w14:paraId="1FDCDA63" w14:textId="77777777">
        <w:trPr>
          <w:trHeight w:val="690"/>
        </w:trPr>
        <w:tc>
          <w:tcPr>
            <w:tcW w:w="1560" w:type="dxa"/>
          </w:tcPr>
          <w:p w14:paraId="3029E46A" w14:textId="77777777" w:rsidR="00AE3DDE" w:rsidRPr="00805737" w:rsidRDefault="005F6519">
            <w:pPr>
              <w:pStyle w:val="TableParagraph"/>
              <w:ind w:left="105" w:right="598"/>
              <w:rPr>
                <w:sz w:val="20"/>
              </w:rPr>
            </w:pPr>
            <w:r w:rsidRPr="00805737">
              <w:rPr>
                <w:spacing w:val="-2"/>
                <w:sz w:val="20"/>
              </w:rPr>
              <w:t>Section 77(1)&amp;(2)</w:t>
            </w:r>
          </w:p>
        </w:tc>
        <w:tc>
          <w:tcPr>
            <w:tcW w:w="2450" w:type="dxa"/>
          </w:tcPr>
          <w:p w14:paraId="522C8568" w14:textId="77777777" w:rsidR="00AE3DDE" w:rsidRPr="00805737" w:rsidRDefault="005F6519">
            <w:pPr>
              <w:pStyle w:val="TableParagraph"/>
              <w:spacing w:line="229" w:lineRule="exact"/>
              <w:ind w:left="105"/>
              <w:rPr>
                <w:sz w:val="20"/>
              </w:rPr>
            </w:pPr>
            <w:r w:rsidRPr="00805737">
              <w:rPr>
                <w:sz w:val="20"/>
              </w:rPr>
              <w:t>Notification</w:t>
            </w:r>
            <w:r w:rsidRPr="00805737">
              <w:rPr>
                <w:spacing w:val="-7"/>
                <w:sz w:val="20"/>
              </w:rPr>
              <w:t xml:space="preserve"> </w:t>
            </w:r>
            <w:r w:rsidRPr="00805737">
              <w:rPr>
                <w:sz w:val="20"/>
              </w:rPr>
              <w:t>of</w:t>
            </w:r>
            <w:r w:rsidRPr="00805737">
              <w:rPr>
                <w:spacing w:val="-8"/>
                <w:sz w:val="20"/>
              </w:rPr>
              <w:t xml:space="preserve"> </w:t>
            </w:r>
            <w:r w:rsidRPr="00805737">
              <w:rPr>
                <w:sz w:val="20"/>
              </w:rPr>
              <w:t>grant</w:t>
            </w:r>
            <w:r w:rsidRPr="00805737">
              <w:rPr>
                <w:spacing w:val="-7"/>
                <w:sz w:val="20"/>
              </w:rPr>
              <w:t xml:space="preserve"> </w:t>
            </w:r>
            <w:r w:rsidRPr="00805737">
              <w:rPr>
                <w:spacing w:val="-5"/>
                <w:sz w:val="20"/>
              </w:rPr>
              <w:t>of</w:t>
            </w:r>
          </w:p>
          <w:p w14:paraId="1106CAE3" w14:textId="77777777" w:rsidR="00AE3DDE" w:rsidRPr="00805737" w:rsidRDefault="005F6519">
            <w:pPr>
              <w:pStyle w:val="TableParagraph"/>
              <w:spacing w:line="228" w:lineRule="exact"/>
              <w:ind w:left="105"/>
              <w:rPr>
                <w:sz w:val="20"/>
              </w:rPr>
            </w:pPr>
            <w:r w:rsidRPr="00805737">
              <w:rPr>
                <w:sz w:val="20"/>
              </w:rPr>
              <w:t>club</w:t>
            </w:r>
            <w:r w:rsidRPr="00805737">
              <w:rPr>
                <w:spacing w:val="-14"/>
                <w:sz w:val="20"/>
              </w:rPr>
              <w:t xml:space="preserve"> </w:t>
            </w:r>
            <w:r w:rsidRPr="00805737">
              <w:rPr>
                <w:sz w:val="20"/>
              </w:rPr>
              <w:t>premises</w:t>
            </w:r>
            <w:r w:rsidRPr="00805737">
              <w:rPr>
                <w:spacing w:val="-14"/>
                <w:sz w:val="20"/>
              </w:rPr>
              <w:t xml:space="preserve"> </w:t>
            </w:r>
            <w:r w:rsidRPr="00805737">
              <w:rPr>
                <w:sz w:val="20"/>
              </w:rPr>
              <w:t>certificate and issue of club</w:t>
            </w:r>
          </w:p>
        </w:tc>
        <w:tc>
          <w:tcPr>
            <w:tcW w:w="1660" w:type="dxa"/>
          </w:tcPr>
          <w:p w14:paraId="4CA233B7" w14:textId="77777777" w:rsidR="00AE3DDE" w:rsidRPr="00805737" w:rsidRDefault="00AE3DDE">
            <w:pPr>
              <w:pStyle w:val="TableParagraph"/>
              <w:rPr>
                <w:rFonts w:ascii="Times New Roman"/>
                <w:sz w:val="18"/>
              </w:rPr>
            </w:pPr>
          </w:p>
        </w:tc>
        <w:tc>
          <w:tcPr>
            <w:tcW w:w="1274" w:type="dxa"/>
          </w:tcPr>
          <w:p w14:paraId="05A6D7BD" w14:textId="77777777" w:rsidR="00AE3DDE" w:rsidRPr="00805737" w:rsidRDefault="00AE3DDE">
            <w:pPr>
              <w:pStyle w:val="TableParagraph"/>
              <w:rPr>
                <w:rFonts w:ascii="Times New Roman"/>
                <w:sz w:val="18"/>
              </w:rPr>
            </w:pPr>
          </w:p>
        </w:tc>
        <w:tc>
          <w:tcPr>
            <w:tcW w:w="1560" w:type="dxa"/>
          </w:tcPr>
          <w:p w14:paraId="6CAF227B" w14:textId="77777777" w:rsidR="00AE3DDE" w:rsidRPr="00805737" w:rsidRDefault="00AE3DDE">
            <w:pPr>
              <w:pStyle w:val="TableParagraph"/>
              <w:rPr>
                <w:rFonts w:ascii="Times New Roman"/>
                <w:sz w:val="18"/>
              </w:rPr>
            </w:pPr>
          </w:p>
        </w:tc>
        <w:tc>
          <w:tcPr>
            <w:tcW w:w="1560" w:type="dxa"/>
          </w:tcPr>
          <w:p w14:paraId="15CACB10" w14:textId="77777777" w:rsidR="00AE3DDE" w:rsidRPr="00805737" w:rsidRDefault="005F6519">
            <w:pPr>
              <w:pStyle w:val="TableParagraph"/>
              <w:spacing w:line="229" w:lineRule="exact"/>
              <w:ind w:left="13"/>
              <w:jc w:val="center"/>
              <w:rPr>
                <w:sz w:val="20"/>
              </w:rPr>
            </w:pPr>
            <w:r w:rsidRPr="00805737">
              <w:rPr>
                <w:w w:val="99"/>
                <w:sz w:val="20"/>
              </w:rPr>
              <w:t>●</w:t>
            </w:r>
          </w:p>
        </w:tc>
      </w:tr>
    </w:tbl>
    <w:p w14:paraId="76B2DCEE" w14:textId="77777777" w:rsidR="00AE3DDE" w:rsidRPr="00805737" w:rsidRDefault="00AE3DDE">
      <w:pPr>
        <w:spacing w:line="229" w:lineRule="exact"/>
        <w:jc w:val="center"/>
        <w:rPr>
          <w:sz w:val="20"/>
        </w:rPr>
        <w:sectPr w:rsidR="00AE3DDE" w:rsidRPr="00805737">
          <w:pgSz w:w="11910" w:h="16850"/>
          <w:pgMar w:top="1220" w:right="620" w:bottom="1440" w:left="1000" w:header="0" w:footer="1177" w:gutter="0"/>
          <w:cols w:space="720"/>
        </w:sectPr>
      </w:pPr>
    </w:p>
    <w:p w14:paraId="46D295EA"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7623A848" w14:textId="77777777">
        <w:trPr>
          <w:trHeight w:val="1379"/>
        </w:trPr>
        <w:tc>
          <w:tcPr>
            <w:tcW w:w="1560" w:type="dxa"/>
          </w:tcPr>
          <w:p w14:paraId="17CE0ACD"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56811750"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316844C9"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08239C01"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592482B1"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68B6A035"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412CFE46"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1A4AEDAC" w14:textId="77777777">
        <w:trPr>
          <w:trHeight w:val="460"/>
        </w:trPr>
        <w:tc>
          <w:tcPr>
            <w:tcW w:w="1560" w:type="dxa"/>
          </w:tcPr>
          <w:p w14:paraId="50FBBEBA" w14:textId="77777777" w:rsidR="00AE3DDE" w:rsidRPr="00805737" w:rsidRDefault="00AE3DDE">
            <w:pPr>
              <w:pStyle w:val="TableParagraph"/>
              <w:rPr>
                <w:rFonts w:ascii="Times New Roman"/>
                <w:sz w:val="18"/>
              </w:rPr>
            </w:pPr>
          </w:p>
        </w:tc>
        <w:tc>
          <w:tcPr>
            <w:tcW w:w="2450" w:type="dxa"/>
          </w:tcPr>
          <w:p w14:paraId="64D0C70D" w14:textId="77777777" w:rsidR="00AE3DDE" w:rsidRPr="00805737" w:rsidRDefault="005F6519">
            <w:pPr>
              <w:pStyle w:val="TableParagraph"/>
              <w:spacing w:line="230" w:lineRule="exact"/>
              <w:ind w:left="105" w:right="116"/>
              <w:rPr>
                <w:sz w:val="20"/>
              </w:rPr>
            </w:pPr>
            <w:r w:rsidRPr="00805737">
              <w:rPr>
                <w:sz w:val="20"/>
              </w:rPr>
              <w:t>premises certificate following</w:t>
            </w:r>
            <w:r w:rsidRPr="00805737">
              <w:rPr>
                <w:spacing w:val="-14"/>
                <w:sz w:val="20"/>
              </w:rPr>
              <w:t xml:space="preserve"> </w:t>
            </w:r>
            <w:r w:rsidRPr="00805737">
              <w:rPr>
                <w:sz w:val="20"/>
              </w:rPr>
              <w:t>representations</w:t>
            </w:r>
          </w:p>
        </w:tc>
        <w:tc>
          <w:tcPr>
            <w:tcW w:w="1660" w:type="dxa"/>
          </w:tcPr>
          <w:p w14:paraId="387123A0" w14:textId="77777777" w:rsidR="00AE3DDE" w:rsidRPr="00805737" w:rsidRDefault="00AE3DDE">
            <w:pPr>
              <w:pStyle w:val="TableParagraph"/>
              <w:rPr>
                <w:rFonts w:ascii="Times New Roman"/>
                <w:sz w:val="18"/>
              </w:rPr>
            </w:pPr>
          </w:p>
        </w:tc>
        <w:tc>
          <w:tcPr>
            <w:tcW w:w="1274" w:type="dxa"/>
          </w:tcPr>
          <w:p w14:paraId="67708C29" w14:textId="77777777" w:rsidR="00AE3DDE" w:rsidRPr="00805737" w:rsidRDefault="00AE3DDE">
            <w:pPr>
              <w:pStyle w:val="TableParagraph"/>
              <w:rPr>
                <w:rFonts w:ascii="Times New Roman"/>
                <w:sz w:val="18"/>
              </w:rPr>
            </w:pPr>
          </w:p>
        </w:tc>
        <w:tc>
          <w:tcPr>
            <w:tcW w:w="1560" w:type="dxa"/>
          </w:tcPr>
          <w:p w14:paraId="63BDF555" w14:textId="77777777" w:rsidR="00AE3DDE" w:rsidRPr="00805737" w:rsidRDefault="00AE3DDE">
            <w:pPr>
              <w:pStyle w:val="TableParagraph"/>
              <w:rPr>
                <w:rFonts w:ascii="Times New Roman"/>
                <w:sz w:val="18"/>
              </w:rPr>
            </w:pPr>
          </w:p>
        </w:tc>
        <w:tc>
          <w:tcPr>
            <w:tcW w:w="1560" w:type="dxa"/>
          </w:tcPr>
          <w:p w14:paraId="0979A210" w14:textId="77777777" w:rsidR="00AE3DDE" w:rsidRPr="00805737" w:rsidRDefault="00AE3DDE">
            <w:pPr>
              <w:pStyle w:val="TableParagraph"/>
              <w:rPr>
                <w:rFonts w:ascii="Times New Roman"/>
                <w:sz w:val="18"/>
              </w:rPr>
            </w:pPr>
          </w:p>
        </w:tc>
      </w:tr>
      <w:tr w:rsidR="00AE3DDE" w:rsidRPr="00805737" w14:paraId="25E40AB3" w14:textId="77777777">
        <w:trPr>
          <w:trHeight w:val="688"/>
        </w:trPr>
        <w:tc>
          <w:tcPr>
            <w:tcW w:w="1560" w:type="dxa"/>
          </w:tcPr>
          <w:p w14:paraId="478C9941"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77(3)</w:t>
            </w:r>
          </w:p>
        </w:tc>
        <w:tc>
          <w:tcPr>
            <w:tcW w:w="2450" w:type="dxa"/>
          </w:tcPr>
          <w:p w14:paraId="77E02E2C" w14:textId="77777777" w:rsidR="00AE3DDE" w:rsidRPr="00805737" w:rsidRDefault="005F6519">
            <w:pPr>
              <w:pStyle w:val="TableParagraph"/>
              <w:ind w:left="105"/>
              <w:rPr>
                <w:sz w:val="20"/>
              </w:rPr>
            </w:pPr>
            <w:r w:rsidRPr="00805737">
              <w:rPr>
                <w:sz w:val="20"/>
              </w:rPr>
              <w:t>Notification</w:t>
            </w:r>
            <w:r w:rsidRPr="00805737">
              <w:rPr>
                <w:spacing w:val="-2"/>
                <w:sz w:val="20"/>
              </w:rPr>
              <w:t xml:space="preserve"> </w:t>
            </w:r>
            <w:r w:rsidRPr="00805737">
              <w:rPr>
                <w:sz w:val="20"/>
              </w:rPr>
              <w:t>of</w:t>
            </w:r>
            <w:r w:rsidRPr="00805737">
              <w:rPr>
                <w:spacing w:val="-4"/>
                <w:sz w:val="20"/>
              </w:rPr>
              <w:t xml:space="preserve"> </w:t>
            </w:r>
            <w:r w:rsidRPr="00805737">
              <w:rPr>
                <w:sz w:val="20"/>
              </w:rPr>
              <w:t>refusal</w:t>
            </w:r>
            <w:r w:rsidRPr="00805737">
              <w:rPr>
                <w:spacing w:val="-3"/>
                <w:sz w:val="20"/>
              </w:rPr>
              <w:t xml:space="preserve"> </w:t>
            </w:r>
            <w:r w:rsidRPr="00805737">
              <w:rPr>
                <w:sz w:val="20"/>
              </w:rPr>
              <w:t>of application</w:t>
            </w:r>
            <w:r w:rsidRPr="00805737">
              <w:rPr>
                <w:spacing w:val="-14"/>
                <w:sz w:val="20"/>
              </w:rPr>
              <w:t xml:space="preserve"> </w:t>
            </w:r>
            <w:r w:rsidRPr="00805737">
              <w:rPr>
                <w:sz w:val="20"/>
              </w:rPr>
              <w:t>(rejection)</w:t>
            </w:r>
            <w:r w:rsidRPr="00805737">
              <w:rPr>
                <w:spacing w:val="-12"/>
                <w:sz w:val="20"/>
              </w:rPr>
              <w:t xml:space="preserve"> </w:t>
            </w:r>
            <w:r w:rsidRPr="00805737">
              <w:rPr>
                <w:spacing w:val="-5"/>
                <w:sz w:val="20"/>
              </w:rPr>
              <w:t>of</w:t>
            </w:r>
          </w:p>
          <w:p w14:paraId="6E584CD6" w14:textId="77777777" w:rsidR="00AE3DDE" w:rsidRPr="00805737" w:rsidRDefault="005F6519">
            <w:pPr>
              <w:pStyle w:val="TableParagraph"/>
              <w:spacing w:line="209" w:lineRule="exact"/>
              <w:ind w:left="105"/>
              <w:rPr>
                <w:sz w:val="20"/>
              </w:rPr>
            </w:pPr>
            <w:r w:rsidRPr="00805737">
              <w:rPr>
                <w:sz w:val="20"/>
              </w:rPr>
              <w:t>club</w:t>
            </w:r>
            <w:r w:rsidRPr="00805737">
              <w:rPr>
                <w:spacing w:val="-9"/>
                <w:sz w:val="20"/>
              </w:rPr>
              <w:t xml:space="preserve"> </w:t>
            </w:r>
            <w:r w:rsidRPr="00805737">
              <w:rPr>
                <w:sz w:val="20"/>
              </w:rPr>
              <w:t>premises</w:t>
            </w:r>
            <w:r w:rsidRPr="00805737">
              <w:rPr>
                <w:spacing w:val="-8"/>
                <w:sz w:val="20"/>
              </w:rPr>
              <w:t xml:space="preserve"> </w:t>
            </w:r>
            <w:r w:rsidRPr="00805737">
              <w:rPr>
                <w:spacing w:val="-2"/>
                <w:sz w:val="20"/>
              </w:rPr>
              <w:t>certificate</w:t>
            </w:r>
          </w:p>
        </w:tc>
        <w:tc>
          <w:tcPr>
            <w:tcW w:w="1660" w:type="dxa"/>
          </w:tcPr>
          <w:p w14:paraId="4C889B83" w14:textId="77777777" w:rsidR="00AE3DDE" w:rsidRPr="00805737" w:rsidRDefault="00AE3DDE">
            <w:pPr>
              <w:pStyle w:val="TableParagraph"/>
              <w:rPr>
                <w:rFonts w:ascii="Times New Roman"/>
                <w:sz w:val="18"/>
              </w:rPr>
            </w:pPr>
          </w:p>
        </w:tc>
        <w:tc>
          <w:tcPr>
            <w:tcW w:w="1274" w:type="dxa"/>
          </w:tcPr>
          <w:p w14:paraId="2FC2CE7A" w14:textId="77777777" w:rsidR="00AE3DDE" w:rsidRPr="00805737" w:rsidRDefault="00AE3DDE">
            <w:pPr>
              <w:pStyle w:val="TableParagraph"/>
              <w:rPr>
                <w:rFonts w:ascii="Times New Roman"/>
                <w:sz w:val="18"/>
              </w:rPr>
            </w:pPr>
          </w:p>
        </w:tc>
        <w:tc>
          <w:tcPr>
            <w:tcW w:w="1560" w:type="dxa"/>
          </w:tcPr>
          <w:p w14:paraId="5F77E8A6" w14:textId="77777777" w:rsidR="00AE3DDE" w:rsidRPr="00805737" w:rsidRDefault="00AE3DDE">
            <w:pPr>
              <w:pStyle w:val="TableParagraph"/>
              <w:rPr>
                <w:rFonts w:ascii="Times New Roman"/>
                <w:sz w:val="18"/>
              </w:rPr>
            </w:pPr>
          </w:p>
        </w:tc>
        <w:tc>
          <w:tcPr>
            <w:tcW w:w="1560" w:type="dxa"/>
          </w:tcPr>
          <w:p w14:paraId="16250957"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751FD27C" w14:textId="77777777">
        <w:trPr>
          <w:trHeight w:val="460"/>
        </w:trPr>
        <w:tc>
          <w:tcPr>
            <w:tcW w:w="1560" w:type="dxa"/>
          </w:tcPr>
          <w:p w14:paraId="387B426E"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79(3)</w:t>
            </w:r>
          </w:p>
        </w:tc>
        <w:tc>
          <w:tcPr>
            <w:tcW w:w="2450" w:type="dxa"/>
          </w:tcPr>
          <w:p w14:paraId="6BB041C9" w14:textId="77777777" w:rsidR="00AE3DDE" w:rsidRPr="00805737" w:rsidRDefault="005F6519">
            <w:pPr>
              <w:pStyle w:val="TableParagraph"/>
              <w:spacing w:line="230" w:lineRule="exact"/>
              <w:ind w:left="105" w:right="606"/>
              <w:rPr>
                <w:sz w:val="20"/>
              </w:rPr>
            </w:pPr>
            <w:r w:rsidRPr="00805737">
              <w:rPr>
                <w:sz w:val="20"/>
              </w:rPr>
              <w:t>Issue of copy club premises</w:t>
            </w:r>
            <w:r w:rsidRPr="00805737">
              <w:rPr>
                <w:spacing w:val="-14"/>
                <w:sz w:val="20"/>
              </w:rPr>
              <w:t xml:space="preserve"> </w:t>
            </w:r>
            <w:r w:rsidRPr="00805737">
              <w:rPr>
                <w:sz w:val="20"/>
              </w:rPr>
              <w:t>certificate</w:t>
            </w:r>
          </w:p>
        </w:tc>
        <w:tc>
          <w:tcPr>
            <w:tcW w:w="1660" w:type="dxa"/>
          </w:tcPr>
          <w:p w14:paraId="63D8B554" w14:textId="77777777" w:rsidR="00AE3DDE" w:rsidRPr="00805737" w:rsidRDefault="00AE3DDE">
            <w:pPr>
              <w:pStyle w:val="TableParagraph"/>
              <w:rPr>
                <w:rFonts w:ascii="Times New Roman"/>
                <w:sz w:val="18"/>
              </w:rPr>
            </w:pPr>
          </w:p>
        </w:tc>
        <w:tc>
          <w:tcPr>
            <w:tcW w:w="1274" w:type="dxa"/>
          </w:tcPr>
          <w:p w14:paraId="0BB1345B" w14:textId="77777777" w:rsidR="00AE3DDE" w:rsidRPr="00805737" w:rsidRDefault="00AE3DDE">
            <w:pPr>
              <w:pStyle w:val="TableParagraph"/>
              <w:rPr>
                <w:rFonts w:ascii="Times New Roman"/>
                <w:sz w:val="18"/>
              </w:rPr>
            </w:pPr>
          </w:p>
        </w:tc>
        <w:tc>
          <w:tcPr>
            <w:tcW w:w="1560" w:type="dxa"/>
          </w:tcPr>
          <w:p w14:paraId="28323C8F" w14:textId="77777777" w:rsidR="00AE3DDE" w:rsidRPr="00805737" w:rsidRDefault="00AE3DDE">
            <w:pPr>
              <w:pStyle w:val="TableParagraph"/>
              <w:rPr>
                <w:rFonts w:ascii="Times New Roman"/>
                <w:sz w:val="18"/>
              </w:rPr>
            </w:pPr>
          </w:p>
        </w:tc>
        <w:tc>
          <w:tcPr>
            <w:tcW w:w="1560" w:type="dxa"/>
          </w:tcPr>
          <w:p w14:paraId="2A4A07F4"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1D9E1551" w14:textId="77777777">
        <w:trPr>
          <w:trHeight w:val="460"/>
        </w:trPr>
        <w:tc>
          <w:tcPr>
            <w:tcW w:w="1560" w:type="dxa"/>
          </w:tcPr>
          <w:p w14:paraId="60DADDC0" w14:textId="77777777" w:rsidR="00AE3DDE" w:rsidRPr="00805737" w:rsidRDefault="005F6519">
            <w:pPr>
              <w:pStyle w:val="TableParagraph"/>
              <w:spacing w:line="229" w:lineRule="exact"/>
              <w:ind w:left="95" w:right="190"/>
              <w:jc w:val="center"/>
              <w:rPr>
                <w:sz w:val="20"/>
              </w:rPr>
            </w:pPr>
            <w:r w:rsidRPr="00805737">
              <w:rPr>
                <w:sz w:val="20"/>
              </w:rPr>
              <w:t>Section</w:t>
            </w:r>
            <w:r w:rsidRPr="00805737">
              <w:rPr>
                <w:spacing w:val="-6"/>
                <w:sz w:val="20"/>
              </w:rPr>
              <w:t xml:space="preserve"> </w:t>
            </w:r>
            <w:r w:rsidRPr="00805737">
              <w:rPr>
                <w:sz w:val="20"/>
              </w:rPr>
              <w:t>82</w:t>
            </w:r>
            <w:r w:rsidRPr="00805737">
              <w:rPr>
                <w:spacing w:val="-5"/>
                <w:sz w:val="20"/>
              </w:rPr>
              <w:t xml:space="preserve"> (4)</w:t>
            </w:r>
          </w:p>
        </w:tc>
        <w:tc>
          <w:tcPr>
            <w:tcW w:w="2450" w:type="dxa"/>
          </w:tcPr>
          <w:p w14:paraId="4779EE95" w14:textId="77777777" w:rsidR="00AE3DDE" w:rsidRPr="00805737" w:rsidRDefault="005F6519">
            <w:pPr>
              <w:pStyle w:val="TableParagraph"/>
              <w:spacing w:line="230" w:lineRule="exact"/>
              <w:ind w:left="105"/>
              <w:rPr>
                <w:sz w:val="20"/>
              </w:rPr>
            </w:pPr>
            <w:r w:rsidRPr="00805737">
              <w:rPr>
                <w:sz w:val="20"/>
              </w:rPr>
              <w:t>Amendment</w:t>
            </w:r>
            <w:r w:rsidRPr="00805737">
              <w:rPr>
                <w:spacing w:val="-14"/>
                <w:sz w:val="20"/>
              </w:rPr>
              <w:t xml:space="preserve"> </w:t>
            </w:r>
            <w:r w:rsidRPr="00805737">
              <w:rPr>
                <w:sz w:val="20"/>
              </w:rPr>
              <w:t>of</w:t>
            </w:r>
            <w:r w:rsidRPr="00805737">
              <w:rPr>
                <w:spacing w:val="-14"/>
                <w:sz w:val="20"/>
              </w:rPr>
              <w:t xml:space="preserve"> </w:t>
            </w:r>
            <w:r w:rsidRPr="00805737">
              <w:rPr>
                <w:sz w:val="20"/>
              </w:rPr>
              <w:t>club premises</w:t>
            </w:r>
            <w:r w:rsidRPr="00805737">
              <w:rPr>
                <w:spacing w:val="-14"/>
                <w:sz w:val="20"/>
              </w:rPr>
              <w:t xml:space="preserve"> </w:t>
            </w:r>
            <w:r w:rsidRPr="00805737">
              <w:rPr>
                <w:spacing w:val="-2"/>
                <w:sz w:val="20"/>
              </w:rPr>
              <w:t>certificate</w:t>
            </w:r>
          </w:p>
        </w:tc>
        <w:tc>
          <w:tcPr>
            <w:tcW w:w="1660" w:type="dxa"/>
          </w:tcPr>
          <w:p w14:paraId="2BC2B02F" w14:textId="77777777" w:rsidR="00AE3DDE" w:rsidRPr="00805737" w:rsidRDefault="00AE3DDE">
            <w:pPr>
              <w:pStyle w:val="TableParagraph"/>
              <w:rPr>
                <w:rFonts w:ascii="Times New Roman"/>
                <w:sz w:val="18"/>
              </w:rPr>
            </w:pPr>
          </w:p>
        </w:tc>
        <w:tc>
          <w:tcPr>
            <w:tcW w:w="1274" w:type="dxa"/>
          </w:tcPr>
          <w:p w14:paraId="66EDBDAF" w14:textId="77777777" w:rsidR="00AE3DDE" w:rsidRPr="00805737" w:rsidRDefault="00AE3DDE">
            <w:pPr>
              <w:pStyle w:val="TableParagraph"/>
              <w:rPr>
                <w:rFonts w:ascii="Times New Roman"/>
                <w:sz w:val="18"/>
              </w:rPr>
            </w:pPr>
          </w:p>
        </w:tc>
        <w:tc>
          <w:tcPr>
            <w:tcW w:w="1560" w:type="dxa"/>
          </w:tcPr>
          <w:p w14:paraId="4992CEC5" w14:textId="77777777" w:rsidR="00AE3DDE" w:rsidRPr="00805737" w:rsidRDefault="00AE3DDE">
            <w:pPr>
              <w:pStyle w:val="TableParagraph"/>
              <w:rPr>
                <w:rFonts w:ascii="Times New Roman"/>
                <w:sz w:val="18"/>
              </w:rPr>
            </w:pPr>
          </w:p>
        </w:tc>
        <w:tc>
          <w:tcPr>
            <w:tcW w:w="1560" w:type="dxa"/>
          </w:tcPr>
          <w:p w14:paraId="2013407F"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63D4A816" w14:textId="77777777">
        <w:trPr>
          <w:trHeight w:val="918"/>
        </w:trPr>
        <w:tc>
          <w:tcPr>
            <w:tcW w:w="1560" w:type="dxa"/>
          </w:tcPr>
          <w:p w14:paraId="54A47B59" w14:textId="77777777" w:rsidR="00AE3DDE" w:rsidRPr="00805737" w:rsidRDefault="005F6519">
            <w:pPr>
              <w:pStyle w:val="TableParagraph"/>
              <w:spacing w:line="229" w:lineRule="exact"/>
              <w:ind w:left="95" w:right="190"/>
              <w:jc w:val="center"/>
              <w:rPr>
                <w:sz w:val="20"/>
              </w:rPr>
            </w:pPr>
            <w:r w:rsidRPr="00805737">
              <w:rPr>
                <w:sz w:val="20"/>
              </w:rPr>
              <w:t>Section</w:t>
            </w:r>
            <w:r w:rsidRPr="00805737">
              <w:rPr>
                <w:spacing w:val="-6"/>
                <w:sz w:val="20"/>
              </w:rPr>
              <w:t xml:space="preserve"> </w:t>
            </w:r>
            <w:r w:rsidRPr="00805737">
              <w:rPr>
                <w:sz w:val="20"/>
              </w:rPr>
              <w:t>83</w:t>
            </w:r>
            <w:r w:rsidRPr="00805737">
              <w:rPr>
                <w:spacing w:val="-5"/>
                <w:sz w:val="20"/>
              </w:rPr>
              <w:t xml:space="preserve"> (5)</w:t>
            </w:r>
          </w:p>
        </w:tc>
        <w:tc>
          <w:tcPr>
            <w:tcW w:w="2450" w:type="dxa"/>
          </w:tcPr>
          <w:p w14:paraId="451CE4A4" w14:textId="77777777" w:rsidR="00AE3DDE" w:rsidRPr="00805737" w:rsidRDefault="005F6519">
            <w:pPr>
              <w:pStyle w:val="TableParagraph"/>
              <w:ind w:left="105"/>
              <w:rPr>
                <w:sz w:val="20"/>
              </w:rPr>
            </w:pPr>
            <w:r w:rsidRPr="00805737">
              <w:rPr>
                <w:sz w:val="20"/>
              </w:rPr>
              <w:t>Amendment of club premises</w:t>
            </w:r>
            <w:r w:rsidRPr="00805737">
              <w:rPr>
                <w:spacing w:val="-14"/>
                <w:sz w:val="20"/>
              </w:rPr>
              <w:t xml:space="preserve"> </w:t>
            </w:r>
            <w:r w:rsidRPr="00805737">
              <w:rPr>
                <w:spacing w:val="-2"/>
                <w:sz w:val="20"/>
              </w:rPr>
              <w:t>certificate</w:t>
            </w:r>
          </w:p>
          <w:p w14:paraId="007C4338" w14:textId="77777777" w:rsidR="00AE3DDE" w:rsidRPr="00805737" w:rsidRDefault="005F6519">
            <w:pPr>
              <w:pStyle w:val="TableParagraph"/>
              <w:spacing w:line="230" w:lineRule="exact"/>
              <w:ind w:left="105"/>
              <w:rPr>
                <w:sz w:val="20"/>
              </w:rPr>
            </w:pPr>
            <w:r w:rsidRPr="00805737">
              <w:rPr>
                <w:sz w:val="20"/>
              </w:rPr>
              <w:t>following</w:t>
            </w:r>
            <w:r w:rsidRPr="00805737">
              <w:rPr>
                <w:spacing w:val="-14"/>
                <w:sz w:val="20"/>
              </w:rPr>
              <w:t xml:space="preserve"> </w:t>
            </w:r>
            <w:r w:rsidRPr="00805737">
              <w:rPr>
                <w:sz w:val="20"/>
              </w:rPr>
              <w:t>notification</w:t>
            </w:r>
            <w:r w:rsidRPr="00805737">
              <w:rPr>
                <w:spacing w:val="-14"/>
                <w:sz w:val="20"/>
              </w:rPr>
              <w:t xml:space="preserve"> </w:t>
            </w:r>
            <w:r w:rsidRPr="00805737">
              <w:rPr>
                <w:sz w:val="20"/>
              </w:rPr>
              <w:t>of change of premises</w:t>
            </w:r>
          </w:p>
        </w:tc>
        <w:tc>
          <w:tcPr>
            <w:tcW w:w="1660" w:type="dxa"/>
          </w:tcPr>
          <w:p w14:paraId="3A2B7471" w14:textId="77777777" w:rsidR="00AE3DDE" w:rsidRPr="00805737" w:rsidRDefault="00AE3DDE">
            <w:pPr>
              <w:pStyle w:val="TableParagraph"/>
              <w:rPr>
                <w:rFonts w:ascii="Times New Roman"/>
                <w:sz w:val="18"/>
              </w:rPr>
            </w:pPr>
          </w:p>
        </w:tc>
        <w:tc>
          <w:tcPr>
            <w:tcW w:w="1274" w:type="dxa"/>
          </w:tcPr>
          <w:p w14:paraId="301ED644" w14:textId="77777777" w:rsidR="00AE3DDE" w:rsidRPr="00805737" w:rsidRDefault="00AE3DDE">
            <w:pPr>
              <w:pStyle w:val="TableParagraph"/>
              <w:rPr>
                <w:rFonts w:ascii="Times New Roman"/>
                <w:sz w:val="18"/>
              </w:rPr>
            </w:pPr>
          </w:p>
        </w:tc>
        <w:tc>
          <w:tcPr>
            <w:tcW w:w="1560" w:type="dxa"/>
          </w:tcPr>
          <w:p w14:paraId="2A0EAB06" w14:textId="77777777" w:rsidR="00AE3DDE" w:rsidRPr="00805737" w:rsidRDefault="00AE3DDE">
            <w:pPr>
              <w:pStyle w:val="TableParagraph"/>
              <w:rPr>
                <w:rFonts w:ascii="Times New Roman"/>
                <w:sz w:val="18"/>
              </w:rPr>
            </w:pPr>
          </w:p>
        </w:tc>
        <w:tc>
          <w:tcPr>
            <w:tcW w:w="1560" w:type="dxa"/>
          </w:tcPr>
          <w:p w14:paraId="0FC3C120"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4DF9EC9B" w14:textId="77777777">
        <w:trPr>
          <w:trHeight w:val="920"/>
        </w:trPr>
        <w:tc>
          <w:tcPr>
            <w:tcW w:w="1560" w:type="dxa"/>
          </w:tcPr>
          <w:p w14:paraId="70414E6C" w14:textId="77777777" w:rsidR="00AE3DDE" w:rsidRPr="00805737" w:rsidRDefault="005F6519">
            <w:pPr>
              <w:pStyle w:val="TableParagraph"/>
              <w:spacing w:line="228" w:lineRule="exact"/>
              <w:ind w:left="42" w:right="192"/>
              <w:jc w:val="center"/>
              <w:rPr>
                <w:sz w:val="20"/>
              </w:rPr>
            </w:pPr>
            <w:r w:rsidRPr="00805737">
              <w:rPr>
                <w:sz w:val="20"/>
              </w:rPr>
              <w:t>Section</w:t>
            </w:r>
            <w:r w:rsidRPr="00805737">
              <w:rPr>
                <w:spacing w:val="-10"/>
                <w:sz w:val="20"/>
              </w:rPr>
              <w:t xml:space="preserve"> </w:t>
            </w:r>
            <w:r w:rsidRPr="00805737">
              <w:rPr>
                <w:spacing w:val="-2"/>
                <w:sz w:val="20"/>
              </w:rPr>
              <w:t>85(2)</w:t>
            </w:r>
          </w:p>
        </w:tc>
        <w:tc>
          <w:tcPr>
            <w:tcW w:w="2450" w:type="dxa"/>
          </w:tcPr>
          <w:p w14:paraId="146A7DCC" w14:textId="77777777" w:rsidR="00AE3DDE" w:rsidRPr="00805737" w:rsidRDefault="005F6519">
            <w:pPr>
              <w:pStyle w:val="TableParagraph"/>
              <w:spacing w:line="230" w:lineRule="exact"/>
              <w:ind w:left="105" w:right="158"/>
              <w:rPr>
                <w:sz w:val="20"/>
              </w:rPr>
            </w:pPr>
            <w:r w:rsidRPr="00805737">
              <w:rPr>
                <w:sz w:val="20"/>
              </w:rPr>
              <w:t>Grant</w:t>
            </w:r>
            <w:r w:rsidRPr="00805737">
              <w:rPr>
                <w:spacing w:val="-11"/>
                <w:sz w:val="20"/>
              </w:rPr>
              <w:t xml:space="preserve"> </w:t>
            </w:r>
            <w:r w:rsidRPr="00805737">
              <w:rPr>
                <w:sz w:val="20"/>
              </w:rPr>
              <w:t>of</w:t>
            </w:r>
            <w:r w:rsidRPr="00805737">
              <w:rPr>
                <w:spacing w:val="-11"/>
                <w:sz w:val="20"/>
              </w:rPr>
              <w:t xml:space="preserve"> </w:t>
            </w:r>
            <w:r w:rsidRPr="00805737">
              <w:rPr>
                <w:sz w:val="20"/>
              </w:rPr>
              <w:t>variation</w:t>
            </w:r>
            <w:r w:rsidRPr="00805737">
              <w:rPr>
                <w:spacing w:val="-9"/>
                <w:sz w:val="20"/>
              </w:rPr>
              <w:t xml:space="preserve"> </w:t>
            </w:r>
            <w:r w:rsidRPr="00805737">
              <w:rPr>
                <w:sz w:val="20"/>
              </w:rPr>
              <w:t>of</w:t>
            </w:r>
            <w:r w:rsidRPr="00805737">
              <w:rPr>
                <w:spacing w:val="-11"/>
                <w:sz w:val="20"/>
              </w:rPr>
              <w:t xml:space="preserve"> </w:t>
            </w:r>
            <w:r w:rsidRPr="00805737">
              <w:rPr>
                <w:sz w:val="20"/>
              </w:rPr>
              <w:t xml:space="preserve">club premises certificate where no </w:t>
            </w:r>
            <w:r w:rsidRPr="00805737">
              <w:rPr>
                <w:spacing w:val="-2"/>
                <w:sz w:val="20"/>
              </w:rPr>
              <w:t>representations</w:t>
            </w:r>
          </w:p>
        </w:tc>
        <w:tc>
          <w:tcPr>
            <w:tcW w:w="1660" w:type="dxa"/>
          </w:tcPr>
          <w:p w14:paraId="5468B8A0" w14:textId="77777777" w:rsidR="00AE3DDE" w:rsidRPr="00805737" w:rsidRDefault="00AE3DDE">
            <w:pPr>
              <w:pStyle w:val="TableParagraph"/>
              <w:rPr>
                <w:rFonts w:ascii="Times New Roman"/>
                <w:sz w:val="18"/>
              </w:rPr>
            </w:pPr>
          </w:p>
        </w:tc>
        <w:tc>
          <w:tcPr>
            <w:tcW w:w="1274" w:type="dxa"/>
          </w:tcPr>
          <w:p w14:paraId="507FB0D5" w14:textId="77777777" w:rsidR="00AE3DDE" w:rsidRPr="00805737" w:rsidRDefault="00AE3DDE">
            <w:pPr>
              <w:pStyle w:val="TableParagraph"/>
              <w:rPr>
                <w:rFonts w:ascii="Times New Roman"/>
                <w:sz w:val="18"/>
              </w:rPr>
            </w:pPr>
          </w:p>
        </w:tc>
        <w:tc>
          <w:tcPr>
            <w:tcW w:w="1560" w:type="dxa"/>
          </w:tcPr>
          <w:p w14:paraId="4DAFCBFF" w14:textId="77777777" w:rsidR="00AE3DDE" w:rsidRPr="00805737" w:rsidRDefault="00AE3DDE">
            <w:pPr>
              <w:pStyle w:val="TableParagraph"/>
              <w:rPr>
                <w:rFonts w:ascii="Times New Roman"/>
                <w:sz w:val="18"/>
              </w:rPr>
            </w:pPr>
          </w:p>
        </w:tc>
        <w:tc>
          <w:tcPr>
            <w:tcW w:w="1560" w:type="dxa"/>
          </w:tcPr>
          <w:p w14:paraId="6C31CFB3" w14:textId="77777777" w:rsidR="00AE3DDE" w:rsidRPr="00805737" w:rsidRDefault="005F6519">
            <w:pPr>
              <w:pStyle w:val="TableParagraph"/>
              <w:spacing w:line="228" w:lineRule="exact"/>
              <w:ind w:left="13"/>
              <w:jc w:val="center"/>
              <w:rPr>
                <w:sz w:val="20"/>
              </w:rPr>
            </w:pPr>
            <w:r w:rsidRPr="00805737">
              <w:rPr>
                <w:w w:val="99"/>
                <w:sz w:val="20"/>
              </w:rPr>
              <w:t>●</w:t>
            </w:r>
          </w:p>
        </w:tc>
      </w:tr>
      <w:tr w:rsidR="00AE3DDE" w:rsidRPr="00805737" w14:paraId="6A488F7C" w14:textId="77777777">
        <w:trPr>
          <w:trHeight w:val="1149"/>
        </w:trPr>
        <w:tc>
          <w:tcPr>
            <w:tcW w:w="1560" w:type="dxa"/>
          </w:tcPr>
          <w:p w14:paraId="07F6C36A"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85(3)</w:t>
            </w:r>
          </w:p>
        </w:tc>
        <w:tc>
          <w:tcPr>
            <w:tcW w:w="2450" w:type="dxa"/>
          </w:tcPr>
          <w:p w14:paraId="20B36977" w14:textId="77777777" w:rsidR="00AE3DDE" w:rsidRPr="00805737" w:rsidRDefault="005F6519">
            <w:pPr>
              <w:pStyle w:val="TableParagraph"/>
              <w:ind w:left="105" w:right="227"/>
              <w:rPr>
                <w:sz w:val="20"/>
              </w:rPr>
            </w:pPr>
            <w:r w:rsidRPr="00805737">
              <w:rPr>
                <w:sz w:val="20"/>
              </w:rPr>
              <w:t>Determination of application</w:t>
            </w:r>
            <w:r w:rsidRPr="00805737">
              <w:rPr>
                <w:spacing w:val="-14"/>
                <w:sz w:val="20"/>
              </w:rPr>
              <w:t xml:space="preserve"> </w:t>
            </w:r>
            <w:r w:rsidRPr="00805737">
              <w:rPr>
                <w:sz w:val="20"/>
              </w:rPr>
              <w:t>for</w:t>
            </w:r>
            <w:r w:rsidRPr="00805737">
              <w:rPr>
                <w:spacing w:val="-14"/>
                <w:sz w:val="20"/>
              </w:rPr>
              <w:t xml:space="preserve"> </w:t>
            </w:r>
            <w:r w:rsidRPr="00805737">
              <w:rPr>
                <w:sz w:val="20"/>
              </w:rPr>
              <w:t>variation of club premises</w:t>
            </w:r>
          </w:p>
          <w:p w14:paraId="1DE1B74D" w14:textId="77777777" w:rsidR="00AE3DDE" w:rsidRPr="00805737" w:rsidRDefault="005F6519">
            <w:pPr>
              <w:pStyle w:val="TableParagraph"/>
              <w:spacing w:line="230" w:lineRule="exact"/>
              <w:ind w:left="105" w:right="639"/>
              <w:rPr>
                <w:sz w:val="20"/>
              </w:rPr>
            </w:pPr>
            <w:r w:rsidRPr="00805737">
              <w:rPr>
                <w:sz w:val="20"/>
              </w:rPr>
              <w:t>certificate</w:t>
            </w:r>
            <w:r w:rsidRPr="00805737">
              <w:rPr>
                <w:spacing w:val="-14"/>
                <w:sz w:val="20"/>
              </w:rPr>
              <w:t xml:space="preserve"> </w:t>
            </w:r>
            <w:r w:rsidRPr="00805737">
              <w:rPr>
                <w:sz w:val="20"/>
              </w:rPr>
              <w:t xml:space="preserve">following </w:t>
            </w:r>
            <w:r w:rsidRPr="00805737">
              <w:rPr>
                <w:spacing w:val="-2"/>
                <w:sz w:val="20"/>
              </w:rPr>
              <w:t>representations</w:t>
            </w:r>
          </w:p>
        </w:tc>
        <w:tc>
          <w:tcPr>
            <w:tcW w:w="1660" w:type="dxa"/>
          </w:tcPr>
          <w:p w14:paraId="7741B9DE" w14:textId="77777777" w:rsidR="00AE3DDE" w:rsidRPr="00805737" w:rsidRDefault="00AE3DDE">
            <w:pPr>
              <w:pStyle w:val="TableParagraph"/>
              <w:rPr>
                <w:rFonts w:ascii="Times New Roman"/>
                <w:sz w:val="18"/>
              </w:rPr>
            </w:pPr>
          </w:p>
        </w:tc>
        <w:tc>
          <w:tcPr>
            <w:tcW w:w="1274" w:type="dxa"/>
          </w:tcPr>
          <w:p w14:paraId="2F8482FE" w14:textId="77777777" w:rsidR="00AE3DDE" w:rsidRPr="00805737" w:rsidRDefault="00AE3DDE">
            <w:pPr>
              <w:pStyle w:val="TableParagraph"/>
              <w:rPr>
                <w:rFonts w:ascii="Times New Roman"/>
                <w:sz w:val="18"/>
              </w:rPr>
            </w:pPr>
          </w:p>
        </w:tc>
        <w:tc>
          <w:tcPr>
            <w:tcW w:w="1560" w:type="dxa"/>
          </w:tcPr>
          <w:p w14:paraId="09A2222B"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2C058192" w14:textId="77777777" w:rsidR="00AE3DDE" w:rsidRPr="00805737" w:rsidRDefault="00AE3DDE">
            <w:pPr>
              <w:pStyle w:val="TableParagraph"/>
              <w:rPr>
                <w:rFonts w:ascii="Times New Roman"/>
                <w:sz w:val="18"/>
              </w:rPr>
            </w:pPr>
          </w:p>
        </w:tc>
      </w:tr>
      <w:tr w:rsidR="00AE3DDE" w:rsidRPr="00805737" w14:paraId="31D2DA7B" w14:textId="77777777">
        <w:trPr>
          <w:trHeight w:val="1148"/>
        </w:trPr>
        <w:tc>
          <w:tcPr>
            <w:tcW w:w="1560" w:type="dxa"/>
          </w:tcPr>
          <w:p w14:paraId="7CB572E4" w14:textId="77777777" w:rsidR="00AE3DDE" w:rsidRPr="00805737" w:rsidRDefault="005F6519">
            <w:pPr>
              <w:pStyle w:val="TableParagraph"/>
              <w:spacing w:line="229" w:lineRule="exact"/>
              <w:ind w:left="42" w:right="192"/>
              <w:jc w:val="center"/>
              <w:rPr>
                <w:sz w:val="20"/>
              </w:rPr>
            </w:pPr>
            <w:r w:rsidRPr="00805737">
              <w:rPr>
                <w:sz w:val="20"/>
              </w:rPr>
              <w:t>Section</w:t>
            </w:r>
            <w:r w:rsidRPr="00805737">
              <w:rPr>
                <w:spacing w:val="-10"/>
                <w:sz w:val="20"/>
              </w:rPr>
              <w:t xml:space="preserve"> </w:t>
            </w:r>
            <w:r w:rsidRPr="00805737">
              <w:rPr>
                <w:spacing w:val="-2"/>
                <w:sz w:val="20"/>
              </w:rPr>
              <w:t>85(5)</w:t>
            </w:r>
          </w:p>
        </w:tc>
        <w:tc>
          <w:tcPr>
            <w:tcW w:w="2450" w:type="dxa"/>
          </w:tcPr>
          <w:p w14:paraId="580595C7" w14:textId="77777777" w:rsidR="00AE3DDE" w:rsidRPr="00805737" w:rsidRDefault="005F6519">
            <w:pPr>
              <w:pStyle w:val="TableParagraph"/>
              <w:ind w:left="105" w:right="227"/>
              <w:rPr>
                <w:sz w:val="20"/>
              </w:rPr>
            </w:pPr>
            <w:r w:rsidRPr="00805737">
              <w:rPr>
                <w:sz w:val="20"/>
              </w:rPr>
              <w:t>Decision as to whether any representation in relation</w:t>
            </w:r>
            <w:r w:rsidRPr="00805737">
              <w:rPr>
                <w:spacing w:val="-10"/>
                <w:sz w:val="20"/>
              </w:rPr>
              <w:t xml:space="preserve"> </w:t>
            </w:r>
            <w:r w:rsidRPr="00805737">
              <w:rPr>
                <w:sz w:val="20"/>
              </w:rPr>
              <w:t>to</w:t>
            </w:r>
            <w:r w:rsidRPr="00805737">
              <w:rPr>
                <w:spacing w:val="-12"/>
                <w:sz w:val="20"/>
              </w:rPr>
              <w:t xml:space="preserve"> </w:t>
            </w:r>
            <w:r w:rsidRPr="00805737">
              <w:rPr>
                <w:sz w:val="20"/>
              </w:rPr>
              <w:t>a</w:t>
            </w:r>
            <w:r w:rsidRPr="00805737">
              <w:rPr>
                <w:spacing w:val="-10"/>
                <w:sz w:val="20"/>
              </w:rPr>
              <w:t xml:space="preserve"> </w:t>
            </w:r>
            <w:r w:rsidRPr="00805737">
              <w:rPr>
                <w:sz w:val="20"/>
              </w:rPr>
              <w:t>variation</w:t>
            </w:r>
            <w:r w:rsidRPr="00805737">
              <w:rPr>
                <w:spacing w:val="-12"/>
                <w:sz w:val="20"/>
              </w:rPr>
              <w:t xml:space="preserve"> </w:t>
            </w:r>
            <w:r w:rsidRPr="00805737">
              <w:rPr>
                <w:sz w:val="20"/>
              </w:rPr>
              <w:t>of</w:t>
            </w:r>
          </w:p>
          <w:p w14:paraId="694FE45C" w14:textId="77777777" w:rsidR="00AE3DDE" w:rsidRPr="00805737" w:rsidRDefault="005F6519">
            <w:pPr>
              <w:pStyle w:val="TableParagraph"/>
              <w:spacing w:line="230" w:lineRule="exact"/>
              <w:ind w:left="105" w:right="227"/>
              <w:rPr>
                <w:sz w:val="20"/>
              </w:rPr>
            </w:pPr>
            <w:r w:rsidRPr="00805737">
              <w:rPr>
                <w:sz w:val="20"/>
              </w:rPr>
              <w:t>a club premises certificate</w:t>
            </w:r>
            <w:r w:rsidRPr="00805737">
              <w:rPr>
                <w:spacing w:val="-14"/>
                <w:sz w:val="20"/>
              </w:rPr>
              <w:t xml:space="preserve"> </w:t>
            </w:r>
            <w:r w:rsidRPr="00805737">
              <w:rPr>
                <w:sz w:val="20"/>
              </w:rPr>
              <w:t>is</w:t>
            </w:r>
            <w:r w:rsidRPr="00805737">
              <w:rPr>
                <w:spacing w:val="-14"/>
                <w:sz w:val="20"/>
              </w:rPr>
              <w:t xml:space="preserve"> </w:t>
            </w:r>
            <w:r w:rsidRPr="00805737">
              <w:rPr>
                <w:sz w:val="20"/>
              </w:rPr>
              <w:t>relevant</w:t>
            </w:r>
          </w:p>
        </w:tc>
        <w:tc>
          <w:tcPr>
            <w:tcW w:w="1660" w:type="dxa"/>
          </w:tcPr>
          <w:p w14:paraId="38F87AEF" w14:textId="77777777" w:rsidR="00AE3DDE" w:rsidRPr="00805737" w:rsidRDefault="00AE3DDE">
            <w:pPr>
              <w:pStyle w:val="TableParagraph"/>
              <w:rPr>
                <w:rFonts w:ascii="Times New Roman"/>
                <w:sz w:val="18"/>
              </w:rPr>
            </w:pPr>
          </w:p>
        </w:tc>
        <w:tc>
          <w:tcPr>
            <w:tcW w:w="1274" w:type="dxa"/>
          </w:tcPr>
          <w:p w14:paraId="2F90F0AD" w14:textId="77777777" w:rsidR="00AE3DDE" w:rsidRPr="00805737" w:rsidRDefault="00AE3DDE">
            <w:pPr>
              <w:pStyle w:val="TableParagraph"/>
              <w:rPr>
                <w:rFonts w:ascii="Times New Roman"/>
                <w:sz w:val="18"/>
              </w:rPr>
            </w:pPr>
          </w:p>
        </w:tc>
        <w:tc>
          <w:tcPr>
            <w:tcW w:w="1560" w:type="dxa"/>
          </w:tcPr>
          <w:p w14:paraId="666DEC1F" w14:textId="77777777" w:rsidR="00AE3DDE" w:rsidRPr="00805737" w:rsidRDefault="00AE3DDE">
            <w:pPr>
              <w:pStyle w:val="TableParagraph"/>
              <w:rPr>
                <w:rFonts w:ascii="Times New Roman"/>
                <w:sz w:val="18"/>
              </w:rPr>
            </w:pPr>
          </w:p>
        </w:tc>
        <w:tc>
          <w:tcPr>
            <w:tcW w:w="1560" w:type="dxa"/>
          </w:tcPr>
          <w:p w14:paraId="220841D9"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442D71E7" w14:textId="77777777">
        <w:trPr>
          <w:trHeight w:val="1609"/>
        </w:trPr>
        <w:tc>
          <w:tcPr>
            <w:tcW w:w="1560" w:type="dxa"/>
          </w:tcPr>
          <w:p w14:paraId="01146074" w14:textId="77777777" w:rsidR="00AE3DDE" w:rsidRPr="00805737" w:rsidRDefault="005F6519">
            <w:pPr>
              <w:pStyle w:val="TableParagraph"/>
              <w:ind w:left="105" w:right="740"/>
              <w:rPr>
                <w:sz w:val="20"/>
              </w:rPr>
            </w:pPr>
            <w:r w:rsidRPr="00805737">
              <w:rPr>
                <w:spacing w:val="-2"/>
                <w:sz w:val="20"/>
              </w:rPr>
              <w:t>Section 85(6)(c)</w:t>
            </w:r>
          </w:p>
        </w:tc>
        <w:tc>
          <w:tcPr>
            <w:tcW w:w="2450" w:type="dxa"/>
          </w:tcPr>
          <w:p w14:paraId="05C4E55C" w14:textId="77777777" w:rsidR="00AE3DDE" w:rsidRPr="00805737" w:rsidRDefault="005F6519">
            <w:pPr>
              <w:pStyle w:val="TableParagraph"/>
              <w:ind w:left="105" w:right="172"/>
              <w:rPr>
                <w:sz w:val="20"/>
              </w:rPr>
            </w:pPr>
            <w:r w:rsidRPr="00805737">
              <w:rPr>
                <w:sz w:val="20"/>
              </w:rPr>
              <w:t>Decision as to whether any representation in relation to a variation of a club premises certificate</w:t>
            </w:r>
            <w:r w:rsidRPr="00805737">
              <w:rPr>
                <w:spacing w:val="-8"/>
                <w:sz w:val="20"/>
              </w:rPr>
              <w:t xml:space="preserve"> </w:t>
            </w:r>
            <w:r w:rsidRPr="00805737">
              <w:rPr>
                <w:sz w:val="20"/>
              </w:rPr>
              <w:t>from</w:t>
            </w:r>
            <w:r w:rsidRPr="00805737">
              <w:rPr>
                <w:spacing w:val="-6"/>
                <w:sz w:val="20"/>
              </w:rPr>
              <w:t xml:space="preserve"> </w:t>
            </w:r>
            <w:r w:rsidRPr="00805737">
              <w:rPr>
                <w:sz w:val="20"/>
              </w:rPr>
              <w:t>a</w:t>
            </w:r>
            <w:r w:rsidRPr="00805737">
              <w:rPr>
                <w:spacing w:val="-7"/>
                <w:sz w:val="20"/>
              </w:rPr>
              <w:t xml:space="preserve"> </w:t>
            </w:r>
            <w:r w:rsidRPr="00805737">
              <w:rPr>
                <w:spacing w:val="-2"/>
                <w:sz w:val="20"/>
              </w:rPr>
              <w:t>person</w:t>
            </w:r>
          </w:p>
          <w:p w14:paraId="6D9FBC22" w14:textId="77777777" w:rsidR="00AE3DDE" w:rsidRPr="00805737" w:rsidRDefault="005F6519">
            <w:pPr>
              <w:pStyle w:val="TableParagraph"/>
              <w:spacing w:line="230" w:lineRule="atLeast"/>
              <w:ind w:left="105"/>
              <w:rPr>
                <w:sz w:val="20"/>
              </w:rPr>
            </w:pPr>
            <w:r w:rsidRPr="00805737">
              <w:rPr>
                <w:sz w:val="20"/>
              </w:rPr>
              <w:t>is</w:t>
            </w:r>
            <w:r w:rsidRPr="00805737">
              <w:rPr>
                <w:spacing w:val="-14"/>
                <w:sz w:val="20"/>
              </w:rPr>
              <w:t xml:space="preserve"> </w:t>
            </w:r>
            <w:r w:rsidRPr="00805737">
              <w:rPr>
                <w:sz w:val="20"/>
              </w:rPr>
              <w:t>frivolous,</w:t>
            </w:r>
            <w:r w:rsidRPr="00805737">
              <w:rPr>
                <w:spacing w:val="-14"/>
                <w:sz w:val="20"/>
              </w:rPr>
              <w:t xml:space="preserve"> </w:t>
            </w:r>
            <w:r w:rsidRPr="00805737">
              <w:rPr>
                <w:sz w:val="20"/>
              </w:rPr>
              <w:t>vexatious</w:t>
            </w:r>
            <w:r w:rsidRPr="00805737">
              <w:rPr>
                <w:spacing w:val="-12"/>
                <w:sz w:val="20"/>
              </w:rPr>
              <w:t xml:space="preserve"> </w:t>
            </w:r>
            <w:r w:rsidRPr="00805737">
              <w:rPr>
                <w:sz w:val="20"/>
              </w:rPr>
              <w:t xml:space="preserve">or </w:t>
            </w:r>
            <w:r w:rsidRPr="00805737">
              <w:rPr>
                <w:spacing w:val="-2"/>
                <w:sz w:val="20"/>
              </w:rPr>
              <w:t>repetitious</w:t>
            </w:r>
          </w:p>
        </w:tc>
        <w:tc>
          <w:tcPr>
            <w:tcW w:w="1660" w:type="dxa"/>
          </w:tcPr>
          <w:p w14:paraId="24015527" w14:textId="77777777" w:rsidR="00AE3DDE" w:rsidRPr="00805737" w:rsidRDefault="00AE3DDE">
            <w:pPr>
              <w:pStyle w:val="TableParagraph"/>
              <w:rPr>
                <w:rFonts w:ascii="Times New Roman"/>
                <w:sz w:val="18"/>
              </w:rPr>
            </w:pPr>
          </w:p>
        </w:tc>
        <w:tc>
          <w:tcPr>
            <w:tcW w:w="1274" w:type="dxa"/>
          </w:tcPr>
          <w:p w14:paraId="622C89DD" w14:textId="77777777" w:rsidR="00AE3DDE" w:rsidRPr="00805737" w:rsidRDefault="00AE3DDE">
            <w:pPr>
              <w:pStyle w:val="TableParagraph"/>
              <w:rPr>
                <w:rFonts w:ascii="Times New Roman"/>
                <w:sz w:val="18"/>
              </w:rPr>
            </w:pPr>
          </w:p>
        </w:tc>
        <w:tc>
          <w:tcPr>
            <w:tcW w:w="1560" w:type="dxa"/>
          </w:tcPr>
          <w:p w14:paraId="61B1D52D" w14:textId="77777777" w:rsidR="00AE3DDE" w:rsidRPr="00805737" w:rsidRDefault="00AE3DDE">
            <w:pPr>
              <w:pStyle w:val="TableParagraph"/>
              <w:rPr>
                <w:rFonts w:ascii="Times New Roman"/>
                <w:sz w:val="18"/>
              </w:rPr>
            </w:pPr>
          </w:p>
        </w:tc>
        <w:tc>
          <w:tcPr>
            <w:tcW w:w="1560" w:type="dxa"/>
          </w:tcPr>
          <w:p w14:paraId="7E4BFCC8"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r w:rsidR="00AE3DDE" w:rsidRPr="00805737" w14:paraId="0D9131C8" w14:textId="77777777">
        <w:trPr>
          <w:trHeight w:val="1609"/>
        </w:trPr>
        <w:tc>
          <w:tcPr>
            <w:tcW w:w="1560" w:type="dxa"/>
          </w:tcPr>
          <w:p w14:paraId="1E777E77" w14:textId="77777777" w:rsidR="00AE3DDE" w:rsidRPr="00805737" w:rsidRDefault="005F6519">
            <w:pPr>
              <w:pStyle w:val="TableParagraph"/>
              <w:spacing w:line="228" w:lineRule="exact"/>
              <w:ind w:left="42" w:right="192"/>
              <w:jc w:val="center"/>
              <w:rPr>
                <w:sz w:val="20"/>
              </w:rPr>
            </w:pPr>
            <w:r w:rsidRPr="00805737">
              <w:rPr>
                <w:sz w:val="20"/>
              </w:rPr>
              <w:t>Section</w:t>
            </w:r>
            <w:r w:rsidRPr="00805737">
              <w:rPr>
                <w:spacing w:val="-10"/>
                <w:sz w:val="20"/>
              </w:rPr>
              <w:t xml:space="preserve"> </w:t>
            </w:r>
            <w:r w:rsidRPr="00805737">
              <w:rPr>
                <w:spacing w:val="-2"/>
                <w:sz w:val="20"/>
              </w:rPr>
              <w:t>86(5)</w:t>
            </w:r>
          </w:p>
        </w:tc>
        <w:tc>
          <w:tcPr>
            <w:tcW w:w="2450" w:type="dxa"/>
          </w:tcPr>
          <w:p w14:paraId="693B6302" w14:textId="77777777" w:rsidR="00AE3DDE" w:rsidRPr="00805737" w:rsidRDefault="005F6519">
            <w:pPr>
              <w:pStyle w:val="TableParagraph"/>
              <w:ind w:left="105" w:right="172"/>
              <w:rPr>
                <w:sz w:val="20"/>
              </w:rPr>
            </w:pPr>
            <w:r w:rsidRPr="00805737">
              <w:rPr>
                <w:sz w:val="20"/>
              </w:rPr>
              <w:t>Notification of decision that a representation in relation to a variation of a club premises certificate</w:t>
            </w:r>
            <w:r w:rsidRPr="00805737">
              <w:rPr>
                <w:spacing w:val="-8"/>
                <w:sz w:val="20"/>
              </w:rPr>
              <w:t xml:space="preserve"> </w:t>
            </w:r>
            <w:r w:rsidRPr="00805737">
              <w:rPr>
                <w:sz w:val="20"/>
              </w:rPr>
              <w:t>from</w:t>
            </w:r>
            <w:r w:rsidRPr="00805737">
              <w:rPr>
                <w:spacing w:val="-6"/>
                <w:sz w:val="20"/>
              </w:rPr>
              <w:t xml:space="preserve"> </w:t>
            </w:r>
            <w:r w:rsidRPr="00805737">
              <w:rPr>
                <w:sz w:val="20"/>
              </w:rPr>
              <w:t>a</w:t>
            </w:r>
            <w:r w:rsidRPr="00805737">
              <w:rPr>
                <w:spacing w:val="-7"/>
                <w:sz w:val="20"/>
              </w:rPr>
              <w:t xml:space="preserve"> </w:t>
            </w:r>
            <w:r w:rsidRPr="00805737">
              <w:rPr>
                <w:spacing w:val="-2"/>
                <w:sz w:val="20"/>
              </w:rPr>
              <w:t>person</w:t>
            </w:r>
          </w:p>
          <w:p w14:paraId="26524461" w14:textId="77777777" w:rsidR="00AE3DDE" w:rsidRPr="00805737" w:rsidRDefault="005F6519">
            <w:pPr>
              <w:pStyle w:val="TableParagraph"/>
              <w:spacing w:line="230" w:lineRule="atLeast"/>
              <w:ind w:left="105"/>
              <w:rPr>
                <w:sz w:val="20"/>
              </w:rPr>
            </w:pPr>
            <w:r w:rsidRPr="00805737">
              <w:rPr>
                <w:sz w:val="20"/>
              </w:rPr>
              <w:t>is</w:t>
            </w:r>
            <w:r w:rsidRPr="00805737">
              <w:rPr>
                <w:spacing w:val="-14"/>
                <w:sz w:val="20"/>
              </w:rPr>
              <w:t xml:space="preserve"> </w:t>
            </w:r>
            <w:r w:rsidRPr="00805737">
              <w:rPr>
                <w:sz w:val="20"/>
              </w:rPr>
              <w:t>frivolous,</w:t>
            </w:r>
            <w:r w:rsidRPr="00805737">
              <w:rPr>
                <w:spacing w:val="-14"/>
                <w:sz w:val="20"/>
              </w:rPr>
              <w:t xml:space="preserve"> </w:t>
            </w:r>
            <w:r w:rsidRPr="00805737">
              <w:rPr>
                <w:sz w:val="20"/>
              </w:rPr>
              <w:t>vexatious</w:t>
            </w:r>
            <w:r w:rsidRPr="00805737">
              <w:rPr>
                <w:spacing w:val="-12"/>
                <w:sz w:val="20"/>
              </w:rPr>
              <w:t xml:space="preserve"> </w:t>
            </w:r>
            <w:r w:rsidRPr="00805737">
              <w:rPr>
                <w:sz w:val="20"/>
              </w:rPr>
              <w:t xml:space="preserve">or </w:t>
            </w:r>
            <w:r w:rsidRPr="00805737">
              <w:rPr>
                <w:spacing w:val="-2"/>
                <w:sz w:val="20"/>
              </w:rPr>
              <w:t>repetitious</w:t>
            </w:r>
          </w:p>
        </w:tc>
        <w:tc>
          <w:tcPr>
            <w:tcW w:w="1660" w:type="dxa"/>
          </w:tcPr>
          <w:p w14:paraId="3D16125B" w14:textId="77777777" w:rsidR="00AE3DDE" w:rsidRPr="00805737" w:rsidRDefault="00AE3DDE">
            <w:pPr>
              <w:pStyle w:val="TableParagraph"/>
              <w:rPr>
                <w:rFonts w:ascii="Times New Roman"/>
                <w:sz w:val="18"/>
              </w:rPr>
            </w:pPr>
          </w:p>
        </w:tc>
        <w:tc>
          <w:tcPr>
            <w:tcW w:w="1274" w:type="dxa"/>
          </w:tcPr>
          <w:p w14:paraId="12CB1417" w14:textId="77777777" w:rsidR="00AE3DDE" w:rsidRPr="00805737" w:rsidRDefault="00AE3DDE">
            <w:pPr>
              <w:pStyle w:val="TableParagraph"/>
              <w:rPr>
                <w:rFonts w:ascii="Times New Roman"/>
                <w:sz w:val="18"/>
              </w:rPr>
            </w:pPr>
          </w:p>
        </w:tc>
        <w:tc>
          <w:tcPr>
            <w:tcW w:w="1560" w:type="dxa"/>
          </w:tcPr>
          <w:p w14:paraId="13CE6078" w14:textId="77777777" w:rsidR="00AE3DDE" w:rsidRPr="00805737" w:rsidRDefault="00AE3DDE">
            <w:pPr>
              <w:pStyle w:val="TableParagraph"/>
              <w:rPr>
                <w:rFonts w:ascii="Times New Roman"/>
                <w:sz w:val="18"/>
              </w:rPr>
            </w:pPr>
          </w:p>
        </w:tc>
        <w:tc>
          <w:tcPr>
            <w:tcW w:w="1560" w:type="dxa"/>
          </w:tcPr>
          <w:p w14:paraId="6F579237" w14:textId="77777777" w:rsidR="00AE3DDE" w:rsidRPr="00805737" w:rsidRDefault="005F6519">
            <w:pPr>
              <w:pStyle w:val="TableParagraph"/>
              <w:spacing w:line="228" w:lineRule="exact"/>
              <w:ind w:left="13"/>
              <w:jc w:val="center"/>
              <w:rPr>
                <w:sz w:val="20"/>
              </w:rPr>
            </w:pPr>
            <w:r w:rsidRPr="00805737">
              <w:rPr>
                <w:w w:val="99"/>
                <w:sz w:val="20"/>
              </w:rPr>
              <w:t>●</w:t>
            </w:r>
          </w:p>
        </w:tc>
      </w:tr>
      <w:tr w:rsidR="00AE3DDE" w:rsidRPr="00805737" w14:paraId="4E6DD652" w14:textId="77777777">
        <w:trPr>
          <w:trHeight w:val="1378"/>
        </w:trPr>
        <w:tc>
          <w:tcPr>
            <w:tcW w:w="1560" w:type="dxa"/>
          </w:tcPr>
          <w:p w14:paraId="162F8B6B" w14:textId="77777777" w:rsidR="00AE3DDE" w:rsidRPr="00805737" w:rsidRDefault="005F6519">
            <w:pPr>
              <w:pStyle w:val="TableParagraph"/>
              <w:spacing w:line="228" w:lineRule="exact"/>
              <w:ind w:left="42" w:right="192"/>
              <w:jc w:val="center"/>
              <w:rPr>
                <w:sz w:val="20"/>
              </w:rPr>
            </w:pPr>
            <w:r w:rsidRPr="00805737">
              <w:rPr>
                <w:sz w:val="20"/>
              </w:rPr>
              <w:t>Section</w:t>
            </w:r>
            <w:r w:rsidRPr="00805737">
              <w:rPr>
                <w:spacing w:val="-10"/>
                <w:sz w:val="20"/>
              </w:rPr>
              <w:t xml:space="preserve"> </w:t>
            </w:r>
            <w:r w:rsidRPr="00805737">
              <w:rPr>
                <w:spacing w:val="-2"/>
                <w:sz w:val="20"/>
              </w:rPr>
              <w:t>86(1)</w:t>
            </w:r>
          </w:p>
        </w:tc>
        <w:tc>
          <w:tcPr>
            <w:tcW w:w="2450" w:type="dxa"/>
          </w:tcPr>
          <w:p w14:paraId="39043F78" w14:textId="77777777" w:rsidR="00AE3DDE" w:rsidRPr="00805737" w:rsidRDefault="005F6519">
            <w:pPr>
              <w:pStyle w:val="TableParagraph"/>
              <w:ind w:left="105"/>
              <w:rPr>
                <w:sz w:val="20"/>
              </w:rPr>
            </w:pPr>
            <w:r w:rsidRPr="00805737">
              <w:rPr>
                <w:sz w:val="20"/>
              </w:rPr>
              <w:t>Notification of grant of variation of a club premises</w:t>
            </w:r>
            <w:r w:rsidRPr="00805737">
              <w:rPr>
                <w:spacing w:val="-14"/>
                <w:sz w:val="20"/>
              </w:rPr>
              <w:t xml:space="preserve"> </w:t>
            </w:r>
            <w:r w:rsidRPr="00805737">
              <w:rPr>
                <w:sz w:val="20"/>
              </w:rPr>
              <w:t>certificate</w:t>
            </w:r>
            <w:r w:rsidRPr="00805737">
              <w:rPr>
                <w:spacing w:val="-14"/>
                <w:sz w:val="20"/>
              </w:rPr>
              <w:t xml:space="preserve"> </w:t>
            </w:r>
            <w:r w:rsidRPr="00805737">
              <w:rPr>
                <w:sz w:val="20"/>
              </w:rPr>
              <w:t>and issue of club premises</w:t>
            </w:r>
          </w:p>
          <w:p w14:paraId="7303AFE3" w14:textId="77777777" w:rsidR="00AE3DDE" w:rsidRPr="00805737" w:rsidRDefault="005F6519">
            <w:pPr>
              <w:pStyle w:val="TableParagraph"/>
              <w:spacing w:line="230" w:lineRule="exact"/>
              <w:ind w:left="105" w:right="639"/>
              <w:rPr>
                <w:sz w:val="20"/>
              </w:rPr>
            </w:pPr>
            <w:r w:rsidRPr="00805737">
              <w:rPr>
                <w:sz w:val="20"/>
              </w:rPr>
              <w:t>certificate</w:t>
            </w:r>
            <w:r w:rsidRPr="00805737">
              <w:rPr>
                <w:spacing w:val="-14"/>
                <w:sz w:val="20"/>
              </w:rPr>
              <w:t xml:space="preserve"> </w:t>
            </w:r>
            <w:r w:rsidRPr="00805737">
              <w:rPr>
                <w:sz w:val="20"/>
              </w:rPr>
              <w:t xml:space="preserve">following </w:t>
            </w:r>
            <w:r w:rsidRPr="00805737">
              <w:rPr>
                <w:spacing w:val="-2"/>
                <w:sz w:val="20"/>
              </w:rPr>
              <w:t>representations</w:t>
            </w:r>
          </w:p>
        </w:tc>
        <w:tc>
          <w:tcPr>
            <w:tcW w:w="1660" w:type="dxa"/>
          </w:tcPr>
          <w:p w14:paraId="6F7F9ABD" w14:textId="77777777" w:rsidR="00AE3DDE" w:rsidRPr="00805737" w:rsidRDefault="00AE3DDE">
            <w:pPr>
              <w:pStyle w:val="TableParagraph"/>
              <w:rPr>
                <w:rFonts w:ascii="Times New Roman"/>
                <w:sz w:val="18"/>
              </w:rPr>
            </w:pPr>
          </w:p>
        </w:tc>
        <w:tc>
          <w:tcPr>
            <w:tcW w:w="1274" w:type="dxa"/>
          </w:tcPr>
          <w:p w14:paraId="0D60277E" w14:textId="77777777" w:rsidR="00AE3DDE" w:rsidRPr="00805737" w:rsidRDefault="00AE3DDE">
            <w:pPr>
              <w:pStyle w:val="TableParagraph"/>
              <w:rPr>
                <w:rFonts w:ascii="Times New Roman"/>
                <w:sz w:val="18"/>
              </w:rPr>
            </w:pPr>
          </w:p>
        </w:tc>
        <w:tc>
          <w:tcPr>
            <w:tcW w:w="1560" w:type="dxa"/>
          </w:tcPr>
          <w:p w14:paraId="3CD7D6BA" w14:textId="77777777" w:rsidR="00AE3DDE" w:rsidRPr="00805737" w:rsidRDefault="00AE3DDE">
            <w:pPr>
              <w:pStyle w:val="TableParagraph"/>
              <w:rPr>
                <w:rFonts w:ascii="Times New Roman"/>
                <w:sz w:val="18"/>
              </w:rPr>
            </w:pPr>
          </w:p>
        </w:tc>
        <w:tc>
          <w:tcPr>
            <w:tcW w:w="1560" w:type="dxa"/>
          </w:tcPr>
          <w:p w14:paraId="3F558220" w14:textId="77777777" w:rsidR="00AE3DDE" w:rsidRPr="00805737" w:rsidRDefault="005F6519">
            <w:pPr>
              <w:pStyle w:val="TableParagraph"/>
              <w:spacing w:line="228" w:lineRule="exact"/>
              <w:ind w:left="13"/>
              <w:jc w:val="center"/>
              <w:rPr>
                <w:sz w:val="20"/>
              </w:rPr>
            </w:pPr>
            <w:r w:rsidRPr="00805737">
              <w:rPr>
                <w:w w:val="99"/>
                <w:sz w:val="20"/>
              </w:rPr>
              <w:t>●</w:t>
            </w:r>
          </w:p>
        </w:tc>
      </w:tr>
      <w:tr w:rsidR="00AE3DDE" w:rsidRPr="00805737" w14:paraId="35F0D28D" w14:textId="77777777">
        <w:trPr>
          <w:trHeight w:val="919"/>
        </w:trPr>
        <w:tc>
          <w:tcPr>
            <w:tcW w:w="1560" w:type="dxa"/>
          </w:tcPr>
          <w:p w14:paraId="66C3F9AE" w14:textId="77777777" w:rsidR="00AE3DDE" w:rsidRPr="00805737" w:rsidRDefault="005F6519">
            <w:pPr>
              <w:pStyle w:val="TableParagraph"/>
              <w:spacing w:line="228" w:lineRule="exact"/>
              <w:ind w:left="42" w:right="192"/>
              <w:jc w:val="center"/>
              <w:rPr>
                <w:sz w:val="20"/>
              </w:rPr>
            </w:pPr>
            <w:r w:rsidRPr="00805737">
              <w:rPr>
                <w:sz w:val="20"/>
              </w:rPr>
              <w:t>Section</w:t>
            </w:r>
            <w:r w:rsidRPr="00805737">
              <w:rPr>
                <w:spacing w:val="-10"/>
                <w:sz w:val="20"/>
              </w:rPr>
              <w:t xml:space="preserve"> </w:t>
            </w:r>
            <w:r w:rsidRPr="00805737">
              <w:rPr>
                <w:spacing w:val="-2"/>
                <w:sz w:val="20"/>
              </w:rPr>
              <w:t>86(4)</w:t>
            </w:r>
          </w:p>
        </w:tc>
        <w:tc>
          <w:tcPr>
            <w:tcW w:w="2450" w:type="dxa"/>
          </w:tcPr>
          <w:p w14:paraId="074E65A6" w14:textId="77777777" w:rsidR="00AE3DDE" w:rsidRPr="00805737" w:rsidRDefault="005F6519">
            <w:pPr>
              <w:pStyle w:val="TableParagraph"/>
              <w:spacing w:line="230" w:lineRule="exact"/>
              <w:ind w:left="105"/>
              <w:rPr>
                <w:sz w:val="20"/>
              </w:rPr>
            </w:pPr>
            <w:r w:rsidRPr="00805737">
              <w:rPr>
                <w:sz w:val="20"/>
              </w:rPr>
              <w:t>Notification of refusal of application</w:t>
            </w:r>
            <w:r w:rsidRPr="00805737">
              <w:rPr>
                <w:spacing w:val="-14"/>
                <w:sz w:val="20"/>
              </w:rPr>
              <w:t xml:space="preserve"> </w:t>
            </w:r>
            <w:r w:rsidRPr="00805737">
              <w:rPr>
                <w:sz w:val="20"/>
              </w:rPr>
              <w:t>(rejection)</w:t>
            </w:r>
            <w:r w:rsidRPr="00805737">
              <w:rPr>
                <w:spacing w:val="-14"/>
                <w:sz w:val="20"/>
              </w:rPr>
              <w:t xml:space="preserve"> </w:t>
            </w:r>
            <w:r w:rsidRPr="00805737">
              <w:rPr>
                <w:sz w:val="20"/>
              </w:rPr>
              <w:t>for variation of a club premises certificate</w:t>
            </w:r>
          </w:p>
        </w:tc>
        <w:tc>
          <w:tcPr>
            <w:tcW w:w="1660" w:type="dxa"/>
          </w:tcPr>
          <w:p w14:paraId="659E582F" w14:textId="77777777" w:rsidR="00AE3DDE" w:rsidRPr="00805737" w:rsidRDefault="00AE3DDE">
            <w:pPr>
              <w:pStyle w:val="TableParagraph"/>
              <w:rPr>
                <w:rFonts w:ascii="Times New Roman"/>
                <w:sz w:val="18"/>
              </w:rPr>
            </w:pPr>
          </w:p>
        </w:tc>
        <w:tc>
          <w:tcPr>
            <w:tcW w:w="1274" w:type="dxa"/>
          </w:tcPr>
          <w:p w14:paraId="06A9FCD6" w14:textId="77777777" w:rsidR="00AE3DDE" w:rsidRPr="00805737" w:rsidRDefault="00AE3DDE">
            <w:pPr>
              <w:pStyle w:val="TableParagraph"/>
              <w:rPr>
                <w:rFonts w:ascii="Times New Roman"/>
                <w:sz w:val="18"/>
              </w:rPr>
            </w:pPr>
          </w:p>
        </w:tc>
        <w:tc>
          <w:tcPr>
            <w:tcW w:w="1560" w:type="dxa"/>
          </w:tcPr>
          <w:p w14:paraId="42555796" w14:textId="77777777" w:rsidR="00AE3DDE" w:rsidRPr="00805737" w:rsidRDefault="00AE3DDE">
            <w:pPr>
              <w:pStyle w:val="TableParagraph"/>
              <w:rPr>
                <w:rFonts w:ascii="Times New Roman"/>
                <w:sz w:val="18"/>
              </w:rPr>
            </w:pPr>
          </w:p>
        </w:tc>
        <w:tc>
          <w:tcPr>
            <w:tcW w:w="1560" w:type="dxa"/>
          </w:tcPr>
          <w:p w14:paraId="5F0DF805" w14:textId="77777777" w:rsidR="00AE3DDE" w:rsidRPr="00805737" w:rsidRDefault="005F6519">
            <w:pPr>
              <w:pStyle w:val="TableParagraph"/>
              <w:spacing w:line="228" w:lineRule="exact"/>
              <w:ind w:left="13"/>
              <w:jc w:val="center"/>
              <w:rPr>
                <w:sz w:val="20"/>
              </w:rPr>
            </w:pPr>
            <w:r w:rsidRPr="00805737">
              <w:rPr>
                <w:w w:val="99"/>
                <w:sz w:val="20"/>
              </w:rPr>
              <w:t>●</w:t>
            </w:r>
          </w:p>
        </w:tc>
      </w:tr>
      <w:tr w:rsidR="00AE3DDE" w:rsidRPr="00805737" w14:paraId="53065054" w14:textId="77777777">
        <w:trPr>
          <w:trHeight w:val="690"/>
        </w:trPr>
        <w:tc>
          <w:tcPr>
            <w:tcW w:w="1560" w:type="dxa"/>
          </w:tcPr>
          <w:p w14:paraId="72CA32ED" w14:textId="77777777" w:rsidR="00AE3DDE" w:rsidRPr="00805737" w:rsidRDefault="005F6519">
            <w:pPr>
              <w:pStyle w:val="TableParagraph"/>
              <w:spacing w:line="229" w:lineRule="exact"/>
              <w:ind w:left="86" w:right="102"/>
              <w:jc w:val="center"/>
              <w:rPr>
                <w:sz w:val="20"/>
              </w:rPr>
            </w:pPr>
            <w:r w:rsidRPr="00805737">
              <w:rPr>
                <w:sz w:val="20"/>
              </w:rPr>
              <w:t>Section</w:t>
            </w:r>
            <w:r w:rsidRPr="00805737">
              <w:rPr>
                <w:spacing w:val="-10"/>
                <w:sz w:val="20"/>
              </w:rPr>
              <w:t xml:space="preserve"> </w:t>
            </w:r>
            <w:r w:rsidRPr="00805737">
              <w:rPr>
                <w:spacing w:val="-2"/>
                <w:sz w:val="20"/>
              </w:rPr>
              <w:t>86B(3)</w:t>
            </w:r>
          </w:p>
        </w:tc>
        <w:tc>
          <w:tcPr>
            <w:tcW w:w="2450" w:type="dxa"/>
          </w:tcPr>
          <w:p w14:paraId="5210A7C8" w14:textId="77777777" w:rsidR="00AE3DDE" w:rsidRPr="00805737" w:rsidRDefault="005F6519">
            <w:pPr>
              <w:pStyle w:val="TableParagraph"/>
              <w:spacing w:line="229" w:lineRule="exact"/>
              <w:ind w:left="105"/>
              <w:rPr>
                <w:sz w:val="20"/>
              </w:rPr>
            </w:pPr>
            <w:r w:rsidRPr="00805737">
              <w:rPr>
                <w:spacing w:val="-2"/>
                <w:sz w:val="20"/>
              </w:rPr>
              <w:t>Determination</w:t>
            </w:r>
            <w:r w:rsidRPr="00805737">
              <w:rPr>
                <w:spacing w:val="9"/>
                <w:sz w:val="20"/>
              </w:rPr>
              <w:t xml:space="preserve"> </w:t>
            </w:r>
            <w:r w:rsidRPr="00805737">
              <w:rPr>
                <w:spacing w:val="-5"/>
                <w:sz w:val="20"/>
              </w:rPr>
              <w:t>of</w:t>
            </w:r>
          </w:p>
          <w:p w14:paraId="64017CE5" w14:textId="77777777" w:rsidR="00AE3DDE" w:rsidRPr="00805737" w:rsidRDefault="005F6519">
            <w:pPr>
              <w:pStyle w:val="TableParagraph"/>
              <w:spacing w:line="228" w:lineRule="exact"/>
              <w:ind w:left="105"/>
              <w:rPr>
                <w:sz w:val="20"/>
              </w:rPr>
            </w:pPr>
            <w:r w:rsidRPr="00805737">
              <w:rPr>
                <w:sz w:val="20"/>
              </w:rPr>
              <w:t>application</w:t>
            </w:r>
            <w:r w:rsidRPr="00805737">
              <w:rPr>
                <w:spacing w:val="-14"/>
                <w:sz w:val="20"/>
              </w:rPr>
              <w:t xml:space="preserve"> </w:t>
            </w:r>
            <w:r w:rsidRPr="00805737">
              <w:rPr>
                <w:sz w:val="20"/>
              </w:rPr>
              <w:t>for</w:t>
            </w:r>
            <w:r w:rsidRPr="00805737">
              <w:rPr>
                <w:spacing w:val="-14"/>
                <w:sz w:val="20"/>
              </w:rPr>
              <w:t xml:space="preserve"> </w:t>
            </w:r>
            <w:r w:rsidRPr="00805737">
              <w:rPr>
                <w:sz w:val="20"/>
              </w:rPr>
              <w:t>minor variation of club</w:t>
            </w:r>
          </w:p>
        </w:tc>
        <w:tc>
          <w:tcPr>
            <w:tcW w:w="1660" w:type="dxa"/>
          </w:tcPr>
          <w:p w14:paraId="282143D8" w14:textId="77777777" w:rsidR="00AE3DDE" w:rsidRPr="00805737" w:rsidRDefault="00AE3DDE">
            <w:pPr>
              <w:pStyle w:val="TableParagraph"/>
              <w:rPr>
                <w:rFonts w:ascii="Times New Roman"/>
                <w:sz w:val="18"/>
              </w:rPr>
            </w:pPr>
          </w:p>
        </w:tc>
        <w:tc>
          <w:tcPr>
            <w:tcW w:w="1274" w:type="dxa"/>
          </w:tcPr>
          <w:p w14:paraId="1F348977" w14:textId="77777777" w:rsidR="00AE3DDE" w:rsidRPr="00805737" w:rsidRDefault="00AE3DDE">
            <w:pPr>
              <w:pStyle w:val="TableParagraph"/>
              <w:rPr>
                <w:rFonts w:ascii="Times New Roman"/>
                <w:sz w:val="18"/>
              </w:rPr>
            </w:pPr>
          </w:p>
        </w:tc>
        <w:tc>
          <w:tcPr>
            <w:tcW w:w="1560" w:type="dxa"/>
          </w:tcPr>
          <w:p w14:paraId="3D8A6575" w14:textId="77777777" w:rsidR="00AE3DDE" w:rsidRPr="00805737" w:rsidRDefault="00AE3DDE">
            <w:pPr>
              <w:pStyle w:val="TableParagraph"/>
              <w:rPr>
                <w:rFonts w:ascii="Times New Roman"/>
                <w:sz w:val="18"/>
              </w:rPr>
            </w:pPr>
          </w:p>
        </w:tc>
        <w:tc>
          <w:tcPr>
            <w:tcW w:w="1560" w:type="dxa"/>
          </w:tcPr>
          <w:p w14:paraId="0163216F" w14:textId="77777777" w:rsidR="00AE3DDE" w:rsidRPr="00805737" w:rsidRDefault="005F6519">
            <w:pPr>
              <w:pStyle w:val="TableParagraph"/>
              <w:spacing w:line="229" w:lineRule="exact"/>
              <w:ind w:left="13"/>
              <w:jc w:val="center"/>
              <w:rPr>
                <w:sz w:val="20"/>
              </w:rPr>
            </w:pPr>
            <w:r w:rsidRPr="00805737">
              <w:rPr>
                <w:w w:val="99"/>
                <w:sz w:val="20"/>
              </w:rPr>
              <w:t>●</w:t>
            </w:r>
          </w:p>
        </w:tc>
      </w:tr>
    </w:tbl>
    <w:p w14:paraId="3444786A" w14:textId="77777777" w:rsidR="00AE3DDE" w:rsidRPr="00805737" w:rsidRDefault="00AE3DDE">
      <w:pPr>
        <w:spacing w:line="229" w:lineRule="exact"/>
        <w:jc w:val="center"/>
        <w:rPr>
          <w:sz w:val="20"/>
        </w:rPr>
        <w:sectPr w:rsidR="00AE3DDE" w:rsidRPr="00805737">
          <w:pgSz w:w="11910" w:h="16850"/>
          <w:pgMar w:top="1220" w:right="620" w:bottom="1440" w:left="1000" w:header="0" w:footer="1177" w:gutter="0"/>
          <w:cols w:space="720"/>
        </w:sectPr>
      </w:pPr>
    </w:p>
    <w:p w14:paraId="41CC4DE7"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2EB74465" w14:textId="77777777">
        <w:trPr>
          <w:trHeight w:val="1379"/>
        </w:trPr>
        <w:tc>
          <w:tcPr>
            <w:tcW w:w="1560" w:type="dxa"/>
          </w:tcPr>
          <w:p w14:paraId="55D57720"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7947E927"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56C877E6"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63ACA0C6"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70A0AD2F"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5F20DB6F"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0A8F18CE"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772916B5" w14:textId="77777777">
        <w:trPr>
          <w:trHeight w:val="688"/>
        </w:trPr>
        <w:tc>
          <w:tcPr>
            <w:tcW w:w="1560" w:type="dxa"/>
          </w:tcPr>
          <w:p w14:paraId="47C79AF3" w14:textId="77777777" w:rsidR="00AE3DDE" w:rsidRPr="00805737" w:rsidRDefault="00AE3DDE">
            <w:pPr>
              <w:pStyle w:val="TableParagraph"/>
              <w:rPr>
                <w:rFonts w:ascii="Times New Roman"/>
                <w:sz w:val="18"/>
              </w:rPr>
            </w:pPr>
          </w:p>
        </w:tc>
        <w:tc>
          <w:tcPr>
            <w:tcW w:w="2450" w:type="dxa"/>
          </w:tcPr>
          <w:p w14:paraId="4F904853" w14:textId="77777777" w:rsidR="00AE3DDE" w:rsidRPr="00805737" w:rsidRDefault="005F6519">
            <w:pPr>
              <w:pStyle w:val="TableParagraph"/>
              <w:spacing w:line="229" w:lineRule="exact"/>
              <w:ind w:left="105"/>
              <w:rPr>
                <w:sz w:val="20"/>
              </w:rPr>
            </w:pPr>
            <w:r w:rsidRPr="00805737">
              <w:rPr>
                <w:sz w:val="20"/>
              </w:rPr>
              <w:t>premises</w:t>
            </w:r>
            <w:r w:rsidRPr="00805737">
              <w:rPr>
                <w:spacing w:val="-14"/>
                <w:sz w:val="20"/>
              </w:rPr>
              <w:t xml:space="preserve"> </w:t>
            </w:r>
            <w:r w:rsidRPr="00805737">
              <w:rPr>
                <w:spacing w:val="-2"/>
                <w:sz w:val="20"/>
              </w:rPr>
              <w:t>certificate</w:t>
            </w:r>
          </w:p>
          <w:p w14:paraId="6D336F24" w14:textId="77777777" w:rsidR="00AE3DDE" w:rsidRPr="00805737" w:rsidRDefault="005F6519">
            <w:pPr>
              <w:pStyle w:val="TableParagraph"/>
              <w:spacing w:line="228" w:lineRule="exact"/>
              <w:ind w:left="105"/>
              <w:rPr>
                <w:sz w:val="20"/>
              </w:rPr>
            </w:pPr>
            <w:r w:rsidRPr="00805737">
              <w:rPr>
                <w:sz w:val="20"/>
              </w:rPr>
              <w:t xml:space="preserve">(whether or not </w:t>
            </w:r>
            <w:r w:rsidRPr="00805737">
              <w:rPr>
                <w:spacing w:val="-2"/>
                <w:sz w:val="20"/>
              </w:rPr>
              <w:t>representations)</w:t>
            </w:r>
          </w:p>
        </w:tc>
        <w:tc>
          <w:tcPr>
            <w:tcW w:w="1660" w:type="dxa"/>
          </w:tcPr>
          <w:p w14:paraId="693BB3DC" w14:textId="77777777" w:rsidR="00AE3DDE" w:rsidRPr="00805737" w:rsidRDefault="00AE3DDE">
            <w:pPr>
              <w:pStyle w:val="TableParagraph"/>
              <w:rPr>
                <w:rFonts w:ascii="Times New Roman"/>
                <w:sz w:val="18"/>
              </w:rPr>
            </w:pPr>
          </w:p>
        </w:tc>
        <w:tc>
          <w:tcPr>
            <w:tcW w:w="1274" w:type="dxa"/>
          </w:tcPr>
          <w:p w14:paraId="326FDB76" w14:textId="77777777" w:rsidR="00AE3DDE" w:rsidRPr="00805737" w:rsidRDefault="00AE3DDE">
            <w:pPr>
              <w:pStyle w:val="TableParagraph"/>
              <w:rPr>
                <w:rFonts w:ascii="Times New Roman"/>
                <w:sz w:val="18"/>
              </w:rPr>
            </w:pPr>
          </w:p>
        </w:tc>
        <w:tc>
          <w:tcPr>
            <w:tcW w:w="1560" w:type="dxa"/>
          </w:tcPr>
          <w:p w14:paraId="0842FDDC" w14:textId="77777777" w:rsidR="00AE3DDE" w:rsidRPr="00805737" w:rsidRDefault="00AE3DDE">
            <w:pPr>
              <w:pStyle w:val="TableParagraph"/>
              <w:rPr>
                <w:rFonts w:ascii="Times New Roman"/>
                <w:sz w:val="18"/>
              </w:rPr>
            </w:pPr>
          </w:p>
        </w:tc>
        <w:tc>
          <w:tcPr>
            <w:tcW w:w="1560" w:type="dxa"/>
          </w:tcPr>
          <w:p w14:paraId="0D11990C" w14:textId="77777777" w:rsidR="00AE3DDE" w:rsidRPr="00805737" w:rsidRDefault="00AE3DDE">
            <w:pPr>
              <w:pStyle w:val="TableParagraph"/>
              <w:rPr>
                <w:rFonts w:ascii="Times New Roman"/>
                <w:sz w:val="18"/>
              </w:rPr>
            </w:pPr>
          </w:p>
        </w:tc>
      </w:tr>
      <w:tr w:rsidR="00AE3DDE" w:rsidRPr="00805737" w14:paraId="224BEA51" w14:textId="77777777">
        <w:trPr>
          <w:trHeight w:val="690"/>
        </w:trPr>
        <w:tc>
          <w:tcPr>
            <w:tcW w:w="1560" w:type="dxa"/>
          </w:tcPr>
          <w:p w14:paraId="7E59042D"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86C(1)</w:t>
            </w:r>
          </w:p>
        </w:tc>
        <w:tc>
          <w:tcPr>
            <w:tcW w:w="2450" w:type="dxa"/>
          </w:tcPr>
          <w:p w14:paraId="38023E3D" w14:textId="77777777" w:rsidR="00AE3DDE" w:rsidRPr="00805737" w:rsidRDefault="005F6519">
            <w:pPr>
              <w:pStyle w:val="TableParagraph"/>
              <w:spacing w:line="230" w:lineRule="exact"/>
              <w:ind w:left="105" w:right="379"/>
              <w:jc w:val="both"/>
              <w:rPr>
                <w:sz w:val="20"/>
              </w:rPr>
            </w:pPr>
            <w:r w:rsidRPr="00805737">
              <w:rPr>
                <w:sz w:val="20"/>
              </w:rPr>
              <w:t>Notification</w:t>
            </w:r>
            <w:r w:rsidRPr="00805737">
              <w:rPr>
                <w:spacing w:val="-10"/>
                <w:sz w:val="20"/>
              </w:rPr>
              <w:t xml:space="preserve"> </w:t>
            </w:r>
            <w:r w:rsidRPr="00805737">
              <w:rPr>
                <w:sz w:val="20"/>
              </w:rPr>
              <w:t>of</w:t>
            </w:r>
            <w:r w:rsidRPr="00805737">
              <w:rPr>
                <w:spacing w:val="-11"/>
                <w:sz w:val="20"/>
              </w:rPr>
              <w:t xml:space="preserve"> </w:t>
            </w:r>
            <w:r w:rsidRPr="00805737">
              <w:rPr>
                <w:sz w:val="20"/>
              </w:rPr>
              <w:t>grant</w:t>
            </w:r>
            <w:r w:rsidRPr="00805737">
              <w:rPr>
                <w:spacing w:val="-10"/>
                <w:sz w:val="20"/>
              </w:rPr>
              <w:t xml:space="preserve"> </w:t>
            </w:r>
            <w:r w:rsidRPr="00805737">
              <w:rPr>
                <w:sz w:val="20"/>
              </w:rPr>
              <w:t>of minor</w:t>
            </w:r>
            <w:r w:rsidRPr="00805737">
              <w:rPr>
                <w:spacing w:val="-14"/>
                <w:sz w:val="20"/>
              </w:rPr>
              <w:t xml:space="preserve"> </w:t>
            </w:r>
            <w:r w:rsidRPr="00805737">
              <w:rPr>
                <w:sz w:val="20"/>
              </w:rPr>
              <w:t>variation</w:t>
            </w:r>
            <w:r w:rsidRPr="00805737">
              <w:rPr>
                <w:spacing w:val="-14"/>
                <w:sz w:val="20"/>
              </w:rPr>
              <w:t xml:space="preserve"> </w:t>
            </w:r>
            <w:r w:rsidRPr="00805737">
              <w:rPr>
                <w:sz w:val="20"/>
              </w:rPr>
              <w:t>of</w:t>
            </w:r>
            <w:r w:rsidRPr="00805737">
              <w:rPr>
                <w:spacing w:val="-14"/>
                <w:sz w:val="20"/>
              </w:rPr>
              <w:t xml:space="preserve"> </w:t>
            </w:r>
            <w:r w:rsidRPr="00805737">
              <w:rPr>
                <w:sz w:val="20"/>
              </w:rPr>
              <w:t>club premises certificate</w:t>
            </w:r>
          </w:p>
        </w:tc>
        <w:tc>
          <w:tcPr>
            <w:tcW w:w="1660" w:type="dxa"/>
          </w:tcPr>
          <w:p w14:paraId="491A88CB" w14:textId="77777777" w:rsidR="00AE3DDE" w:rsidRPr="00805737" w:rsidRDefault="00AE3DDE">
            <w:pPr>
              <w:pStyle w:val="TableParagraph"/>
              <w:rPr>
                <w:rFonts w:ascii="Times New Roman"/>
                <w:sz w:val="18"/>
              </w:rPr>
            </w:pPr>
          </w:p>
        </w:tc>
        <w:tc>
          <w:tcPr>
            <w:tcW w:w="1274" w:type="dxa"/>
          </w:tcPr>
          <w:p w14:paraId="19FEBD66" w14:textId="77777777" w:rsidR="00AE3DDE" w:rsidRPr="00805737" w:rsidRDefault="00AE3DDE">
            <w:pPr>
              <w:pStyle w:val="TableParagraph"/>
              <w:rPr>
                <w:rFonts w:ascii="Times New Roman"/>
                <w:sz w:val="18"/>
              </w:rPr>
            </w:pPr>
          </w:p>
        </w:tc>
        <w:tc>
          <w:tcPr>
            <w:tcW w:w="1560" w:type="dxa"/>
          </w:tcPr>
          <w:p w14:paraId="5CB4A9E0" w14:textId="77777777" w:rsidR="00AE3DDE" w:rsidRPr="00805737" w:rsidRDefault="00AE3DDE">
            <w:pPr>
              <w:pStyle w:val="TableParagraph"/>
              <w:rPr>
                <w:rFonts w:ascii="Times New Roman"/>
                <w:sz w:val="18"/>
              </w:rPr>
            </w:pPr>
          </w:p>
        </w:tc>
        <w:tc>
          <w:tcPr>
            <w:tcW w:w="1560" w:type="dxa"/>
          </w:tcPr>
          <w:p w14:paraId="19E5DC94" w14:textId="77777777" w:rsidR="00AE3DDE" w:rsidRPr="00805737" w:rsidRDefault="005F6519">
            <w:pPr>
              <w:pStyle w:val="TableParagraph"/>
              <w:spacing w:line="229" w:lineRule="exact"/>
              <w:ind w:left="109"/>
              <w:rPr>
                <w:sz w:val="20"/>
              </w:rPr>
            </w:pPr>
            <w:r w:rsidRPr="00805737">
              <w:rPr>
                <w:w w:val="99"/>
                <w:sz w:val="20"/>
              </w:rPr>
              <w:t>●</w:t>
            </w:r>
          </w:p>
        </w:tc>
      </w:tr>
      <w:tr w:rsidR="00AE3DDE" w:rsidRPr="00805737" w14:paraId="3E3D71F9" w14:textId="77777777">
        <w:trPr>
          <w:trHeight w:val="918"/>
        </w:trPr>
        <w:tc>
          <w:tcPr>
            <w:tcW w:w="1560" w:type="dxa"/>
          </w:tcPr>
          <w:p w14:paraId="5568E304"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86C(4)</w:t>
            </w:r>
          </w:p>
        </w:tc>
        <w:tc>
          <w:tcPr>
            <w:tcW w:w="2450" w:type="dxa"/>
          </w:tcPr>
          <w:p w14:paraId="33D9F622" w14:textId="77777777" w:rsidR="00AE3DDE" w:rsidRPr="00805737" w:rsidRDefault="005F6519">
            <w:pPr>
              <w:pStyle w:val="TableParagraph"/>
              <w:ind w:left="105"/>
              <w:rPr>
                <w:sz w:val="20"/>
              </w:rPr>
            </w:pPr>
            <w:r w:rsidRPr="00805737">
              <w:rPr>
                <w:sz w:val="20"/>
              </w:rPr>
              <w:t>Notification of refusal of application</w:t>
            </w:r>
            <w:r w:rsidRPr="00805737">
              <w:rPr>
                <w:spacing w:val="-14"/>
                <w:sz w:val="20"/>
              </w:rPr>
              <w:t xml:space="preserve"> </w:t>
            </w:r>
            <w:r w:rsidRPr="00805737">
              <w:rPr>
                <w:sz w:val="20"/>
              </w:rPr>
              <w:t>(rejection)</w:t>
            </w:r>
            <w:r w:rsidRPr="00805737">
              <w:rPr>
                <w:spacing w:val="-14"/>
                <w:sz w:val="20"/>
              </w:rPr>
              <w:t xml:space="preserve"> </w:t>
            </w:r>
            <w:r w:rsidRPr="00805737">
              <w:rPr>
                <w:sz w:val="20"/>
              </w:rPr>
              <w:t>for</w:t>
            </w:r>
          </w:p>
          <w:p w14:paraId="4BC43C7C" w14:textId="77777777" w:rsidR="00AE3DDE" w:rsidRPr="00805737" w:rsidRDefault="005F6519">
            <w:pPr>
              <w:pStyle w:val="TableParagraph"/>
              <w:spacing w:line="228" w:lineRule="exact"/>
              <w:ind w:left="105"/>
              <w:rPr>
                <w:sz w:val="20"/>
              </w:rPr>
            </w:pPr>
            <w:r w:rsidRPr="00805737">
              <w:rPr>
                <w:sz w:val="20"/>
              </w:rPr>
              <w:t>minor</w:t>
            </w:r>
            <w:r w:rsidRPr="00805737">
              <w:rPr>
                <w:spacing w:val="-14"/>
                <w:sz w:val="20"/>
              </w:rPr>
              <w:t xml:space="preserve"> </w:t>
            </w:r>
            <w:r w:rsidRPr="00805737">
              <w:rPr>
                <w:sz w:val="20"/>
              </w:rPr>
              <w:t>variation</w:t>
            </w:r>
            <w:r w:rsidRPr="00805737">
              <w:rPr>
                <w:spacing w:val="-14"/>
                <w:sz w:val="20"/>
              </w:rPr>
              <w:t xml:space="preserve"> </w:t>
            </w:r>
            <w:r w:rsidRPr="00805737">
              <w:rPr>
                <w:sz w:val="20"/>
              </w:rPr>
              <w:t>of</w:t>
            </w:r>
            <w:r w:rsidRPr="00805737">
              <w:rPr>
                <w:spacing w:val="-14"/>
                <w:sz w:val="20"/>
              </w:rPr>
              <w:t xml:space="preserve"> </w:t>
            </w:r>
            <w:r w:rsidRPr="00805737">
              <w:rPr>
                <w:sz w:val="20"/>
              </w:rPr>
              <w:t>club premises certificate</w:t>
            </w:r>
          </w:p>
        </w:tc>
        <w:tc>
          <w:tcPr>
            <w:tcW w:w="1660" w:type="dxa"/>
          </w:tcPr>
          <w:p w14:paraId="42513B7C" w14:textId="77777777" w:rsidR="00AE3DDE" w:rsidRPr="00805737" w:rsidRDefault="00AE3DDE">
            <w:pPr>
              <w:pStyle w:val="TableParagraph"/>
              <w:rPr>
                <w:rFonts w:ascii="Times New Roman"/>
                <w:sz w:val="18"/>
              </w:rPr>
            </w:pPr>
          </w:p>
        </w:tc>
        <w:tc>
          <w:tcPr>
            <w:tcW w:w="1274" w:type="dxa"/>
          </w:tcPr>
          <w:p w14:paraId="4163E71A" w14:textId="77777777" w:rsidR="00AE3DDE" w:rsidRPr="00805737" w:rsidRDefault="00AE3DDE">
            <w:pPr>
              <w:pStyle w:val="TableParagraph"/>
              <w:rPr>
                <w:rFonts w:ascii="Times New Roman"/>
                <w:sz w:val="18"/>
              </w:rPr>
            </w:pPr>
          </w:p>
        </w:tc>
        <w:tc>
          <w:tcPr>
            <w:tcW w:w="1560" w:type="dxa"/>
          </w:tcPr>
          <w:p w14:paraId="30A5AF3B" w14:textId="77777777" w:rsidR="00AE3DDE" w:rsidRPr="00805737" w:rsidRDefault="00AE3DDE">
            <w:pPr>
              <w:pStyle w:val="TableParagraph"/>
              <w:rPr>
                <w:rFonts w:ascii="Times New Roman"/>
                <w:sz w:val="18"/>
              </w:rPr>
            </w:pPr>
          </w:p>
        </w:tc>
        <w:tc>
          <w:tcPr>
            <w:tcW w:w="1560" w:type="dxa"/>
          </w:tcPr>
          <w:p w14:paraId="5F403BA7" w14:textId="77777777" w:rsidR="00AE3DDE" w:rsidRPr="00805737" w:rsidRDefault="005F6519">
            <w:pPr>
              <w:pStyle w:val="TableParagraph"/>
              <w:spacing w:line="229" w:lineRule="exact"/>
              <w:ind w:left="109"/>
              <w:rPr>
                <w:sz w:val="20"/>
              </w:rPr>
            </w:pPr>
            <w:r w:rsidRPr="00805737">
              <w:rPr>
                <w:w w:val="99"/>
                <w:sz w:val="20"/>
              </w:rPr>
              <w:t>●</w:t>
            </w:r>
          </w:p>
        </w:tc>
      </w:tr>
      <w:tr w:rsidR="00AE3DDE" w:rsidRPr="00805737" w14:paraId="556355E9" w14:textId="77777777">
        <w:trPr>
          <w:trHeight w:val="690"/>
        </w:trPr>
        <w:tc>
          <w:tcPr>
            <w:tcW w:w="1560" w:type="dxa"/>
          </w:tcPr>
          <w:p w14:paraId="564A4468" w14:textId="77777777" w:rsidR="00AE3DDE" w:rsidRPr="00805737" w:rsidRDefault="005F6519">
            <w:pPr>
              <w:pStyle w:val="TableParagraph"/>
              <w:ind w:left="105" w:right="729"/>
              <w:rPr>
                <w:sz w:val="20"/>
              </w:rPr>
            </w:pPr>
            <w:r w:rsidRPr="00805737">
              <w:rPr>
                <w:spacing w:val="-2"/>
                <w:sz w:val="20"/>
              </w:rPr>
              <w:t>Section 87(4)(a)</w:t>
            </w:r>
          </w:p>
        </w:tc>
        <w:tc>
          <w:tcPr>
            <w:tcW w:w="2450" w:type="dxa"/>
          </w:tcPr>
          <w:p w14:paraId="7A2F39A5" w14:textId="77777777" w:rsidR="00AE3DDE" w:rsidRPr="00805737" w:rsidRDefault="005F6519">
            <w:pPr>
              <w:pStyle w:val="TableParagraph"/>
              <w:spacing w:line="230" w:lineRule="exact"/>
              <w:ind w:left="105" w:right="227"/>
              <w:rPr>
                <w:sz w:val="20"/>
              </w:rPr>
            </w:pPr>
            <w:r w:rsidRPr="00805737">
              <w:rPr>
                <w:sz w:val="20"/>
              </w:rPr>
              <w:t>Rejection</w:t>
            </w:r>
            <w:r w:rsidRPr="00805737">
              <w:rPr>
                <w:spacing w:val="-14"/>
                <w:sz w:val="20"/>
              </w:rPr>
              <w:t xml:space="preserve"> </w:t>
            </w:r>
            <w:r w:rsidRPr="00805737">
              <w:rPr>
                <w:sz w:val="20"/>
              </w:rPr>
              <w:t>of</w:t>
            </w:r>
            <w:r w:rsidRPr="00805737">
              <w:rPr>
                <w:spacing w:val="-14"/>
                <w:sz w:val="20"/>
              </w:rPr>
              <w:t xml:space="preserve"> </w:t>
            </w:r>
            <w:r w:rsidRPr="00805737">
              <w:rPr>
                <w:sz w:val="20"/>
              </w:rPr>
              <w:t>application for review of club premises certificate</w:t>
            </w:r>
          </w:p>
        </w:tc>
        <w:tc>
          <w:tcPr>
            <w:tcW w:w="1660" w:type="dxa"/>
          </w:tcPr>
          <w:p w14:paraId="00C3766A" w14:textId="77777777" w:rsidR="00AE3DDE" w:rsidRPr="00805737" w:rsidRDefault="00AE3DDE">
            <w:pPr>
              <w:pStyle w:val="TableParagraph"/>
              <w:rPr>
                <w:rFonts w:ascii="Times New Roman"/>
                <w:sz w:val="18"/>
              </w:rPr>
            </w:pPr>
          </w:p>
        </w:tc>
        <w:tc>
          <w:tcPr>
            <w:tcW w:w="1274" w:type="dxa"/>
          </w:tcPr>
          <w:p w14:paraId="65A28391" w14:textId="77777777" w:rsidR="00AE3DDE" w:rsidRPr="00805737" w:rsidRDefault="00AE3DDE">
            <w:pPr>
              <w:pStyle w:val="TableParagraph"/>
              <w:rPr>
                <w:rFonts w:ascii="Times New Roman"/>
                <w:sz w:val="18"/>
              </w:rPr>
            </w:pPr>
          </w:p>
        </w:tc>
        <w:tc>
          <w:tcPr>
            <w:tcW w:w="1560" w:type="dxa"/>
          </w:tcPr>
          <w:p w14:paraId="269E4152" w14:textId="77777777" w:rsidR="00AE3DDE" w:rsidRPr="00805737" w:rsidRDefault="00AE3DDE">
            <w:pPr>
              <w:pStyle w:val="TableParagraph"/>
              <w:rPr>
                <w:rFonts w:ascii="Times New Roman"/>
                <w:sz w:val="18"/>
              </w:rPr>
            </w:pPr>
          </w:p>
        </w:tc>
        <w:tc>
          <w:tcPr>
            <w:tcW w:w="1560" w:type="dxa"/>
          </w:tcPr>
          <w:p w14:paraId="203CBE75" w14:textId="77777777" w:rsidR="00AE3DDE" w:rsidRPr="00805737" w:rsidRDefault="005F6519">
            <w:pPr>
              <w:pStyle w:val="TableParagraph"/>
              <w:spacing w:line="229" w:lineRule="exact"/>
              <w:ind w:left="109"/>
              <w:rPr>
                <w:sz w:val="20"/>
              </w:rPr>
            </w:pPr>
            <w:r w:rsidRPr="00805737">
              <w:rPr>
                <w:w w:val="99"/>
                <w:sz w:val="20"/>
              </w:rPr>
              <w:t>●</w:t>
            </w:r>
          </w:p>
        </w:tc>
      </w:tr>
      <w:tr w:rsidR="00AE3DDE" w:rsidRPr="00805737" w14:paraId="06ECD182" w14:textId="77777777">
        <w:trPr>
          <w:trHeight w:val="1379"/>
        </w:trPr>
        <w:tc>
          <w:tcPr>
            <w:tcW w:w="1560" w:type="dxa"/>
          </w:tcPr>
          <w:p w14:paraId="5EE3A974" w14:textId="77777777" w:rsidR="00AE3DDE" w:rsidRPr="00805737" w:rsidRDefault="005F6519">
            <w:pPr>
              <w:pStyle w:val="TableParagraph"/>
              <w:ind w:left="105" w:right="729"/>
              <w:rPr>
                <w:sz w:val="20"/>
              </w:rPr>
            </w:pPr>
            <w:r w:rsidRPr="00805737">
              <w:rPr>
                <w:spacing w:val="-2"/>
                <w:sz w:val="20"/>
              </w:rPr>
              <w:t>Section 87(4)(b)</w:t>
            </w:r>
          </w:p>
        </w:tc>
        <w:tc>
          <w:tcPr>
            <w:tcW w:w="2450" w:type="dxa"/>
          </w:tcPr>
          <w:p w14:paraId="5EE8B0DD" w14:textId="77777777" w:rsidR="00AE3DDE" w:rsidRPr="00805737" w:rsidRDefault="005F6519">
            <w:pPr>
              <w:pStyle w:val="TableParagraph"/>
              <w:ind w:left="105" w:right="93"/>
              <w:rPr>
                <w:sz w:val="20"/>
              </w:rPr>
            </w:pPr>
            <w:r w:rsidRPr="00805737">
              <w:rPr>
                <w:sz w:val="20"/>
              </w:rPr>
              <w:t>Rejection of application for review of club premises</w:t>
            </w:r>
            <w:r w:rsidRPr="00805737">
              <w:rPr>
                <w:spacing w:val="-14"/>
                <w:sz w:val="20"/>
              </w:rPr>
              <w:t xml:space="preserve"> </w:t>
            </w:r>
            <w:r w:rsidRPr="00805737">
              <w:rPr>
                <w:sz w:val="20"/>
              </w:rPr>
              <w:t>certificate</w:t>
            </w:r>
            <w:r w:rsidRPr="00805737">
              <w:rPr>
                <w:spacing w:val="-14"/>
                <w:sz w:val="20"/>
              </w:rPr>
              <w:t xml:space="preserve"> </w:t>
            </w:r>
            <w:r w:rsidRPr="00805737">
              <w:rPr>
                <w:sz w:val="20"/>
              </w:rPr>
              <w:t>from a person because it is</w:t>
            </w:r>
          </w:p>
          <w:p w14:paraId="1FD5F371" w14:textId="77777777" w:rsidR="00AE3DDE" w:rsidRPr="00805737" w:rsidRDefault="005F6519">
            <w:pPr>
              <w:pStyle w:val="TableParagraph"/>
              <w:spacing w:line="230" w:lineRule="exact"/>
              <w:ind w:left="105"/>
              <w:rPr>
                <w:sz w:val="20"/>
              </w:rPr>
            </w:pPr>
            <w:r w:rsidRPr="00805737">
              <w:rPr>
                <w:sz w:val="20"/>
              </w:rPr>
              <w:t>frivolous,</w:t>
            </w:r>
            <w:r w:rsidRPr="00805737">
              <w:rPr>
                <w:spacing w:val="-14"/>
                <w:sz w:val="20"/>
              </w:rPr>
              <w:t xml:space="preserve"> </w:t>
            </w:r>
            <w:r w:rsidRPr="00805737">
              <w:rPr>
                <w:sz w:val="20"/>
              </w:rPr>
              <w:t>vexatious</w:t>
            </w:r>
            <w:r w:rsidRPr="00805737">
              <w:rPr>
                <w:spacing w:val="-14"/>
                <w:sz w:val="20"/>
              </w:rPr>
              <w:t xml:space="preserve"> </w:t>
            </w:r>
            <w:r w:rsidRPr="00805737">
              <w:rPr>
                <w:sz w:val="20"/>
              </w:rPr>
              <w:t xml:space="preserve">or </w:t>
            </w:r>
            <w:r w:rsidRPr="00805737">
              <w:rPr>
                <w:spacing w:val="-2"/>
                <w:sz w:val="20"/>
              </w:rPr>
              <w:t>repetitious</w:t>
            </w:r>
          </w:p>
        </w:tc>
        <w:tc>
          <w:tcPr>
            <w:tcW w:w="1660" w:type="dxa"/>
          </w:tcPr>
          <w:p w14:paraId="6DE8F1C4" w14:textId="77777777" w:rsidR="00AE3DDE" w:rsidRPr="00805737" w:rsidRDefault="00AE3DDE">
            <w:pPr>
              <w:pStyle w:val="TableParagraph"/>
              <w:rPr>
                <w:rFonts w:ascii="Times New Roman"/>
                <w:sz w:val="18"/>
              </w:rPr>
            </w:pPr>
          </w:p>
        </w:tc>
        <w:tc>
          <w:tcPr>
            <w:tcW w:w="1274" w:type="dxa"/>
          </w:tcPr>
          <w:p w14:paraId="1C8FE37E" w14:textId="77777777" w:rsidR="00AE3DDE" w:rsidRPr="00805737" w:rsidRDefault="00AE3DDE">
            <w:pPr>
              <w:pStyle w:val="TableParagraph"/>
              <w:rPr>
                <w:rFonts w:ascii="Times New Roman"/>
                <w:sz w:val="18"/>
              </w:rPr>
            </w:pPr>
          </w:p>
        </w:tc>
        <w:tc>
          <w:tcPr>
            <w:tcW w:w="1560" w:type="dxa"/>
          </w:tcPr>
          <w:p w14:paraId="571712D7" w14:textId="77777777" w:rsidR="00AE3DDE" w:rsidRPr="00805737" w:rsidRDefault="00AE3DDE">
            <w:pPr>
              <w:pStyle w:val="TableParagraph"/>
              <w:rPr>
                <w:rFonts w:ascii="Times New Roman"/>
                <w:sz w:val="18"/>
              </w:rPr>
            </w:pPr>
          </w:p>
        </w:tc>
        <w:tc>
          <w:tcPr>
            <w:tcW w:w="1560" w:type="dxa"/>
          </w:tcPr>
          <w:p w14:paraId="2B3AB98B"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r w:rsidR="00AE3DDE" w:rsidRPr="00805737" w14:paraId="02A0585E" w14:textId="77777777">
        <w:trPr>
          <w:trHeight w:val="1610"/>
        </w:trPr>
        <w:tc>
          <w:tcPr>
            <w:tcW w:w="1560" w:type="dxa"/>
          </w:tcPr>
          <w:p w14:paraId="462E0AB2"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87(6)</w:t>
            </w:r>
          </w:p>
        </w:tc>
        <w:tc>
          <w:tcPr>
            <w:tcW w:w="2450" w:type="dxa"/>
          </w:tcPr>
          <w:p w14:paraId="6F5D176B" w14:textId="77777777" w:rsidR="00AE3DDE" w:rsidRPr="00805737" w:rsidRDefault="005F6519">
            <w:pPr>
              <w:pStyle w:val="TableParagraph"/>
              <w:ind w:left="105" w:right="93"/>
              <w:rPr>
                <w:sz w:val="20"/>
              </w:rPr>
            </w:pPr>
            <w:r w:rsidRPr="00805737">
              <w:rPr>
                <w:sz w:val="20"/>
              </w:rPr>
              <w:t>Notification</w:t>
            </w:r>
            <w:r w:rsidRPr="00805737">
              <w:rPr>
                <w:spacing w:val="-12"/>
                <w:sz w:val="20"/>
              </w:rPr>
              <w:t xml:space="preserve"> </w:t>
            </w:r>
            <w:r w:rsidRPr="00805737">
              <w:rPr>
                <w:sz w:val="20"/>
              </w:rPr>
              <w:t>of</w:t>
            </w:r>
            <w:r w:rsidRPr="00805737">
              <w:rPr>
                <w:spacing w:val="-14"/>
                <w:sz w:val="20"/>
              </w:rPr>
              <w:t xml:space="preserve"> </w:t>
            </w:r>
            <w:r w:rsidRPr="00805737">
              <w:rPr>
                <w:sz w:val="20"/>
              </w:rPr>
              <w:t>decision</w:t>
            </w:r>
            <w:r w:rsidRPr="00805737">
              <w:rPr>
                <w:spacing w:val="-14"/>
                <w:sz w:val="20"/>
              </w:rPr>
              <w:t xml:space="preserve"> </w:t>
            </w:r>
            <w:r w:rsidRPr="00805737">
              <w:rPr>
                <w:sz w:val="20"/>
              </w:rPr>
              <w:t>to reject an application for review of premises licence club premises certificate from a person</w:t>
            </w:r>
          </w:p>
          <w:p w14:paraId="61584C05" w14:textId="77777777" w:rsidR="00AE3DDE" w:rsidRPr="00805737" w:rsidRDefault="005F6519">
            <w:pPr>
              <w:pStyle w:val="TableParagraph"/>
              <w:spacing w:line="230" w:lineRule="atLeast"/>
              <w:ind w:left="105"/>
              <w:rPr>
                <w:sz w:val="20"/>
              </w:rPr>
            </w:pPr>
            <w:r w:rsidRPr="00805737">
              <w:rPr>
                <w:sz w:val="20"/>
              </w:rPr>
              <w:t>because it is frivolous, vexatious</w:t>
            </w:r>
            <w:r w:rsidRPr="00805737">
              <w:rPr>
                <w:spacing w:val="-14"/>
                <w:sz w:val="20"/>
              </w:rPr>
              <w:t xml:space="preserve"> </w:t>
            </w:r>
            <w:r w:rsidRPr="00805737">
              <w:rPr>
                <w:sz w:val="20"/>
              </w:rPr>
              <w:t>or</w:t>
            </w:r>
            <w:r w:rsidRPr="00805737">
              <w:rPr>
                <w:spacing w:val="-14"/>
                <w:sz w:val="20"/>
              </w:rPr>
              <w:t xml:space="preserve"> </w:t>
            </w:r>
            <w:r w:rsidRPr="00805737">
              <w:rPr>
                <w:sz w:val="20"/>
              </w:rPr>
              <w:t>repetitious</w:t>
            </w:r>
          </w:p>
        </w:tc>
        <w:tc>
          <w:tcPr>
            <w:tcW w:w="1660" w:type="dxa"/>
          </w:tcPr>
          <w:p w14:paraId="1369483E" w14:textId="77777777" w:rsidR="00AE3DDE" w:rsidRPr="00805737" w:rsidRDefault="00AE3DDE">
            <w:pPr>
              <w:pStyle w:val="TableParagraph"/>
              <w:rPr>
                <w:rFonts w:ascii="Times New Roman"/>
                <w:sz w:val="18"/>
              </w:rPr>
            </w:pPr>
          </w:p>
        </w:tc>
        <w:tc>
          <w:tcPr>
            <w:tcW w:w="1274" w:type="dxa"/>
          </w:tcPr>
          <w:p w14:paraId="49051FA1" w14:textId="77777777" w:rsidR="00AE3DDE" w:rsidRPr="00805737" w:rsidRDefault="00AE3DDE">
            <w:pPr>
              <w:pStyle w:val="TableParagraph"/>
              <w:rPr>
                <w:rFonts w:ascii="Times New Roman"/>
                <w:sz w:val="18"/>
              </w:rPr>
            </w:pPr>
          </w:p>
        </w:tc>
        <w:tc>
          <w:tcPr>
            <w:tcW w:w="1560" w:type="dxa"/>
          </w:tcPr>
          <w:p w14:paraId="649B4AAA" w14:textId="77777777" w:rsidR="00AE3DDE" w:rsidRPr="00805737" w:rsidRDefault="00AE3DDE">
            <w:pPr>
              <w:pStyle w:val="TableParagraph"/>
              <w:rPr>
                <w:rFonts w:ascii="Times New Roman"/>
                <w:sz w:val="18"/>
              </w:rPr>
            </w:pPr>
          </w:p>
        </w:tc>
        <w:tc>
          <w:tcPr>
            <w:tcW w:w="1560" w:type="dxa"/>
          </w:tcPr>
          <w:p w14:paraId="348C3A2B" w14:textId="77777777" w:rsidR="00AE3DDE" w:rsidRPr="00805737" w:rsidRDefault="005F6519">
            <w:pPr>
              <w:pStyle w:val="TableParagraph"/>
              <w:spacing w:line="229" w:lineRule="exact"/>
              <w:ind w:right="706"/>
              <w:jc w:val="right"/>
              <w:rPr>
                <w:sz w:val="20"/>
              </w:rPr>
            </w:pPr>
            <w:r w:rsidRPr="00805737">
              <w:rPr>
                <w:w w:val="99"/>
                <w:sz w:val="20"/>
              </w:rPr>
              <w:t>●</w:t>
            </w:r>
          </w:p>
        </w:tc>
      </w:tr>
      <w:tr w:rsidR="00AE3DDE" w:rsidRPr="00805737" w14:paraId="05BC4DAA" w14:textId="77777777">
        <w:trPr>
          <w:trHeight w:val="690"/>
        </w:trPr>
        <w:tc>
          <w:tcPr>
            <w:tcW w:w="1560" w:type="dxa"/>
          </w:tcPr>
          <w:p w14:paraId="5C6AD255"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88(2)</w:t>
            </w:r>
          </w:p>
          <w:p w14:paraId="0913EBF7" w14:textId="77777777" w:rsidR="00AE3DDE" w:rsidRPr="00805737" w:rsidRDefault="005F6519">
            <w:pPr>
              <w:pStyle w:val="TableParagraph"/>
              <w:ind w:left="105"/>
              <w:rPr>
                <w:sz w:val="20"/>
              </w:rPr>
            </w:pPr>
            <w:r w:rsidRPr="00805737">
              <w:rPr>
                <w:sz w:val="20"/>
              </w:rPr>
              <w:t>&amp;</w:t>
            </w:r>
            <w:r w:rsidRPr="00805737">
              <w:rPr>
                <w:spacing w:val="-4"/>
                <w:sz w:val="20"/>
              </w:rPr>
              <w:t xml:space="preserve"> </w:t>
            </w:r>
            <w:r w:rsidRPr="00805737">
              <w:rPr>
                <w:spacing w:val="-5"/>
                <w:sz w:val="20"/>
              </w:rPr>
              <w:t>(3)</w:t>
            </w:r>
          </w:p>
        </w:tc>
        <w:tc>
          <w:tcPr>
            <w:tcW w:w="2450" w:type="dxa"/>
          </w:tcPr>
          <w:p w14:paraId="5C50081E" w14:textId="77777777" w:rsidR="00AE3DDE" w:rsidRPr="00805737" w:rsidRDefault="005F6519">
            <w:pPr>
              <w:pStyle w:val="TableParagraph"/>
              <w:spacing w:line="230" w:lineRule="exact"/>
              <w:ind w:left="105"/>
              <w:rPr>
                <w:sz w:val="20"/>
              </w:rPr>
            </w:pPr>
            <w:r w:rsidRPr="00805737">
              <w:rPr>
                <w:sz w:val="20"/>
              </w:rPr>
              <w:t>Determination of application for review of club</w:t>
            </w:r>
            <w:r w:rsidRPr="00805737">
              <w:rPr>
                <w:spacing w:val="-14"/>
                <w:sz w:val="20"/>
              </w:rPr>
              <w:t xml:space="preserve"> </w:t>
            </w:r>
            <w:r w:rsidRPr="00805737">
              <w:rPr>
                <w:sz w:val="20"/>
              </w:rPr>
              <w:t>premises</w:t>
            </w:r>
            <w:r w:rsidRPr="00805737">
              <w:rPr>
                <w:spacing w:val="-14"/>
                <w:sz w:val="20"/>
              </w:rPr>
              <w:t xml:space="preserve"> </w:t>
            </w:r>
            <w:r w:rsidRPr="00805737">
              <w:rPr>
                <w:sz w:val="20"/>
              </w:rPr>
              <w:t>certificate</w:t>
            </w:r>
          </w:p>
        </w:tc>
        <w:tc>
          <w:tcPr>
            <w:tcW w:w="1660" w:type="dxa"/>
          </w:tcPr>
          <w:p w14:paraId="0554593E" w14:textId="77777777" w:rsidR="00AE3DDE" w:rsidRPr="00805737" w:rsidRDefault="00AE3DDE">
            <w:pPr>
              <w:pStyle w:val="TableParagraph"/>
              <w:rPr>
                <w:rFonts w:ascii="Times New Roman"/>
                <w:sz w:val="18"/>
              </w:rPr>
            </w:pPr>
          </w:p>
        </w:tc>
        <w:tc>
          <w:tcPr>
            <w:tcW w:w="1274" w:type="dxa"/>
          </w:tcPr>
          <w:p w14:paraId="0FF05A0C" w14:textId="77777777" w:rsidR="00AE3DDE" w:rsidRPr="00805737" w:rsidRDefault="00AE3DDE">
            <w:pPr>
              <w:pStyle w:val="TableParagraph"/>
              <w:rPr>
                <w:rFonts w:ascii="Times New Roman"/>
                <w:sz w:val="18"/>
              </w:rPr>
            </w:pPr>
          </w:p>
        </w:tc>
        <w:tc>
          <w:tcPr>
            <w:tcW w:w="1560" w:type="dxa"/>
          </w:tcPr>
          <w:p w14:paraId="12BB2C85" w14:textId="77777777" w:rsidR="00AE3DDE" w:rsidRPr="00805737" w:rsidRDefault="005F6519">
            <w:pPr>
              <w:pStyle w:val="TableParagraph"/>
              <w:spacing w:line="229" w:lineRule="exact"/>
              <w:ind w:left="13"/>
              <w:jc w:val="center"/>
              <w:rPr>
                <w:sz w:val="20"/>
              </w:rPr>
            </w:pPr>
            <w:r w:rsidRPr="00805737">
              <w:rPr>
                <w:w w:val="99"/>
                <w:sz w:val="20"/>
              </w:rPr>
              <w:t>●</w:t>
            </w:r>
          </w:p>
        </w:tc>
        <w:tc>
          <w:tcPr>
            <w:tcW w:w="1560" w:type="dxa"/>
          </w:tcPr>
          <w:p w14:paraId="31A79999" w14:textId="77777777" w:rsidR="00AE3DDE" w:rsidRPr="00805737" w:rsidRDefault="00AE3DDE">
            <w:pPr>
              <w:pStyle w:val="TableParagraph"/>
              <w:rPr>
                <w:rFonts w:ascii="Times New Roman"/>
                <w:sz w:val="18"/>
              </w:rPr>
            </w:pPr>
          </w:p>
        </w:tc>
      </w:tr>
      <w:tr w:rsidR="00AE3DDE" w:rsidRPr="00805737" w14:paraId="6D8B2E2C" w14:textId="77777777">
        <w:trPr>
          <w:trHeight w:val="1149"/>
        </w:trPr>
        <w:tc>
          <w:tcPr>
            <w:tcW w:w="1560" w:type="dxa"/>
          </w:tcPr>
          <w:p w14:paraId="23FC2663"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88(7)</w:t>
            </w:r>
          </w:p>
        </w:tc>
        <w:tc>
          <w:tcPr>
            <w:tcW w:w="2450" w:type="dxa"/>
          </w:tcPr>
          <w:p w14:paraId="1B595D36" w14:textId="77777777" w:rsidR="00AE3DDE" w:rsidRPr="00805737" w:rsidRDefault="005F6519">
            <w:pPr>
              <w:pStyle w:val="TableParagraph"/>
              <w:ind w:left="105" w:right="93"/>
              <w:rPr>
                <w:sz w:val="20"/>
              </w:rPr>
            </w:pPr>
            <w:r w:rsidRPr="00805737">
              <w:rPr>
                <w:sz w:val="20"/>
              </w:rPr>
              <w:t>Decision as to whether any representation in relation to a review of a</w:t>
            </w:r>
          </w:p>
          <w:p w14:paraId="4E59B1C4" w14:textId="77777777" w:rsidR="00AE3DDE" w:rsidRPr="00805737" w:rsidRDefault="005F6519">
            <w:pPr>
              <w:pStyle w:val="TableParagraph"/>
              <w:spacing w:line="230" w:lineRule="exact"/>
              <w:ind w:left="105" w:right="93"/>
              <w:rPr>
                <w:sz w:val="20"/>
              </w:rPr>
            </w:pPr>
            <w:r w:rsidRPr="00805737">
              <w:rPr>
                <w:sz w:val="20"/>
              </w:rPr>
              <w:t>club</w:t>
            </w:r>
            <w:r w:rsidRPr="00805737">
              <w:rPr>
                <w:spacing w:val="-14"/>
                <w:sz w:val="20"/>
              </w:rPr>
              <w:t xml:space="preserve"> </w:t>
            </w:r>
            <w:r w:rsidRPr="00805737">
              <w:rPr>
                <w:sz w:val="20"/>
              </w:rPr>
              <w:t>premises</w:t>
            </w:r>
            <w:r w:rsidRPr="00805737">
              <w:rPr>
                <w:spacing w:val="-14"/>
                <w:sz w:val="20"/>
              </w:rPr>
              <w:t xml:space="preserve"> </w:t>
            </w:r>
            <w:r w:rsidRPr="00805737">
              <w:rPr>
                <w:sz w:val="20"/>
              </w:rPr>
              <w:t>certificate is relevant</w:t>
            </w:r>
          </w:p>
        </w:tc>
        <w:tc>
          <w:tcPr>
            <w:tcW w:w="1660" w:type="dxa"/>
          </w:tcPr>
          <w:p w14:paraId="62057B2D" w14:textId="77777777" w:rsidR="00AE3DDE" w:rsidRPr="00805737" w:rsidRDefault="00AE3DDE">
            <w:pPr>
              <w:pStyle w:val="TableParagraph"/>
              <w:rPr>
                <w:rFonts w:ascii="Times New Roman"/>
                <w:sz w:val="18"/>
              </w:rPr>
            </w:pPr>
          </w:p>
        </w:tc>
        <w:tc>
          <w:tcPr>
            <w:tcW w:w="1274" w:type="dxa"/>
          </w:tcPr>
          <w:p w14:paraId="0753586D" w14:textId="77777777" w:rsidR="00AE3DDE" w:rsidRPr="00805737" w:rsidRDefault="00AE3DDE">
            <w:pPr>
              <w:pStyle w:val="TableParagraph"/>
              <w:rPr>
                <w:rFonts w:ascii="Times New Roman"/>
                <w:sz w:val="18"/>
              </w:rPr>
            </w:pPr>
          </w:p>
        </w:tc>
        <w:tc>
          <w:tcPr>
            <w:tcW w:w="1560" w:type="dxa"/>
          </w:tcPr>
          <w:p w14:paraId="2373F05E" w14:textId="77777777" w:rsidR="00AE3DDE" w:rsidRPr="00805737" w:rsidRDefault="00AE3DDE">
            <w:pPr>
              <w:pStyle w:val="TableParagraph"/>
              <w:rPr>
                <w:rFonts w:ascii="Times New Roman"/>
                <w:sz w:val="18"/>
              </w:rPr>
            </w:pPr>
          </w:p>
        </w:tc>
        <w:tc>
          <w:tcPr>
            <w:tcW w:w="1560" w:type="dxa"/>
          </w:tcPr>
          <w:p w14:paraId="31D9046A" w14:textId="77777777" w:rsidR="00AE3DDE" w:rsidRPr="00805737" w:rsidRDefault="005F6519">
            <w:pPr>
              <w:pStyle w:val="TableParagraph"/>
              <w:spacing w:line="229" w:lineRule="exact"/>
              <w:ind w:right="706"/>
              <w:jc w:val="right"/>
              <w:rPr>
                <w:sz w:val="20"/>
              </w:rPr>
            </w:pPr>
            <w:r w:rsidRPr="00805737">
              <w:rPr>
                <w:w w:val="99"/>
                <w:sz w:val="20"/>
              </w:rPr>
              <w:t>●</w:t>
            </w:r>
          </w:p>
        </w:tc>
      </w:tr>
      <w:tr w:rsidR="00AE3DDE" w:rsidRPr="00805737" w14:paraId="11DEFC6B" w14:textId="77777777">
        <w:trPr>
          <w:trHeight w:val="1609"/>
        </w:trPr>
        <w:tc>
          <w:tcPr>
            <w:tcW w:w="1560" w:type="dxa"/>
          </w:tcPr>
          <w:p w14:paraId="0F773BC2" w14:textId="77777777" w:rsidR="00AE3DDE" w:rsidRPr="00805737" w:rsidRDefault="005F6519">
            <w:pPr>
              <w:pStyle w:val="TableParagraph"/>
              <w:ind w:left="105" w:right="740"/>
              <w:rPr>
                <w:sz w:val="20"/>
              </w:rPr>
            </w:pPr>
            <w:r w:rsidRPr="00805737">
              <w:rPr>
                <w:spacing w:val="-2"/>
                <w:sz w:val="20"/>
              </w:rPr>
              <w:t>Section 88(8)(c)</w:t>
            </w:r>
          </w:p>
        </w:tc>
        <w:tc>
          <w:tcPr>
            <w:tcW w:w="2450" w:type="dxa"/>
          </w:tcPr>
          <w:p w14:paraId="6C3C38FF" w14:textId="77777777" w:rsidR="00AE3DDE" w:rsidRPr="00805737" w:rsidRDefault="005F6519">
            <w:pPr>
              <w:pStyle w:val="TableParagraph"/>
              <w:ind w:left="105" w:right="93"/>
              <w:rPr>
                <w:sz w:val="20"/>
              </w:rPr>
            </w:pPr>
            <w:r w:rsidRPr="00805737">
              <w:rPr>
                <w:sz w:val="20"/>
              </w:rPr>
              <w:t>Decision as to whether any representation in relation to a review of a club</w:t>
            </w:r>
            <w:r w:rsidRPr="00805737">
              <w:rPr>
                <w:spacing w:val="-14"/>
                <w:sz w:val="20"/>
              </w:rPr>
              <w:t xml:space="preserve"> </w:t>
            </w:r>
            <w:r w:rsidRPr="00805737">
              <w:rPr>
                <w:sz w:val="20"/>
              </w:rPr>
              <w:t>premises</w:t>
            </w:r>
            <w:r w:rsidRPr="00805737">
              <w:rPr>
                <w:spacing w:val="-14"/>
                <w:sz w:val="20"/>
              </w:rPr>
              <w:t xml:space="preserve"> </w:t>
            </w:r>
            <w:r w:rsidRPr="00805737">
              <w:rPr>
                <w:sz w:val="20"/>
              </w:rPr>
              <w:t>certificate from a person is</w:t>
            </w:r>
          </w:p>
          <w:p w14:paraId="5D637F54" w14:textId="77777777" w:rsidR="00AE3DDE" w:rsidRPr="00805737" w:rsidRDefault="005F6519">
            <w:pPr>
              <w:pStyle w:val="TableParagraph"/>
              <w:spacing w:line="230" w:lineRule="atLeast"/>
              <w:ind w:left="105"/>
              <w:rPr>
                <w:sz w:val="20"/>
              </w:rPr>
            </w:pPr>
            <w:r w:rsidRPr="00805737">
              <w:rPr>
                <w:sz w:val="20"/>
              </w:rPr>
              <w:t>frivolous,</w:t>
            </w:r>
            <w:r w:rsidRPr="00805737">
              <w:rPr>
                <w:spacing w:val="-14"/>
                <w:sz w:val="20"/>
              </w:rPr>
              <w:t xml:space="preserve"> </w:t>
            </w:r>
            <w:r w:rsidRPr="00805737">
              <w:rPr>
                <w:sz w:val="20"/>
              </w:rPr>
              <w:t>vexatious</w:t>
            </w:r>
            <w:r w:rsidRPr="00805737">
              <w:rPr>
                <w:spacing w:val="-14"/>
                <w:sz w:val="20"/>
              </w:rPr>
              <w:t xml:space="preserve"> </w:t>
            </w:r>
            <w:r w:rsidRPr="00805737">
              <w:rPr>
                <w:sz w:val="20"/>
              </w:rPr>
              <w:t xml:space="preserve">or </w:t>
            </w:r>
            <w:r w:rsidRPr="00805737">
              <w:rPr>
                <w:spacing w:val="-2"/>
                <w:sz w:val="20"/>
              </w:rPr>
              <w:t>repetitious</w:t>
            </w:r>
          </w:p>
        </w:tc>
        <w:tc>
          <w:tcPr>
            <w:tcW w:w="1660" w:type="dxa"/>
          </w:tcPr>
          <w:p w14:paraId="4D189A8C" w14:textId="77777777" w:rsidR="00AE3DDE" w:rsidRPr="00805737" w:rsidRDefault="00AE3DDE">
            <w:pPr>
              <w:pStyle w:val="TableParagraph"/>
              <w:rPr>
                <w:rFonts w:ascii="Times New Roman"/>
                <w:sz w:val="18"/>
              </w:rPr>
            </w:pPr>
          </w:p>
        </w:tc>
        <w:tc>
          <w:tcPr>
            <w:tcW w:w="1274" w:type="dxa"/>
          </w:tcPr>
          <w:p w14:paraId="43EDCF51" w14:textId="77777777" w:rsidR="00AE3DDE" w:rsidRPr="00805737" w:rsidRDefault="00AE3DDE">
            <w:pPr>
              <w:pStyle w:val="TableParagraph"/>
              <w:rPr>
                <w:rFonts w:ascii="Times New Roman"/>
                <w:sz w:val="18"/>
              </w:rPr>
            </w:pPr>
          </w:p>
        </w:tc>
        <w:tc>
          <w:tcPr>
            <w:tcW w:w="1560" w:type="dxa"/>
          </w:tcPr>
          <w:p w14:paraId="153723D4" w14:textId="77777777" w:rsidR="00AE3DDE" w:rsidRPr="00805737" w:rsidRDefault="00AE3DDE">
            <w:pPr>
              <w:pStyle w:val="TableParagraph"/>
              <w:rPr>
                <w:rFonts w:ascii="Times New Roman"/>
                <w:sz w:val="18"/>
              </w:rPr>
            </w:pPr>
          </w:p>
        </w:tc>
        <w:tc>
          <w:tcPr>
            <w:tcW w:w="1560" w:type="dxa"/>
          </w:tcPr>
          <w:p w14:paraId="7F6647D7"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r w:rsidR="00AE3DDE" w:rsidRPr="00805737" w14:paraId="17405860" w14:textId="77777777">
        <w:trPr>
          <w:trHeight w:val="1609"/>
        </w:trPr>
        <w:tc>
          <w:tcPr>
            <w:tcW w:w="1560" w:type="dxa"/>
          </w:tcPr>
          <w:p w14:paraId="32864B58"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88(9)</w:t>
            </w:r>
          </w:p>
        </w:tc>
        <w:tc>
          <w:tcPr>
            <w:tcW w:w="2450" w:type="dxa"/>
          </w:tcPr>
          <w:p w14:paraId="65054AD4" w14:textId="77777777" w:rsidR="00AE3DDE" w:rsidRPr="00805737" w:rsidRDefault="005F6519">
            <w:pPr>
              <w:pStyle w:val="TableParagraph"/>
              <w:ind w:left="105" w:right="93"/>
              <w:rPr>
                <w:sz w:val="20"/>
              </w:rPr>
            </w:pPr>
            <w:r w:rsidRPr="00805737">
              <w:rPr>
                <w:sz w:val="20"/>
              </w:rPr>
              <w:t>Notification</w:t>
            </w:r>
            <w:r w:rsidRPr="00805737">
              <w:rPr>
                <w:spacing w:val="-12"/>
                <w:sz w:val="20"/>
              </w:rPr>
              <w:t xml:space="preserve"> </w:t>
            </w:r>
            <w:r w:rsidRPr="00805737">
              <w:rPr>
                <w:sz w:val="20"/>
              </w:rPr>
              <w:t>of</w:t>
            </w:r>
            <w:r w:rsidRPr="00805737">
              <w:rPr>
                <w:spacing w:val="-14"/>
                <w:sz w:val="20"/>
              </w:rPr>
              <w:t xml:space="preserve"> </w:t>
            </w:r>
            <w:r w:rsidRPr="00805737">
              <w:rPr>
                <w:sz w:val="20"/>
              </w:rPr>
              <w:t>decision</w:t>
            </w:r>
            <w:r w:rsidRPr="00805737">
              <w:rPr>
                <w:spacing w:val="-14"/>
                <w:sz w:val="20"/>
              </w:rPr>
              <w:t xml:space="preserve"> </w:t>
            </w:r>
            <w:r w:rsidRPr="00805737">
              <w:rPr>
                <w:sz w:val="20"/>
              </w:rPr>
              <w:t>to reject</w:t>
            </w:r>
            <w:r w:rsidRPr="00805737">
              <w:rPr>
                <w:spacing w:val="-9"/>
                <w:sz w:val="20"/>
              </w:rPr>
              <w:t xml:space="preserve"> </w:t>
            </w:r>
            <w:r w:rsidRPr="00805737">
              <w:rPr>
                <w:sz w:val="20"/>
              </w:rPr>
              <w:t>any</w:t>
            </w:r>
            <w:r w:rsidRPr="00805737">
              <w:rPr>
                <w:spacing w:val="-8"/>
                <w:sz w:val="20"/>
              </w:rPr>
              <w:t xml:space="preserve"> </w:t>
            </w:r>
            <w:r w:rsidRPr="00805737">
              <w:rPr>
                <w:sz w:val="20"/>
              </w:rPr>
              <w:t>representation in respect of a review of club premises certificate from</w:t>
            </w:r>
            <w:r w:rsidRPr="00805737">
              <w:rPr>
                <w:spacing w:val="-6"/>
                <w:sz w:val="20"/>
              </w:rPr>
              <w:t xml:space="preserve"> </w:t>
            </w:r>
            <w:r w:rsidRPr="00805737">
              <w:rPr>
                <w:sz w:val="20"/>
              </w:rPr>
              <w:t>a</w:t>
            </w:r>
            <w:r w:rsidRPr="00805737">
              <w:rPr>
                <w:spacing w:val="-4"/>
                <w:sz w:val="20"/>
              </w:rPr>
              <w:t xml:space="preserve"> </w:t>
            </w:r>
            <w:r w:rsidRPr="00805737">
              <w:rPr>
                <w:sz w:val="20"/>
              </w:rPr>
              <w:t>person</w:t>
            </w:r>
            <w:r w:rsidRPr="00805737">
              <w:rPr>
                <w:spacing w:val="-4"/>
                <w:sz w:val="20"/>
              </w:rPr>
              <w:t xml:space="preserve"> </w:t>
            </w:r>
            <w:r w:rsidRPr="00805737">
              <w:rPr>
                <w:sz w:val="20"/>
              </w:rPr>
              <w:t>because</w:t>
            </w:r>
            <w:r w:rsidRPr="00805737">
              <w:rPr>
                <w:spacing w:val="-4"/>
                <w:sz w:val="20"/>
              </w:rPr>
              <w:t xml:space="preserve"> </w:t>
            </w:r>
            <w:r w:rsidRPr="00805737">
              <w:rPr>
                <w:sz w:val="20"/>
              </w:rPr>
              <w:t>it</w:t>
            </w:r>
          </w:p>
          <w:p w14:paraId="17149B62" w14:textId="77777777" w:rsidR="00AE3DDE" w:rsidRPr="00805737" w:rsidRDefault="005F6519">
            <w:pPr>
              <w:pStyle w:val="TableParagraph"/>
              <w:spacing w:line="230" w:lineRule="atLeast"/>
              <w:ind w:left="105"/>
              <w:rPr>
                <w:sz w:val="20"/>
              </w:rPr>
            </w:pPr>
            <w:r w:rsidRPr="00805737">
              <w:rPr>
                <w:sz w:val="20"/>
              </w:rPr>
              <w:t>is</w:t>
            </w:r>
            <w:r w:rsidRPr="00805737">
              <w:rPr>
                <w:spacing w:val="-14"/>
                <w:sz w:val="20"/>
              </w:rPr>
              <w:t xml:space="preserve"> </w:t>
            </w:r>
            <w:r w:rsidRPr="00805737">
              <w:rPr>
                <w:sz w:val="20"/>
              </w:rPr>
              <w:t>frivolous,</w:t>
            </w:r>
            <w:r w:rsidRPr="00805737">
              <w:rPr>
                <w:spacing w:val="-14"/>
                <w:sz w:val="20"/>
              </w:rPr>
              <w:t xml:space="preserve"> </w:t>
            </w:r>
            <w:r w:rsidRPr="00805737">
              <w:rPr>
                <w:sz w:val="20"/>
              </w:rPr>
              <w:t>vexatious</w:t>
            </w:r>
            <w:r w:rsidRPr="00805737">
              <w:rPr>
                <w:spacing w:val="-12"/>
                <w:sz w:val="20"/>
              </w:rPr>
              <w:t xml:space="preserve"> </w:t>
            </w:r>
            <w:r w:rsidRPr="00805737">
              <w:rPr>
                <w:sz w:val="20"/>
              </w:rPr>
              <w:t xml:space="preserve">or </w:t>
            </w:r>
            <w:r w:rsidRPr="00805737">
              <w:rPr>
                <w:spacing w:val="-2"/>
                <w:sz w:val="20"/>
              </w:rPr>
              <w:t>repetitious</w:t>
            </w:r>
          </w:p>
        </w:tc>
        <w:tc>
          <w:tcPr>
            <w:tcW w:w="1660" w:type="dxa"/>
          </w:tcPr>
          <w:p w14:paraId="0C99B574" w14:textId="77777777" w:rsidR="00AE3DDE" w:rsidRPr="00805737" w:rsidRDefault="00AE3DDE">
            <w:pPr>
              <w:pStyle w:val="TableParagraph"/>
              <w:rPr>
                <w:rFonts w:ascii="Times New Roman"/>
                <w:sz w:val="18"/>
              </w:rPr>
            </w:pPr>
          </w:p>
        </w:tc>
        <w:tc>
          <w:tcPr>
            <w:tcW w:w="1274" w:type="dxa"/>
          </w:tcPr>
          <w:p w14:paraId="7FD2D51D" w14:textId="77777777" w:rsidR="00AE3DDE" w:rsidRPr="00805737" w:rsidRDefault="00AE3DDE">
            <w:pPr>
              <w:pStyle w:val="TableParagraph"/>
              <w:rPr>
                <w:rFonts w:ascii="Times New Roman"/>
                <w:sz w:val="18"/>
              </w:rPr>
            </w:pPr>
          </w:p>
        </w:tc>
        <w:tc>
          <w:tcPr>
            <w:tcW w:w="1560" w:type="dxa"/>
          </w:tcPr>
          <w:p w14:paraId="5646BFA8" w14:textId="77777777" w:rsidR="00AE3DDE" w:rsidRPr="00805737" w:rsidRDefault="00AE3DDE">
            <w:pPr>
              <w:pStyle w:val="TableParagraph"/>
              <w:rPr>
                <w:rFonts w:ascii="Times New Roman"/>
                <w:sz w:val="18"/>
              </w:rPr>
            </w:pPr>
          </w:p>
        </w:tc>
        <w:tc>
          <w:tcPr>
            <w:tcW w:w="1560" w:type="dxa"/>
          </w:tcPr>
          <w:p w14:paraId="73336F43" w14:textId="77777777" w:rsidR="00AE3DDE" w:rsidRPr="00805737" w:rsidRDefault="005F6519">
            <w:pPr>
              <w:pStyle w:val="TableParagraph"/>
              <w:spacing w:line="229" w:lineRule="exact"/>
              <w:ind w:right="706"/>
              <w:jc w:val="right"/>
              <w:rPr>
                <w:sz w:val="20"/>
              </w:rPr>
            </w:pPr>
            <w:r w:rsidRPr="00805737">
              <w:rPr>
                <w:w w:val="99"/>
                <w:sz w:val="20"/>
              </w:rPr>
              <w:t>●</w:t>
            </w:r>
          </w:p>
        </w:tc>
      </w:tr>
      <w:tr w:rsidR="00AE3DDE" w:rsidRPr="00805737" w14:paraId="3BDB4AB7" w14:textId="77777777">
        <w:trPr>
          <w:trHeight w:val="920"/>
        </w:trPr>
        <w:tc>
          <w:tcPr>
            <w:tcW w:w="1560" w:type="dxa"/>
          </w:tcPr>
          <w:p w14:paraId="1A8B183E"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88(10)</w:t>
            </w:r>
          </w:p>
        </w:tc>
        <w:tc>
          <w:tcPr>
            <w:tcW w:w="2450" w:type="dxa"/>
          </w:tcPr>
          <w:p w14:paraId="652DD34B" w14:textId="77777777" w:rsidR="00AE3DDE" w:rsidRPr="00805737" w:rsidRDefault="005F6519">
            <w:pPr>
              <w:pStyle w:val="TableParagraph"/>
              <w:ind w:left="105"/>
              <w:rPr>
                <w:sz w:val="20"/>
              </w:rPr>
            </w:pPr>
            <w:r w:rsidRPr="00805737">
              <w:rPr>
                <w:sz w:val="20"/>
              </w:rPr>
              <w:t>Notification of determination</w:t>
            </w:r>
            <w:r w:rsidRPr="00805737">
              <w:rPr>
                <w:spacing w:val="-14"/>
                <w:sz w:val="20"/>
              </w:rPr>
              <w:t xml:space="preserve"> </w:t>
            </w:r>
            <w:r w:rsidRPr="00805737">
              <w:rPr>
                <w:sz w:val="20"/>
              </w:rPr>
              <w:t>of</w:t>
            </w:r>
            <w:r w:rsidRPr="00805737">
              <w:rPr>
                <w:spacing w:val="-14"/>
                <w:sz w:val="20"/>
              </w:rPr>
              <w:t xml:space="preserve"> </w:t>
            </w:r>
            <w:r w:rsidRPr="00805737">
              <w:rPr>
                <w:sz w:val="20"/>
              </w:rPr>
              <w:t>a</w:t>
            </w:r>
            <w:r w:rsidRPr="00805737">
              <w:rPr>
                <w:spacing w:val="-14"/>
                <w:sz w:val="20"/>
              </w:rPr>
              <w:t xml:space="preserve"> </w:t>
            </w:r>
            <w:r w:rsidRPr="00805737">
              <w:rPr>
                <w:sz w:val="20"/>
              </w:rPr>
              <w:t>review</w:t>
            </w:r>
          </w:p>
          <w:p w14:paraId="2A0FDD1B" w14:textId="77777777" w:rsidR="00AE3DDE" w:rsidRPr="00805737" w:rsidRDefault="005F6519">
            <w:pPr>
              <w:pStyle w:val="TableParagraph"/>
              <w:spacing w:line="228" w:lineRule="exact"/>
              <w:ind w:left="105"/>
              <w:rPr>
                <w:sz w:val="20"/>
              </w:rPr>
            </w:pPr>
            <w:r w:rsidRPr="00805737">
              <w:rPr>
                <w:sz w:val="20"/>
              </w:rPr>
              <w:t>of</w:t>
            </w:r>
            <w:r w:rsidRPr="00805737">
              <w:rPr>
                <w:spacing w:val="-14"/>
                <w:sz w:val="20"/>
              </w:rPr>
              <w:t xml:space="preserve"> </w:t>
            </w:r>
            <w:r w:rsidRPr="00805737">
              <w:rPr>
                <w:sz w:val="20"/>
              </w:rPr>
              <w:t>a</w:t>
            </w:r>
            <w:r w:rsidRPr="00805737">
              <w:rPr>
                <w:spacing w:val="-14"/>
                <w:sz w:val="20"/>
              </w:rPr>
              <w:t xml:space="preserve"> </w:t>
            </w:r>
            <w:r w:rsidRPr="00805737">
              <w:rPr>
                <w:sz w:val="20"/>
              </w:rPr>
              <w:t>club</w:t>
            </w:r>
            <w:r w:rsidRPr="00805737">
              <w:rPr>
                <w:spacing w:val="-13"/>
                <w:sz w:val="20"/>
              </w:rPr>
              <w:t xml:space="preserve"> </w:t>
            </w:r>
            <w:r w:rsidRPr="00805737">
              <w:rPr>
                <w:sz w:val="20"/>
              </w:rPr>
              <w:t xml:space="preserve">premises </w:t>
            </w:r>
            <w:r w:rsidRPr="00805737">
              <w:rPr>
                <w:spacing w:val="-2"/>
                <w:sz w:val="20"/>
              </w:rPr>
              <w:t>certificate</w:t>
            </w:r>
          </w:p>
        </w:tc>
        <w:tc>
          <w:tcPr>
            <w:tcW w:w="1660" w:type="dxa"/>
          </w:tcPr>
          <w:p w14:paraId="3DA22E20" w14:textId="77777777" w:rsidR="00AE3DDE" w:rsidRPr="00805737" w:rsidRDefault="00AE3DDE">
            <w:pPr>
              <w:pStyle w:val="TableParagraph"/>
              <w:rPr>
                <w:rFonts w:ascii="Times New Roman"/>
                <w:sz w:val="18"/>
              </w:rPr>
            </w:pPr>
          </w:p>
        </w:tc>
        <w:tc>
          <w:tcPr>
            <w:tcW w:w="1274" w:type="dxa"/>
          </w:tcPr>
          <w:p w14:paraId="11D048E3" w14:textId="77777777" w:rsidR="00AE3DDE" w:rsidRPr="00805737" w:rsidRDefault="00AE3DDE">
            <w:pPr>
              <w:pStyle w:val="TableParagraph"/>
              <w:rPr>
                <w:rFonts w:ascii="Times New Roman"/>
                <w:sz w:val="18"/>
              </w:rPr>
            </w:pPr>
          </w:p>
        </w:tc>
        <w:tc>
          <w:tcPr>
            <w:tcW w:w="1560" w:type="dxa"/>
          </w:tcPr>
          <w:p w14:paraId="7E88D5F9" w14:textId="77777777" w:rsidR="00AE3DDE" w:rsidRPr="00805737" w:rsidRDefault="00AE3DDE">
            <w:pPr>
              <w:pStyle w:val="TableParagraph"/>
              <w:rPr>
                <w:rFonts w:ascii="Times New Roman"/>
                <w:sz w:val="18"/>
              </w:rPr>
            </w:pPr>
          </w:p>
        </w:tc>
        <w:tc>
          <w:tcPr>
            <w:tcW w:w="1560" w:type="dxa"/>
          </w:tcPr>
          <w:p w14:paraId="6285A36C" w14:textId="77777777" w:rsidR="00AE3DDE" w:rsidRPr="00805737" w:rsidRDefault="005F6519">
            <w:pPr>
              <w:pStyle w:val="TableParagraph"/>
              <w:spacing w:line="229" w:lineRule="exact"/>
              <w:ind w:right="706"/>
              <w:jc w:val="right"/>
              <w:rPr>
                <w:sz w:val="20"/>
              </w:rPr>
            </w:pPr>
            <w:r w:rsidRPr="00805737">
              <w:rPr>
                <w:w w:val="99"/>
                <w:sz w:val="20"/>
              </w:rPr>
              <w:t>●</w:t>
            </w:r>
          </w:p>
        </w:tc>
      </w:tr>
    </w:tbl>
    <w:p w14:paraId="66CE1835" w14:textId="77777777" w:rsidR="00AE3DDE" w:rsidRPr="00805737" w:rsidRDefault="00AE3DDE">
      <w:pPr>
        <w:spacing w:line="229" w:lineRule="exact"/>
        <w:jc w:val="right"/>
        <w:rPr>
          <w:sz w:val="20"/>
        </w:rPr>
        <w:sectPr w:rsidR="00AE3DDE" w:rsidRPr="00805737">
          <w:pgSz w:w="11910" w:h="16850"/>
          <w:pgMar w:top="1220" w:right="620" w:bottom="1440" w:left="1000" w:header="0" w:footer="1177" w:gutter="0"/>
          <w:cols w:space="720"/>
        </w:sectPr>
      </w:pPr>
    </w:p>
    <w:p w14:paraId="0B839F45"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6625FA80" w14:textId="77777777">
        <w:trPr>
          <w:trHeight w:val="1379"/>
        </w:trPr>
        <w:tc>
          <w:tcPr>
            <w:tcW w:w="1560" w:type="dxa"/>
          </w:tcPr>
          <w:p w14:paraId="5381D0C3"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3632B99C"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5307574F"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5BAD5008"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22E4370C"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28208FAB"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04345177"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7DEE4A18" w14:textId="77777777">
        <w:trPr>
          <w:trHeight w:val="688"/>
        </w:trPr>
        <w:tc>
          <w:tcPr>
            <w:tcW w:w="1560" w:type="dxa"/>
          </w:tcPr>
          <w:p w14:paraId="5A07EA26"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89(2)</w:t>
            </w:r>
          </w:p>
        </w:tc>
        <w:tc>
          <w:tcPr>
            <w:tcW w:w="2450" w:type="dxa"/>
          </w:tcPr>
          <w:p w14:paraId="7CAE91FC" w14:textId="77777777" w:rsidR="00AE3DDE" w:rsidRPr="00805737" w:rsidRDefault="005F6519">
            <w:pPr>
              <w:pStyle w:val="TableParagraph"/>
              <w:spacing w:line="229" w:lineRule="exact"/>
              <w:ind w:left="105"/>
              <w:rPr>
                <w:sz w:val="20"/>
              </w:rPr>
            </w:pPr>
            <w:r w:rsidRPr="00805737">
              <w:rPr>
                <w:sz w:val="20"/>
              </w:rPr>
              <w:t>Application</w:t>
            </w:r>
            <w:r w:rsidRPr="00805737">
              <w:rPr>
                <w:spacing w:val="-9"/>
                <w:sz w:val="20"/>
              </w:rPr>
              <w:t xml:space="preserve"> </w:t>
            </w:r>
            <w:r w:rsidRPr="00805737">
              <w:rPr>
                <w:sz w:val="20"/>
              </w:rPr>
              <w:t>for</w:t>
            </w:r>
            <w:r w:rsidRPr="00805737">
              <w:rPr>
                <w:spacing w:val="-8"/>
                <w:sz w:val="20"/>
              </w:rPr>
              <w:t xml:space="preserve"> </w:t>
            </w:r>
            <w:r w:rsidRPr="00805737">
              <w:rPr>
                <w:sz w:val="20"/>
              </w:rPr>
              <w:t>review</w:t>
            </w:r>
            <w:r w:rsidRPr="00805737">
              <w:rPr>
                <w:spacing w:val="-5"/>
                <w:sz w:val="20"/>
              </w:rPr>
              <w:t xml:space="preserve"> of</w:t>
            </w:r>
          </w:p>
          <w:p w14:paraId="50237D1D" w14:textId="77777777" w:rsidR="00AE3DDE" w:rsidRPr="00805737" w:rsidRDefault="005F6519">
            <w:pPr>
              <w:pStyle w:val="TableParagraph"/>
              <w:spacing w:line="228" w:lineRule="exact"/>
              <w:ind w:left="105" w:right="93"/>
              <w:rPr>
                <w:sz w:val="20"/>
              </w:rPr>
            </w:pPr>
            <w:r w:rsidRPr="00805737">
              <w:rPr>
                <w:sz w:val="20"/>
              </w:rPr>
              <w:t>club</w:t>
            </w:r>
            <w:r w:rsidRPr="00805737">
              <w:rPr>
                <w:spacing w:val="-14"/>
                <w:sz w:val="20"/>
              </w:rPr>
              <w:t xml:space="preserve"> </w:t>
            </w:r>
            <w:r w:rsidRPr="00805737">
              <w:rPr>
                <w:sz w:val="20"/>
              </w:rPr>
              <w:t>premises</w:t>
            </w:r>
            <w:r w:rsidRPr="00805737">
              <w:rPr>
                <w:spacing w:val="-14"/>
                <w:sz w:val="20"/>
              </w:rPr>
              <w:t xml:space="preserve"> </w:t>
            </w:r>
            <w:r w:rsidRPr="00805737">
              <w:rPr>
                <w:sz w:val="20"/>
              </w:rPr>
              <w:t>certificate by a licensing authority</w:t>
            </w:r>
          </w:p>
        </w:tc>
        <w:tc>
          <w:tcPr>
            <w:tcW w:w="1660" w:type="dxa"/>
          </w:tcPr>
          <w:p w14:paraId="7C839214" w14:textId="77777777" w:rsidR="00AE3DDE" w:rsidRPr="00805737" w:rsidRDefault="00AE3DDE">
            <w:pPr>
              <w:pStyle w:val="TableParagraph"/>
              <w:rPr>
                <w:rFonts w:ascii="Times New Roman"/>
                <w:sz w:val="18"/>
              </w:rPr>
            </w:pPr>
          </w:p>
        </w:tc>
        <w:tc>
          <w:tcPr>
            <w:tcW w:w="1274" w:type="dxa"/>
          </w:tcPr>
          <w:p w14:paraId="5E881395" w14:textId="77777777" w:rsidR="00AE3DDE" w:rsidRPr="00805737" w:rsidRDefault="00AE3DDE">
            <w:pPr>
              <w:pStyle w:val="TableParagraph"/>
              <w:rPr>
                <w:rFonts w:ascii="Times New Roman"/>
                <w:sz w:val="18"/>
              </w:rPr>
            </w:pPr>
          </w:p>
        </w:tc>
        <w:tc>
          <w:tcPr>
            <w:tcW w:w="1560" w:type="dxa"/>
          </w:tcPr>
          <w:p w14:paraId="256420F5" w14:textId="77777777" w:rsidR="00AE3DDE" w:rsidRPr="00805737" w:rsidRDefault="00AE3DDE">
            <w:pPr>
              <w:pStyle w:val="TableParagraph"/>
              <w:rPr>
                <w:rFonts w:ascii="Times New Roman"/>
                <w:sz w:val="18"/>
              </w:rPr>
            </w:pPr>
          </w:p>
        </w:tc>
        <w:tc>
          <w:tcPr>
            <w:tcW w:w="1560" w:type="dxa"/>
          </w:tcPr>
          <w:p w14:paraId="0D512B14"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1356A849" w14:textId="77777777">
        <w:trPr>
          <w:trHeight w:val="690"/>
        </w:trPr>
        <w:tc>
          <w:tcPr>
            <w:tcW w:w="1560" w:type="dxa"/>
          </w:tcPr>
          <w:p w14:paraId="399D84E3"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90(1)</w:t>
            </w:r>
          </w:p>
        </w:tc>
        <w:tc>
          <w:tcPr>
            <w:tcW w:w="2450" w:type="dxa"/>
          </w:tcPr>
          <w:p w14:paraId="6AFFD034" w14:textId="77777777" w:rsidR="00AE3DDE" w:rsidRPr="00805737" w:rsidRDefault="005F6519">
            <w:pPr>
              <w:pStyle w:val="TableParagraph"/>
              <w:spacing w:line="230" w:lineRule="exact"/>
              <w:ind w:left="105" w:right="116"/>
              <w:rPr>
                <w:sz w:val="20"/>
              </w:rPr>
            </w:pPr>
            <w:r w:rsidRPr="00805737">
              <w:rPr>
                <w:sz w:val="20"/>
              </w:rPr>
              <w:t>Giving</w:t>
            </w:r>
            <w:r w:rsidRPr="00805737">
              <w:rPr>
                <w:spacing w:val="-10"/>
                <w:sz w:val="20"/>
              </w:rPr>
              <w:t xml:space="preserve"> </w:t>
            </w:r>
            <w:r w:rsidRPr="00805737">
              <w:rPr>
                <w:sz w:val="20"/>
              </w:rPr>
              <w:t>notice</w:t>
            </w:r>
            <w:r w:rsidRPr="00805737">
              <w:rPr>
                <w:spacing w:val="-11"/>
                <w:sz w:val="20"/>
              </w:rPr>
              <w:t xml:space="preserve"> </w:t>
            </w:r>
            <w:r w:rsidRPr="00805737">
              <w:rPr>
                <w:sz w:val="20"/>
              </w:rPr>
              <w:t>that</w:t>
            </w:r>
            <w:r w:rsidRPr="00805737">
              <w:rPr>
                <w:spacing w:val="-11"/>
                <w:sz w:val="20"/>
              </w:rPr>
              <w:t xml:space="preserve"> </w:t>
            </w:r>
            <w:r w:rsidRPr="00805737">
              <w:rPr>
                <w:sz w:val="20"/>
              </w:rPr>
              <w:t>club</w:t>
            </w:r>
            <w:r w:rsidRPr="00805737">
              <w:rPr>
                <w:spacing w:val="-10"/>
                <w:sz w:val="20"/>
              </w:rPr>
              <w:t xml:space="preserve"> </w:t>
            </w:r>
            <w:r w:rsidRPr="00805737">
              <w:rPr>
                <w:sz w:val="20"/>
              </w:rPr>
              <w:t xml:space="preserve">is no longer a qualifying </w:t>
            </w:r>
            <w:r w:rsidRPr="00805737">
              <w:rPr>
                <w:spacing w:val="-4"/>
                <w:sz w:val="20"/>
              </w:rPr>
              <w:t>club</w:t>
            </w:r>
          </w:p>
        </w:tc>
        <w:tc>
          <w:tcPr>
            <w:tcW w:w="1660" w:type="dxa"/>
          </w:tcPr>
          <w:p w14:paraId="72E34FA0" w14:textId="77777777" w:rsidR="00AE3DDE" w:rsidRPr="00805737" w:rsidRDefault="00AE3DDE">
            <w:pPr>
              <w:pStyle w:val="TableParagraph"/>
              <w:rPr>
                <w:rFonts w:ascii="Times New Roman"/>
                <w:sz w:val="18"/>
              </w:rPr>
            </w:pPr>
          </w:p>
        </w:tc>
        <w:tc>
          <w:tcPr>
            <w:tcW w:w="1274" w:type="dxa"/>
          </w:tcPr>
          <w:p w14:paraId="1572AD55" w14:textId="77777777" w:rsidR="00AE3DDE" w:rsidRPr="00805737" w:rsidRDefault="00AE3DDE">
            <w:pPr>
              <w:pStyle w:val="TableParagraph"/>
              <w:rPr>
                <w:rFonts w:ascii="Times New Roman"/>
                <w:sz w:val="18"/>
              </w:rPr>
            </w:pPr>
          </w:p>
        </w:tc>
        <w:tc>
          <w:tcPr>
            <w:tcW w:w="1560" w:type="dxa"/>
          </w:tcPr>
          <w:p w14:paraId="6B704143" w14:textId="77777777" w:rsidR="00AE3DDE" w:rsidRPr="00805737" w:rsidRDefault="00AE3DDE">
            <w:pPr>
              <w:pStyle w:val="TableParagraph"/>
              <w:rPr>
                <w:rFonts w:ascii="Times New Roman"/>
                <w:sz w:val="18"/>
              </w:rPr>
            </w:pPr>
          </w:p>
        </w:tc>
        <w:tc>
          <w:tcPr>
            <w:tcW w:w="1560" w:type="dxa"/>
          </w:tcPr>
          <w:p w14:paraId="4C8487B2"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3CFB6C2F" w14:textId="77777777">
        <w:trPr>
          <w:trHeight w:val="690"/>
        </w:trPr>
        <w:tc>
          <w:tcPr>
            <w:tcW w:w="1560" w:type="dxa"/>
          </w:tcPr>
          <w:p w14:paraId="7E82AC37" w14:textId="77777777" w:rsidR="00AE3DDE" w:rsidRPr="00805737" w:rsidRDefault="005F6519">
            <w:pPr>
              <w:pStyle w:val="TableParagraph"/>
              <w:ind w:left="105" w:right="116"/>
              <w:rPr>
                <w:sz w:val="20"/>
              </w:rPr>
            </w:pPr>
            <w:r w:rsidRPr="00805737">
              <w:rPr>
                <w:sz w:val="20"/>
              </w:rPr>
              <w:t>Section</w:t>
            </w:r>
            <w:r w:rsidRPr="00805737">
              <w:rPr>
                <w:spacing w:val="-14"/>
                <w:sz w:val="20"/>
              </w:rPr>
              <w:t xml:space="preserve"> </w:t>
            </w:r>
            <w:r w:rsidRPr="00805737">
              <w:rPr>
                <w:sz w:val="20"/>
              </w:rPr>
              <w:t>92A(1) &amp; (3)</w:t>
            </w:r>
          </w:p>
        </w:tc>
        <w:tc>
          <w:tcPr>
            <w:tcW w:w="2450" w:type="dxa"/>
          </w:tcPr>
          <w:p w14:paraId="7615C6EB" w14:textId="77777777" w:rsidR="00AE3DDE" w:rsidRPr="00805737" w:rsidRDefault="005F6519">
            <w:pPr>
              <w:pStyle w:val="TableParagraph"/>
              <w:spacing w:line="230" w:lineRule="exact"/>
              <w:ind w:left="105"/>
              <w:rPr>
                <w:sz w:val="20"/>
              </w:rPr>
            </w:pPr>
            <w:r w:rsidRPr="00805737">
              <w:rPr>
                <w:sz w:val="20"/>
              </w:rPr>
              <w:t>Suspension of club premises certificate for failure</w:t>
            </w:r>
            <w:r w:rsidRPr="00805737">
              <w:rPr>
                <w:spacing w:val="-11"/>
                <w:sz w:val="20"/>
              </w:rPr>
              <w:t xml:space="preserve"> </w:t>
            </w:r>
            <w:r w:rsidRPr="00805737">
              <w:rPr>
                <w:sz w:val="20"/>
              </w:rPr>
              <w:t>to</w:t>
            </w:r>
            <w:r w:rsidRPr="00805737">
              <w:rPr>
                <w:spacing w:val="-11"/>
                <w:sz w:val="20"/>
              </w:rPr>
              <w:t xml:space="preserve"> </w:t>
            </w:r>
            <w:r w:rsidRPr="00805737">
              <w:rPr>
                <w:sz w:val="20"/>
              </w:rPr>
              <w:t>pay</w:t>
            </w:r>
            <w:r w:rsidRPr="00805737">
              <w:rPr>
                <w:spacing w:val="-8"/>
                <w:sz w:val="20"/>
              </w:rPr>
              <w:t xml:space="preserve"> </w:t>
            </w:r>
            <w:r w:rsidRPr="00805737">
              <w:rPr>
                <w:sz w:val="20"/>
              </w:rPr>
              <w:t>annual</w:t>
            </w:r>
            <w:r w:rsidRPr="00805737">
              <w:rPr>
                <w:spacing w:val="-12"/>
                <w:sz w:val="20"/>
              </w:rPr>
              <w:t xml:space="preserve"> </w:t>
            </w:r>
            <w:r w:rsidRPr="00805737">
              <w:rPr>
                <w:sz w:val="20"/>
              </w:rPr>
              <w:t>fee</w:t>
            </w:r>
          </w:p>
        </w:tc>
        <w:tc>
          <w:tcPr>
            <w:tcW w:w="1660" w:type="dxa"/>
          </w:tcPr>
          <w:p w14:paraId="3C7D18D6" w14:textId="77777777" w:rsidR="00AE3DDE" w:rsidRPr="00805737" w:rsidRDefault="00AE3DDE">
            <w:pPr>
              <w:pStyle w:val="TableParagraph"/>
              <w:rPr>
                <w:rFonts w:ascii="Times New Roman"/>
                <w:sz w:val="18"/>
              </w:rPr>
            </w:pPr>
          </w:p>
        </w:tc>
        <w:tc>
          <w:tcPr>
            <w:tcW w:w="1274" w:type="dxa"/>
          </w:tcPr>
          <w:p w14:paraId="262EA023" w14:textId="77777777" w:rsidR="00AE3DDE" w:rsidRPr="00805737" w:rsidRDefault="00AE3DDE">
            <w:pPr>
              <w:pStyle w:val="TableParagraph"/>
              <w:rPr>
                <w:rFonts w:ascii="Times New Roman"/>
                <w:sz w:val="18"/>
              </w:rPr>
            </w:pPr>
          </w:p>
        </w:tc>
        <w:tc>
          <w:tcPr>
            <w:tcW w:w="1560" w:type="dxa"/>
          </w:tcPr>
          <w:p w14:paraId="65C222BF" w14:textId="77777777" w:rsidR="00AE3DDE" w:rsidRPr="00805737" w:rsidRDefault="00AE3DDE">
            <w:pPr>
              <w:pStyle w:val="TableParagraph"/>
              <w:rPr>
                <w:rFonts w:ascii="Times New Roman"/>
                <w:sz w:val="18"/>
              </w:rPr>
            </w:pPr>
          </w:p>
        </w:tc>
        <w:tc>
          <w:tcPr>
            <w:tcW w:w="1560" w:type="dxa"/>
          </w:tcPr>
          <w:p w14:paraId="63BBF6E4"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028DF1AA" w14:textId="77777777">
        <w:trPr>
          <w:trHeight w:val="1379"/>
        </w:trPr>
        <w:tc>
          <w:tcPr>
            <w:tcW w:w="1560" w:type="dxa"/>
          </w:tcPr>
          <w:p w14:paraId="14721B5F"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92A(5)</w:t>
            </w:r>
          </w:p>
        </w:tc>
        <w:tc>
          <w:tcPr>
            <w:tcW w:w="2450" w:type="dxa"/>
          </w:tcPr>
          <w:p w14:paraId="7890CC3F" w14:textId="77777777" w:rsidR="00AE3DDE" w:rsidRPr="00805737" w:rsidRDefault="005F6519">
            <w:pPr>
              <w:pStyle w:val="TableParagraph"/>
              <w:ind w:left="105"/>
              <w:rPr>
                <w:sz w:val="20"/>
              </w:rPr>
            </w:pPr>
            <w:r w:rsidRPr="00805737">
              <w:rPr>
                <w:sz w:val="20"/>
              </w:rPr>
              <w:t>Issue of receipt for payment</w:t>
            </w:r>
            <w:r w:rsidRPr="00805737">
              <w:rPr>
                <w:spacing w:val="-14"/>
                <w:sz w:val="20"/>
              </w:rPr>
              <w:t xml:space="preserve"> </w:t>
            </w:r>
            <w:r w:rsidRPr="00805737">
              <w:rPr>
                <w:sz w:val="20"/>
              </w:rPr>
              <w:t>and</w:t>
            </w:r>
            <w:r w:rsidRPr="00805737">
              <w:rPr>
                <w:spacing w:val="-13"/>
                <w:sz w:val="20"/>
              </w:rPr>
              <w:t xml:space="preserve"> </w:t>
            </w:r>
            <w:r w:rsidRPr="00805737">
              <w:rPr>
                <w:sz w:val="20"/>
              </w:rPr>
              <w:t>lifting</w:t>
            </w:r>
            <w:r w:rsidRPr="00805737">
              <w:rPr>
                <w:spacing w:val="-14"/>
                <w:sz w:val="20"/>
              </w:rPr>
              <w:t xml:space="preserve"> </w:t>
            </w:r>
            <w:r w:rsidRPr="00805737">
              <w:rPr>
                <w:sz w:val="20"/>
              </w:rPr>
              <w:t>of suspension of club premises certificate following payment of</w:t>
            </w:r>
          </w:p>
          <w:p w14:paraId="65F88AB0" w14:textId="77777777" w:rsidR="00AE3DDE" w:rsidRPr="00805737" w:rsidRDefault="005F6519">
            <w:pPr>
              <w:pStyle w:val="TableParagraph"/>
              <w:spacing w:line="210" w:lineRule="exact"/>
              <w:ind w:left="105"/>
              <w:rPr>
                <w:sz w:val="20"/>
              </w:rPr>
            </w:pPr>
            <w:r w:rsidRPr="00805737">
              <w:rPr>
                <w:sz w:val="20"/>
              </w:rPr>
              <w:t>annual</w:t>
            </w:r>
            <w:r w:rsidRPr="00805737">
              <w:rPr>
                <w:spacing w:val="-10"/>
                <w:sz w:val="20"/>
              </w:rPr>
              <w:t xml:space="preserve"> </w:t>
            </w:r>
            <w:r w:rsidRPr="00805737">
              <w:rPr>
                <w:spacing w:val="-5"/>
                <w:sz w:val="20"/>
              </w:rPr>
              <w:t>fee</w:t>
            </w:r>
          </w:p>
        </w:tc>
        <w:tc>
          <w:tcPr>
            <w:tcW w:w="1660" w:type="dxa"/>
          </w:tcPr>
          <w:p w14:paraId="0AED813F" w14:textId="77777777" w:rsidR="00AE3DDE" w:rsidRPr="00805737" w:rsidRDefault="00AE3DDE">
            <w:pPr>
              <w:pStyle w:val="TableParagraph"/>
              <w:rPr>
                <w:rFonts w:ascii="Times New Roman"/>
                <w:sz w:val="18"/>
              </w:rPr>
            </w:pPr>
          </w:p>
        </w:tc>
        <w:tc>
          <w:tcPr>
            <w:tcW w:w="1274" w:type="dxa"/>
          </w:tcPr>
          <w:p w14:paraId="5483F24D" w14:textId="77777777" w:rsidR="00AE3DDE" w:rsidRPr="00805737" w:rsidRDefault="00AE3DDE">
            <w:pPr>
              <w:pStyle w:val="TableParagraph"/>
              <w:rPr>
                <w:rFonts w:ascii="Times New Roman"/>
                <w:sz w:val="18"/>
              </w:rPr>
            </w:pPr>
          </w:p>
        </w:tc>
        <w:tc>
          <w:tcPr>
            <w:tcW w:w="1560" w:type="dxa"/>
          </w:tcPr>
          <w:p w14:paraId="64F35873" w14:textId="77777777" w:rsidR="00AE3DDE" w:rsidRPr="00805737" w:rsidRDefault="00AE3DDE">
            <w:pPr>
              <w:pStyle w:val="TableParagraph"/>
              <w:rPr>
                <w:rFonts w:ascii="Times New Roman"/>
                <w:sz w:val="18"/>
              </w:rPr>
            </w:pPr>
          </w:p>
        </w:tc>
        <w:tc>
          <w:tcPr>
            <w:tcW w:w="1560" w:type="dxa"/>
          </w:tcPr>
          <w:p w14:paraId="669523DE"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2BE8404D" w14:textId="77777777">
        <w:trPr>
          <w:trHeight w:val="918"/>
        </w:trPr>
        <w:tc>
          <w:tcPr>
            <w:tcW w:w="1560" w:type="dxa"/>
          </w:tcPr>
          <w:p w14:paraId="1A7CBD75"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93(1)</w:t>
            </w:r>
          </w:p>
        </w:tc>
        <w:tc>
          <w:tcPr>
            <w:tcW w:w="2450" w:type="dxa"/>
          </w:tcPr>
          <w:p w14:paraId="3E7CFBE9" w14:textId="77777777" w:rsidR="00AE3DDE" w:rsidRPr="00805737" w:rsidRDefault="005F6519">
            <w:pPr>
              <w:pStyle w:val="TableParagraph"/>
              <w:ind w:left="105"/>
              <w:rPr>
                <w:sz w:val="20"/>
              </w:rPr>
            </w:pPr>
            <w:r w:rsidRPr="00805737">
              <w:rPr>
                <w:sz w:val="20"/>
              </w:rPr>
              <w:t>Amendments to club premises</w:t>
            </w:r>
            <w:r w:rsidRPr="00805737">
              <w:rPr>
                <w:spacing w:val="-14"/>
                <w:sz w:val="20"/>
              </w:rPr>
              <w:t xml:space="preserve"> </w:t>
            </w:r>
            <w:r w:rsidRPr="00805737">
              <w:rPr>
                <w:sz w:val="20"/>
              </w:rPr>
              <w:t>certificate</w:t>
            </w:r>
            <w:r w:rsidRPr="00805737">
              <w:rPr>
                <w:spacing w:val="-14"/>
                <w:sz w:val="20"/>
              </w:rPr>
              <w:t xml:space="preserve"> </w:t>
            </w:r>
            <w:r w:rsidRPr="00805737">
              <w:rPr>
                <w:sz w:val="20"/>
              </w:rPr>
              <w:t>and</w:t>
            </w:r>
          </w:p>
          <w:p w14:paraId="5BD8F249" w14:textId="77777777" w:rsidR="00AE3DDE" w:rsidRPr="00805737" w:rsidRDefault="005F6519">
            <w:pPr>
              <w:pStyle w:val="TableParagraph"/>
              <w:spacing w:line="230" w:lineRule="exact"/>
              <w:ind w:left="105" w:right="227"/>
              <w:rPr>
                <w:sz w:val="20"/>
              </w:rPr>
            </w:pPr>
            <w:r w:rsidRPr="00805737">
              <w:rPr>
                <w:sz w:val="20"/>
              </w:rPr>
              <w:t>issue</w:t>
            </w:r>
            <w:r w:rsidRPr="00805737">
              <w:rPr>
                <w:spacing w:val="-14"/>
                <w:sz w:val="20"/>
              </w:rPr>
              <w:t xml:space="preserve"> </w:t>
            </w:r>
            <w:r w:rsidRPr="00805737">
              <w:rPr>
                <w:sz w:val="20"/>
              </w:rPr>
              <w:t>of</w:t>
            </w:r>
            <w:r w:rsidRPr="00805737">
              <w:rPr>
                <w:spacing w:val="-14"/>
                <w:sz w:val="20"/>
              </w:rPr>
              <w:t xml:space="preserve"> </w:t>
            </w:r>
            <w:r w:rsidRPr="00805737">
              <w:rPr>
                <w:sz w:val="20"/>
              </w:rPr>
              <w:t xml:space="preserve">revised </w:t>
            </w:r>
            <w:r w:rsidRPr="00805737">
              <w:rPr>
                <w:spacing w:val="-2"/>
                <w:sz w:val="20"/>
              </w:rPr>
              <w:t>summary</w:t>
            </w:r>
          </w:p>
        </w:tc>
        <w:tc>
          <w:tcPr>
            <w:tcW w:w="1660" w:type="dxa"/>
          </w:tcPr>
          <w:p w14:paraId="2CD3AFCA" w14:textId="77777777" w:rsidR="00AE3DDE" w:rsidRPr="00805737" w:rsidRDefault="00AE3DDE">
            <w:pPr>
              <w:pStyle w:val="TableParagraph"/>
              <w:rPr>
                <w:rFonts w:ascii="Times New Roman"/>
                <w:sz w:val="18"/>
              </w:rPr>
            </w:pPr>
          </w:p>
        </w:tc>
        <w:tc>
          <w:tcPr>
            <w:tcW w:w="1274" w:type="dxa"/>
          </w:tcPr>
          <w:p w14:paraId="500BA6FB" w14:textId="77777777" w:rsidR="00AE3DDE" w:rsidRPr="00805737" w:rsidRDefault="00AE3DDE">
            <w:pPr>
              <w:pStyle w:val="TableParagraph"/>
              <w:rPr>
                <w:rFonts w:ascii="Times New Roman"/>
                <w:sz w:val="18"/>
              </w:rPr>
            </w:pPr>
          </w:p>
        </w:tc>
        <w:tc>
          <w:tcPr>
            <w:tcW w:w="1560" w:type="dxa"/>
          </w:tcPr>
          <w:p w14:paraId="6A11D9C7" w14:textId="77777777" w:rsidR="00AE3DDE" w:rsidRPr="00805737" w:rsidRDefault="00AE3DDE">
            <w:pPr>
              <w:pStyle w:val="TableParagraph"/>
              <w:rPr>
                <w:rFonts w:ascii="Times New Roman"/>
                <w:sz w:val="18"/>
              </w:rPr>
            </w:pPr>
          </w:p>
        </w:tc>
        <w:tc>
          <w:tcPr>
            <w:tcW w:w="1560" w:type="dxa"/>
          </w:tcPr>
          <w:p w14:paraId="49DC8507"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645D584B" w14:textId="77777777">
        <w:trPr>
          <w:trHeight w:val="459"/>
        </w:trPr>
        <w:tc>
          <w:tcPr>
            <w:tcW w:w="1560" w:type="dxa"/>
          </w:tcPr>
          <w:p w14:paraId="07F78CE3" w14:textId="77777777" w:rsidR="00AE3DDE" w:rsidRPr="00805737" w:rsidRDefault="005F6519">
            <w:pPr>
              <w:pStyle w:val="TableParagraph"/>
              <w:spacing w:line="228" w:lineRule="exact"/>
              <w:ind w:left="105"/>
              <w:rPr>
                <w:sz w:val="20"/>
              </w:rPr>
            </w:pPr>
            <w:r w:rsidRPr="00805737">
              <w:rPr>
                <w:sz w:val="20"/>
              </w:rPr>
              <w:t>Section</w:t>
            </w:r>
            <w:r w:rsidRPr="00805737">
              <w:rPr>
                <w:spacing w:val="-10"/>
                <w:sz w:val="20"/>
              </w:rPr>
              <w:t xml:space="preserve"> </w:t>
            </w:r>
            <w:r w:rsidRPr="00805737">
              <w:rPr>
                <w:spacing w:val="-2"/>
                <w:sz w:val="20"/>
              </w:rPr>
              <w:t>93(2)</w:t>
            </w:r>
          </w:p>
        </w:tc>
        <w:tc>
          <w:tcPr>
            <w:tcW w:w="2450" w:type="dxa"/>
          </w:tcPr>
          <w:p w14:paraId="3EE49BCF" w14:textId="77777777" w:rsidR="00AE3DDE" w:rsidRPr="00805737" w:rsidRDefault="005F6519">
            <w:pPr>
              <w:pStyle w:val="TableParagraph"/>
              <w:spacing w:line="230" w:lineRule="exact"/>
              <w:ind w:left="105"/>
              <w:rPr>
                <w:sz w:val="20"/>
              </w:rPr>
            </w:pPr>
            <w:r w:rsidRPr="00805737">
              <w:rPr>
                <w:sz w:val="20"/>
              </w:rPr>
              <w:t>Requiring production of club</w:t>
            </w:r>
            <w:r w:rsidRPr="00805737">
              <w:rPr>
                <w:spacing w:val="-14"/>
                <w:sz w:val="20"/>
              </w:rPr>
              <w:t xml:space="preserve"> </w:t>
            </w:r>
            <w:r w:rsidRPr="00805737">
              <w:rPr>
                <w:sz w:val="20"/>
              </w:rPr>
              <w:t>premises</w:t>
            </w:r>
            <w:r w:rsidRPr="00805737">
              <w:rPr>
                <w:spacing w:val="-14"/>
                <w:sz w:val="20"/>
              </w:rPr>
              <w:t xml:space="preserve"> </w:t>
            </w:r>
            <w:r w:rsidRPr="00805737">
              <w:rPr>
                <w:sz w:val="20"/>
              </w:rPr>
              <w:t>certificate</w:t>
            </w:r>
          </w:p>
        </w:tc>
        <w:tc>
          <w:tcPr>
            <w:tcW w:w="1660" w:type="dxa"/>
          </w:tcPr>
          <w:p w14:paraId="633A28A4" w14:textId="77777777" w:rsidR="00AE3DDE" w:rsidRPr="00805737" w:rsidRDefault="00AE3DDE">
            <w:pPr>
              <w:pStyle w:val="TableParagraph"/>
              <w:rPr>
                <w:rFonts w:ascii="Times New Roman"/>
                <w:sz w:val="18"/>
              </w:rPr>
            </w:pPr>
          </w:p>
        </w:tc>
        <w:tc>
          <w:tcPr>
            <w:tcW w:w="1274" w:type="dxa"/>
          </w:tcPr>
          <w:p w14:paraId="4936109E" w14:textId="77777777" w:rsidR="00AE3DDE" w:rsidRPr="00805737" w:rsidRDefault="00AE3DDE">
            <w:pPr>
              <w:pStyle w:val="TableParagraph"/>
              <w:rPr>
                <w:rFonts w:ascii="Times New Roman"/>
                <w:sz w:val="18"/>
              </w:rPr>
            </w:pPr>
          </w:p>
        </w:tc>
        <w:tc>
          <w:tcPr>
            <w:tcW w:w="1560" w:type="dxa"/>
          </w:tcPr>
          <w:p w14:paraId="3A284C99" w14:textId="77777777" w:rsidR="00AE3DDE" w:rsidRPr="00805737" w:rsidRDefault="00AE3DDE">
            <w:pPr>
              <w:pStyle w:val="TableParagraph"/>
              <w:rPr>
                <w:rFonts w:ascii="Times New Roman"/>
                <w:sz w:val="18"/>
              </w:rPr>
            </w:pPr>
          </w:p>
        </w:tc>
        <w:tc>
          <w:tcPr>
            <w:tcW w:w="1560" w:type="dxa"/>
          </w:tcPr>
          <w:p w14:paraId="370F6332" w14:textId="77777777" w:rsidR="00AE3DDE" w:rsidRPr="00805737" w:rsidRDefault="005F6519">
            <w:pPr>
              <w:pStyle w:val="TableParagraph"/>
              <w:spacing w:line="228" w:lineRule="exact"/>
              <w:ind w:left="13"/>
              <w:jc w:val="center"/>
              <w:rPr>
                <w:sz w:val="20"/>
              </w:rPr>
            </w:pPr>
            <w:r w:rsidRPr="00805737">
              <w:rPr>
                <w:w w:val="99"/>
                <w:sz w:val="20"/>
              </w:rPr>
              <w:t>●</w:t>
            </w:r>
          </w:p>
        </w:tc>
      </w:tr>
      <w:tr w:rsidR="00AE3DDE" w:rsidRPr="00805737" w14:paraId="7320DDE3" w14:textId="77777777">
        <w:trPr>
          <w:trHeight w:val="1148"/>
        </w:trPr>
        <w:tc>
          <w:tcPr>
            <w:tcW w:w="1560" w:type="dxa"/>
          </w:tcPr>
          <w:p w14:paraId="6C111AFF" w14:textId="77777777" w:rsidR="00AE3DDE" w:rsidRPr="00805737" w:rsidRDefault="005F6519">
            <w:pPr>
              <w:pStyle w:val="TableParagraph"/>
              <w:ind w:left="105" w:right="727"/>
              <w:rPr>
                <w:sz w:val="20"/>
              </w:rPr>
            </w:pPr>
            <w:r w:rsidRPr="00805737">
              <w:rPr>
                <w:spacing w:val="-2"/>
                <w:sz w:val="20"/>
              </w:rPr>
              <w:t>Section 100A(4)</w:t>
            </w:r>
          </w:p>
        </w:tc>
        <w:tc>
          <w:tcPr>
            <w:tcW w:w="2450" w:type="dxa"/>
          </w:tcPr>
          <w:p w14:paraId="67459C19" w14:textId="77777777" w:rsidR="00AE3DDE" w:rsidRPr="00805737" w:rsidRDefault="005F6519">
            <w:pPr>
              <w:pStyle w:val="TableParagraph"/>
              <w:ind w:left="105" w:right="93"/>
              <w:rPr>
                <w:sz w:val="20"/>
              </w:rPr>
            </w:pPr>
            <w:r w:rsidRPr="00805737">
              <w:rPr>
                <w:sz w:val="20"/>
              </w:rPr>
              <w:t>Sending copy of temporary event notice sent</w:t>
            </w:r>
            <w:r w:rsidRPr="00805737">
              <w:rPr>
                <w:spacing w:val="-14"/>
                <w:sz w:val="20"/>
              </w:rPr>
              <w:t xml:space="preserve"> </w:t>
            </w:r>
            <w:r w:rsidRPr="00805737">
              <w:rPr>
                <w:sz w:val="20"/>
              </w:rPr>
              <w:t>by</w:t>
            </w:r>
            <w:r w:rsidRPr="00805737">
              <w:rPr>
                <w:spacing w:val="-13"/>
                <w:sz w:val="20"/>
              </w:rPr>
              <w:t xml:space="preserve"> </w:t>
            </w:r>
            <w:r w:rsidRPr="00805737">
              <w:rPr>
                <w:sz w:val="20"/>
              </w:rPr>
              <w:t>electronic</w:t>
            </w:r>
            <w:r w:rsidRPr="00805737">
              <w:rPr>
                <w:spacing w:val="-13"/>
                <w:sz w:val="20"/>
              </w:rPr>
              <w:t xml:space="preserve"> </w:t>
            </w:r>
            <w:r w:rsidRPr="00805737">
              <w:rPr>
                <w:sz w:val="20"/>
              </w:rPr>
              <w:t>facility</w:t>
            </w:r>
          </w:p>
          <w:p w14:paraId="748267D6" w14:textId="77777777" w:rsidR="00AE3DDE" w:rsidRPr="00805737" w:rsidRDefault="005F6519">
            <w:pPr>
              <w:pStyle w:val="TableParagraph"/>
              <w:spacing w:line="230" w:lineRule="exact"/>
              <w:ind w:left="105" w:right="472"/>
              <w:rPr>
                <w:sz w:val="20"/>
              </w:rPr>
            </w:pPr>
            <w:r w:rsidRPr="00805737">
              <w:rPr>
                <w:sz w:val="20"/>
              </w:rPr>
              <w:t>to the police and environmental</w:t>
            </w:r>
            <w:r w:rsidRPr="00805737">
              <w:rPr>
                <w:spacing w:val="-14"/>
                <w:sz w:val="20"/>
              </w:rPr>
              <w:t xml:space="preserve"> </w:t>
            </w:r>
            <w:r w:rsidRPr="00805737">
              <w:rPr>
                <w:sz w:val="20"/>
              </w:rPr>
              <w:t>health</w:t>
            </w:r>
          </w:p>
        </w:tc>
        <w:tc>
          <w:tcPr>
            <w:tcW w:w="1660" w:type="dxa"/>
          </w:tcPr>
          <w:p w14:paraId="49D66724" w14:textId="77777777" w:rsidR="00AE3DDE" w:rsidRPr="00805737" w:rsidRDefault="00AE3DDE">
            <w:pPr>
              <w:pStyle w:val="TableParagraph"/>
              <w:rPr>
                <w:rFonts w:ascii="Times New Roman"/>
                <w:sz w:val="18"/>
              </w:rPr>
            </w:pPr>
          </w:p>
        </w:tc>
        <w:tc>
          <w:tcPr>
            <w:tcW w:w="1274" w:type="dxa"/>
          </w:tcPr>
          <w:p w14:paraId="413FA738" w14:textId="77777777" w:rsidR="00AE3DDE" w:rsidRPr="00805737" w:rsidRDefault="00AE3DDE">
            <w:pPr>
              <w:pStyle w:val="TableParagraph"/>
              <w:rPr>
                <w:rFonts w:ascii="Times New Roman"/>
                <w:sz w:val="18"/>
              </w:rPr>
            </w:pPr>
          </w:p>
        </w:tc>
        <w:tc>
          <w:tcPr>
            <w:tcW w:w="1560" w:type="dxa"/>
          </w:tcPr>
          <w:p w14:paraId="41FEF2B3" w14:textId="77777777" w:rsidR="00AE3DDE" w:rsidRPr="00805737" w:rsidRDefault="00AE3DDE">
            <w:pPr>
              <w:pStyle w:val="TableParagraph"/>
              <w:rPr>
                <w:rFonts w:ascii="Times New Roman"/>
                <w:sz w:val="18"/>
              </w:rPr>
            </w:pPr>
          </w:p>
        </w:tc>
        <w:tc>
          <w:tcPr>
            <w:tcW w:w="1560" w:type="dxa"/>
          </w:tcPr>
          <w:p w14:paraId="6CB19152" w14:textId="77777777" w:rsidR="00AE3DDE" w:rsidRPr="00805737" w:rsidRDefault="005F6519">
            <w:pPr>
              <w:pStyle w:val="TableParagraph"/>
              <w:spacing w:line="229" w:lineRule="exact"/>
              <w:ind w:left="13"/>
              <w:jc w:val="center"/>
              <w:rPr>
                <w:sz w:val="20"/>
              </w:rPr>
            </w:pPr>
            <w:r w:rsidRPr="00805737">
              <w:rPr>
                <w:w w:val="99"/>
                <w:sz w:val="20"/>
              </w:rPr>
              <w:t>●</w:t>
            </w:r>
          </w:p>
        </w:tc>
      </w:tr>
      <w:tr w:rsidR="00AE3DDE" w:rsidRPr="00805737" w14:paraId="4F8741C3" w14:textId="77777777">
        <w:trPr>
          <w:trHeight w:val="458"/>
        </w:trPr>
        <w:tc>
          <w:tcPr>
            <w:tcW w:w="1560" w:type="dxa"/>
          </w:tcPr>
          <w:p w14:paraId="4EED4B45" w14:textId="77777777" w:rsidR="00AE3DDE" w:rsidRPr="00805737" w:rsidRDefault="005F6519">
            <w:pPr>
              <w:pStyle w:val="TableParagraph"/>
              <w:spacing w:line="228" w:lineRule="exact"/>
              <w:ind w:left="105"/>
              <w:rPr>
                <w:sz w:val="20"/>
              </w:rPr>
            </w:pPr>
            <w:r w:rsidRPr="00805737">
              <w:rPr>
                <w:sz w:val="20"/>
              </w:rPr>
              <w:t>Section</w:t>
            </w:r>
            <w:r w:rsidRPr="00805737">
              <w:rPr>
                <w:spacing w:val="-10"/>
                <w:sz w:val="20"/>
              </w:rPr>
              <w:t xml:space="preserve"> </w:t>
            </w:r>
            <w:r w:rsidRPr="00805737">
              <w:rPr>
                <w:spacing w:val="-5"/>
                <w:sz w:val="20"/>
              </w:rPr>
              <w:t>102</w:t>
            </w:r>
          </w:p>
        </w:tc>
        <w:tc>
          <w:tcPr>
            <w:tcW w:w="2450" w:type="dxa"/>
          </w:tcPr>
          <w:p w14:paraId="006D6F03" w14:textId="77777777" w:rsidR="00AE3DDE" w:rsidRPr="00805737" w:rsidRDefault="005F6519">
            <w:pPr>
              <w:pStyle w:val="TableParagraph"/>
              <w:spacing w:line="230" w:lineRule="exact"/>
              <w:ind w:left="105"/>
              <w:rPr>
                <w:sz w:val="20"/>
              </w:rPr>
            </w:pPr>
            <w:r w:rsidRPr="00805737">
              <w:rPr>
                <w:sz w:val="20"/>
              </w:rPr>
              <w:t>Acknowledgement of temporary</w:t>
            </w:r>
            <w:r w:rsidRPr="00805737">
              <w:rPr>
                <w:spacing w:val="-14"/>
                <w:sz w:val="20"/>
              </w:rPr>
              <w:t xml:space="preserve"> </w:t>
            </w:r>
            <w:r w:rsidRPr="00805737">
              <w:rPr>
                <w:sz w:val="20"/>
              </w:rPr>
              <w:t>event</w:t>
            </w:r>
            <w:r w:rsidRPr="00805737">
              <w:rPr>
                <w:spacing w:val="-14"/>
                <w:sz w:val="20"/>
              </w:rPr>
              <w:t xml:space="preserve"> </w:t>
            </w:r>
            <w:r w:rsidRPr="00805737">
              <w:rPr>
                <w:sz w:val="20"/>
              </w:rPr>
              <w:t>notice</w:t>
            </w:r>
          </w:p>
        </w:tc>
        <w:tc>
          <w:tcPr>
            <w:tcW w:w="1660" w:type="dxa"/>
          </w:tcPr>
          <w:p w14:paraId="01486A82" w14:textId="77777777" w:rsidR="00AE3DDE" w:rsidRPr="00805737" w:rsidRDefault="00AE3DDE">
            <w:pPr>
              <w:pStyle w:val="TableParagraph"/>
              <w:rPr>
                <w:rFonts w:ascii="Times New Roman"/>
                <w:sz w:val="18"/>
              </w:rPr>
            </w:pPr>
          </w:p>
        </w:tc>
        <w:tc>
          <w:tcPr>
            <w:tcW w:w="1274" w:type="dxa"/>
          </w:tcPr>
          <w:p w14:paraId="522ABB58" w14:textId="77777777" w:rsidR="00AE3DDE" w:rsidRPr="00805737" w:rsidRDefault="00AE3DDE">
            <w:pPr>
              <w:pStyle w:val="TableParagraph"/>
              <w:rPr>
                <w:rFonts w:ascii="Times New Roman"/>
                <w:sz w:val="18"/>
              </w:rPr>
            </w:pPr>
          </w:p>
        </w:tc>
        <w:tc>
          <w:tcPr>
            <w:tcW w:w="1560" w:type="dxa"/>
          </w:tcPr>
          <w:p w14:paraId="4C61F432" w14:textId="77777777" w:rsidR="00AE3DDE" w:rsidRPr="00805737" w:rsidRDefault="00AE3DDE">
            <w:pPr>
              <w:pStyle w:val="TableParagraph"/>
              <w:rPr>
                <w:rFonts w:ascii="Times New Roman"/>
                <w:sz w:val="18"/>
              </w:rPr>
            </w:pPr>
          </w:p>
        </w:tc>
        <w:tc>
          <w:tcPr>
            <w:tcW w:w="1560" w:type="dxa"/>
          </w:tcPr>
          <w:p w14:paraId="64E20FDB" w14:textId="77777777" w:rsidR="00AE3DDE" w:rsidRPr="00805737" w:rsidRDefault="005F6519">
            <w:pPr>
              <w:pStyle w:val="TableParagraph"/>
              <w:spacing w:line="228" w:lineRule="exact"/>
              <w:ind w:left="13"/>
              <w:jc w:val="center"/>
              <w:rPr>
                <w:sz w:val="20"/>
              </w:rPr>
            </w:pPr>
            <w:r w:rsidRPr="00805737">
              <w:rPr>
                <w:w w:val="99"/>
                <w:sz w:val="20"/>
              </w:rPr>
              <w:t>●</w:t>
            </w:r>
          </w:p>
        </w:tc>
      </w:tr>
      <w:tr w:rsidR="00AE3DDE" w:rsidRPr="00805737" w14:paraId="004DF97B" w14:textId="77777777">
        <w:trPr>
          <w:trHeight w:val="229"/>
        </w:trPr>
        <w:tc>
          <w:tcPr>
            <w:tcW w:w="1560" w:type="dxa"/>
          </w:tcPr>
          <w:p w14:paraId="12F2C3B0" w14:textId="77777777" w:rsidR="00AE3DDE" w:rsidRPr="00805737" w:rsidRDefault="005F6519">
            <w:pPr>
              <w:pStyle w:val="TableParagraph"/>
              <w:spacing w:line="209" w:lineRule="exact"/>
              <w:ind w:left="105"/>
              <w:rPr>
                <w:sz w:val="20"/>
              </w:rPr>
            </w:pPr>
            <w:r w:rsidRPr="00805737">
              <w:rPr>
                <w:sz w:val="20"/>
              </w:rPr>
              <w:t>Section</w:t>
            </w:r>
            <w:r w:rsidRPr="00805737">
              <w:rPr>
                <w:spacing w:val="-10"/>
                <w:sz w:val="20"/>
              </w:rPr>
              <w:t xml:space="preserve"> </w:t>
            </w:r>
            <w:r w:rsidRPr="00805737">
              <w:rPr>
                <w:spacing w:val="-4"/>
                <w:sz w:val="20"/>
              </w:rPr>
              <w:t>104A</w:t>
            </w:r>
          </w:p>
        </w:tc>
        <w:tc>
          <w:tcPr>
            <w:tcW w:w="2450" w:type="dxa"/>
          </w:tcPr>
          <w:p w14:paraId="0649F55B" w14:textId="77777777" w:rsidR="00AE3DDE" w:rsidRPr="00805737" w:rsidRDefault="005F6519">
            <w:pPr>
              <w:pStyle w:val="TableParagraph"/>
              <w:spacing w:line="209" w:lineRule="exact"/>
              <w:ind w:left="105"/>
              <w:rPr>
                <w:sz w:val="20"/>
              </w:rPr>
            </w:pPr>
            <w:r w:rsidRPr="00805737">
              <w:rPr>
                <w:sz w:val="20"/>
              </w:rPr>
              <w:t>Issue</w:t>
            </w:r>
            <w:r w:rsidRPr="00805737">
              <w:rPr>
                <w:spacing w:val="-6"/>
                <w:sz w:val="20"/>
              </w:rPr>
              <w:t xml:space="preserve"> </w:t>
            </w:r>
            <w:r w:rsidRPr="00805737">
              <w:rPr>
                <w:sz w:val="20"/>
              </w:rPr>
              <w:t>of</w:t>
            </w:r>
            <w:r w:rsidRPr="00805737">
              <w:rPr>
                <w:spacing w:val="-6"/>
                <w:sz w:val="20"/>
              </w:rPr>
              <w:t xml:space="preserve"> </w:t>
            </w:r>
            <w:r w:rsidRPr="00805737">
              <w:rPr>
                <w:sz w:val="20"/>
              </w:rPr>
              <w:t>Counter</w:t>
            </w:r>
            <w:r w:rsidRPr="00805737">
              <w:rPr>
                <w:spacing w:val="-5"/>
                <w:sz w:val="20"/>
              </w:rPr>
              <w:t xml:space="preserve"> </w:t>
            </w:r>
            <w:r w:rsidRPr="00805737">
              <w:rPr>
                <w:spacing w:val="-2"/>
                <w:sz w:val="20"/>
              </w:rPr>
              <w:t>notice</w:t>
            </w:r>
          </w:p>
        </w:tc>
        <w:tc>
          <w:tcPr>
            <w:tcW w:w="1660" w:type="dxa"/>
          </w:tcPr>
          <w:p w14:paraId="5E56634C" w14:textId="77777777" w:rsidR="00AE3DDE" w:rsidRPr="00805737" w:rsidRDefault="00AE3DDE">
            <w:pPr>
              <w:pStyle w:val="TableParagraph"/>
              <w:rPr>
                <w:rFonts w:ascii="Times New Roman"/>
                <w:sz w:val="16"/>
              </w:rPr>
            </w:pPr>
          </w:p>
        </w:tc>
        <w:tc>
          <w:tcPr>
            <w:tcW w:w="1274" w:type="dxa"/>
          </w:tcPr>
          <w:p w14:paraId="332C4023" w14:textId="77777777" w:rsidR="00AE3DDE" w:rsidRPr="00805737" w:rsidRDefault="00AE3DDE">
            <w:pPr>
              <w:pStyle w:val="TableParagraph"/>
              <w:rPr>
                <w:rFonts w:ascii="Times New Roman"/>
                <w:sz w:val="16"/>
              </w:rPr>
            </w:pPr>
          </w:p>
        </w:tc>
        <w:tc>
          <w:tcPr>
            <w:tcW w:w="1560" w:type="dxa"/>
          </w:tcPr>
          <w:p w14:paraId="43A55D46" w14:textId="77777777" w:rsidR="00AE3DDE" w:rsidRPr="00805737" w:rsidRDefault="00AE3DDE">
            <w:pPr>
              <w:pStyle w:val="TableParagraph"/>
              <w:rPr>
                <w:rFonts w:ascii="Times New Roman"/>
                <w:sz w:val="16"/>
              </w:rPr>
            </w:pPr>
          </w:p>
        </w:tc>
        <w:tc>
          <w:tcPr>
            <w:tcW w:w="1560" w:type="dxa"/>
          </w:tcPr>
          <w:p w14:paraId="39F8291C" w14:textId="77777777" w:rsidR="00AE3DDE" w:rsidRPr="00805737" w:rsidRDefault="005F6519">
            <w:pPr>
              <w:pStyle w:val="TableParagraph"/>
              <w:spacing w:line="209" w:lineRule="exact"/>
              <w:ind w:left="13"/>
              <w:jc w:val="center"/>
              <w:rPr>
                <w:sz w:val="20"/>
              </w:rPr>
            </w:pPr>
            <w:r w:rsidRPr="00805737">
              <w:rPr>
                <w:w w:val="99"/>
                <w:sz w:val="20"/>
              </w:rPr>
              <w:t>●</w:t>
            </w:r>
          </w:p>
        </w:tc>
      </w:tr>
      <w:tr w:rsidR="00AE3DDE" w:rsidRPr="00805737" w14:paraId="17287C94" w14:textId="77777777">
        <w:trPr>
          <w:trHeight w:val="1149"/>
        </w:trPr>
        <w:tc>
          <w:tcPr>
            <w:tcW w:w="1560" w:type="dxa"/>
          </w:tcPr>
          <w:p w14:paraId="4A68A326" w14:textId="77777777" w:rsidR="00AE3DDE" w:rsidRPr="00805737" w:rsidRDefault="005F6519">
            <w:pPr>
              <w:pStyle w:val="TableParagraph"/>
              <w:ind w:left="105" w:right="138"/>
              <w:rPr>
                <w:sz w:val="20"/>
              </w:rPr>
            </w:pPr>
            <w:r w:rsidRPr="00805737">
              <w:rPr>
                <w:sz w:val="20"/>
              </w:rPr>
              <w:t>Section</w:t>
            </w:r>
            <w:r w:rsidRPr="00805737">
              <w:rPr>
                <w:spacing w:val="-14"/>
                <w:sz w:val="20"/>
              </w:rPr>
              <w:t xml:space="preserve"> </w:t>
            </w:r>
            <w:r w:rsidRPr="00805737">
              <w:rPr>
                <w:sz w:val="20"/>
              </w:rPr>
              <w:t>105(2) &amp; 106A(2)</w:t>
            </w:r>
          </w:p>
        </w:tc>
        <w:tc>
          <w:tcPr>
            <w:tcW w:w="2450" w:type="dxa"/>
          </w:tcPr>
          <w:p w14:paraId="2B47BCE1" w14:textId="77777777" w:rsidR="00AE3DDE" w:rsidRPr="00805737" w:rsidRDefault="005F6519">
            <w:pPr>
              <w:pStyle w:val="TableParagraph"/>
              <w:ind w:left="105" w:right="227"/>
              <w:rPr>
                <w:sz w:val="20"/>
              </w:rPr>
            </w:pPr>
            <w:r w:rsidRPr="00805737">
              <w:rPr>
                <w:sz w:val="20"/>
              </w:rPr>
              <w:t>Consideration of objection to temporary event notice and</w:t>
            </w:r>
          </w:p>
          <w:p w14:paraId="7A25BDF4" w14:textId="77777777" w:rsidR="00AE3DDE" w:rsidRPr="00805737" w:rsidRDefault="005F6519">
            <w:pPr>
              <w:pStyle w:val="TableParagraph"/>
              <w:spacing w:line="228" w:lineRule="exact"/>
              <w:ind w:left="105" w:right="116"/>
              <w:rPr>
                <w:sz w:val="20"/>
              </w:rPr>
            </w:pPr>
            <w:r w:rsidRPr="00805737">
              <w:rPr>
                <w:sz w:val="20"/>
              </w:rPr>
              <w:t>imposition of conditions (if</w:t>
            </w:r>
            <w:r w:rsidRPr="00805737">
              <w:rPr>
                <w:spacing w:val="-14"/>
                <w:sz w:val="20"/>
              </w:rPr>
              <w:t xml:space="preserve"> </w:t>
            </w:r>
            <w:r w:rsidRPr="00805737">
              <w:rPr>
                <w:sz w:val="20"/>
              </w:rPr>
              <w:t>possible</w:t>
            </w:r>
            <w:r w:rsidRPr="00805737">
              <w:rPr>
                <w:spacing w:val="-13"/>
                <w:sz w:val="20"/>
              </w:rPr>
              <w:t xml:space="preserve"> </w:t>
            </w:r>
            <w:r w:rsidRPr="00805737">
              <w:rPr>
                <w:sz w:val="20"/>
              </w:rPr>
              <w:t>under</w:t>
            </w:r>
            <w:r w:rsidRPr="00805737">
              <w:rPr>
                <w:spacing w:val="-14"/>
                <w:sz w:val="20"/>
              </w:rPr>
              <w:t xml:space="preserve"> </w:t>
            </w:r>
            <w:r w:rsidRPr="00805737">
              <w:rPr>
                <w:sz w:val="20"/>
              </w:rPr>
              <w:t>s106A)</w:t>
            </w:r>
          </w:p>
        </w:tc>
        <w:tc>
          <w:tcPr>
            <w:tcW w:w="1660" w:type="dxa"/>
          </w:tcPr>
          <w:p w14:paraId="14F53F04" w14:textId="77777777" w:rsidR="00AE3DDE" w:rsidRPr="00805737" w:rsidRDefault="00AE3DDE">
            <w:pPr>
              <w:pStyle w:val="TableParagraph"/>
              <w:rPr>
                <w:rFonts w:ascii="Times New Roman"/>
                <w:sz w:val="18"/>
              </w:rPr>
            </w:pPr>
          </w:p>
        </w:tc>
        <w:tc>
          <w:tcPr>
            <w:tcW w:w="1274" w:type="dxa"/>
          </w:tcPr>
          <w:p w14:paraId="1F7F3C38" w14:textId="77777777" w:rsidR="00AE3DDE" w:rsidRPr="00805737" w:rsidRDefault="00AE3DDE">
            <w:pPr>
              <w:pStyle w:val="TableParagraph"/>
              <w:rPr>
                <w:rFonts w:ascii="Times New Roman"/>
                <w:sz w:val="18"/>
              </w:rPr>
            </w:pPr>
          </w:p>
        </w:tc>
        <w:tc>
          <w:tcPr>
            <w:tcW w:w="1560" w:type="dxa"/>
          </w:tcPr>
          <w:p w14:paraId="6F35F9EC" w14:textId="77777777" w:rsidR="00AE3DDE" w:rsidRPr="00805737" w:rsidRDefault="005F6519">
            <w:pPr>
              <w:pStyle w:val="TableParagraph"/>
              <w:spacing w:line="229" w:lineRule="exact"/>
              <w:ind w:left="8"/>
              <w:jc w:val="center"/>
              <w:rPr>
                <w:sz w:val="20"/>
              </w:rPr>
            </w:pPr>
            <w:r w:rsidRPr="00805737">
              <w:rPr>
                <w:w w:val="99"/>
                <w:sz w:val="20"/>
              </w:rPr>
              <w:t>●</w:t>
            </w:r>
          </w:p>
        </w:tc>
        <w:tc>
          <w:tcPr>
            <w:tcW w:w="1560" w:type="dxa"/>
          </w:tcPr>
          <w:p w14:paraId="04C1BAD0" w14:textId="77777777" w:rsidR="00AE3DDE" w:rsidRPr="00805737" w:rsidRDefault="00AE3DDE">
            <w:pPr>
              <w:pStyle w:val="TableParagraph"/>
              <w:rPr>
                <w:rFonts w:ascii="Times New Roman"/>
                <w:sz w:val="18"/>
              </w:rPr>
            </w:pPr>
          </w:p>
        </w:tc>
      </w:tr>
      <w:tr w:rsidR="00AE3DDE" w:rsidRPr="00805737" w14:paraId="03495B9A" w14:textId="77777777">
        <w:trPr>
          <w:trHeight w:val="1151"/>
        </w:trPr>
        <w:tc>
          <w:tcPr>
            <w:tcW w:w="1560" w:type="dxa"/>
          </w:tcPr>
          <w:p w14:paraId="07400A64" w14:textId="77777777" w:rsidR="00AE3DDE" w:rsidRPr="00805737" w:rsidRDefault="005F6519">
            <w:pPr>
              <w:pStyle w:val="TableParagraph"/>
              <w:ind w:left="105" w:right="620"/>
              <w:rPr>
                <w:sz w:val="20"/>
              </w:rPr>
            </w:pPr>
            <w:r w:rsidRPr="00805737">
              <w:rPr>
                <w:spacing w:val="-2"/>
                <w:sz w:val="20"/>
              </w:rPr>
              <w:t>Section 105(3)(a)</w:t>
            </w:r>
          </w:p>
        </w:tc>
        <w:tc>
          <w:tcPr>
            <w:tcW w:w="2450" w:type="dxa"/>
          </w:tcPr>
          <w:p w14:paraId="3EDB62E3" w14:textId="77777777" w:rsidR="00AE3DDE" w:rsidRPr="00805737" w:rsidRDefault="005F6519">
            <w:pPr>
              <w:pStyle w:val="TableParagraph"/>
              <w:spacing w:line="230" w:lineRule="exact"/>
              <w:ind w:left="105" w:right="133"/>
              <w:rPr>
                <w:sz w:val="20"/>
              </w:rPr>
            </w:pPr>
            <w:r w:rsidRPr="00805737">
              <w:rPr>
                <w:sz w:val="20"/>
              </w:rPr>
              <w:t>Notice of decision following consideration of</w:t>
            </w:r>
            <w:r w:rsidRPr="00805737">
              <w:rPr>
                <w:spacing w:val="-14"/>
                <w:sz w:val="20"/>
              </w:rPr>
              <w:t xml:space="preserve"> </w:t>
            </w:r>
            <w:r w:rsidRPr="00805737">
              <w:rPr>
                <w:sz w:val="20"/>
              </w:rPr>
              <w:t>objection</w:t>
            </w:r>
            <w:r w:rsidRPr="00805737">
              <w:rPr>
                <w:spacing w:val="-12"/>
                <w:sz w:val="20"/>
              </w:rPr>
              <w:t xml:space="preserve"> </w:t>
            </w:r>
            <w:r w:rsidRPr="00805737">
              <w:rPr>
                <w:sz w:val="20"/>
              </w:rPr>
              <w:t>to</w:t>
            </w:r>
            <w:r w:rsidRPr="00805737">
              <w:rPr>
                <w:spacing w:val="-14"/>
                <w:sz w:val="20"/>
              </w:rPr>
              <w:t xml:space="preserve"> </w:t>
            </w:r>
            <w:r w:rsidRPr="00805737">
              <w:rPr>
                <w:sz w:val="20"/>
              </w:rPr>
              <w:t>temporary event notice where no counter notice issued</w:t>
            </w:r>
          </w:p>
        </w:tc>
        <w:tc>
          <w:tcPr>
            <w:tcW w:w="1660" w:type="dxa"/>
          </w:tcPr>
          <w:p w14:paraId="016D8007" w14:textId="77777777" w:rsidR="00AE3DDE" w:rsidRPr="00805737" w:rsidRDefault="00AE3DDE">
            <w:pPr>
              <w:pStyle w:val="TableParagraph"/>
              <w:rPr>
                <w:rFonts w:ascii="Times New Roman"/>
                <w:sz w:val="18"/>
              </w:rPr>
            </w:pPr>
          </w:p>
        </w:tc>
        <w:tc>
          <w:tcPr>
            <w:tcW w:w="1274" w:type="dxa"/>
          </w:tcPr>
          <w:p w14:paraId="60D52CAF" w14:textId="77777777" w:rsidR="00AE3DDE" w:rsidRPr="00805737" w:rsidRDefault="00AE3DDE">
            <w:pPr>
              <w:pStyle w:val="TableParagraph"/>
              <w:rPr>
                <w:rFonts w:ascii="Times New Roman"/>
                <w:sz w:val="18"/>
              </w:rPr>
            </w:pPr>
          </w:p>
        </w:tc>
        <w:tc>
          <w:tcPr>
            <w:tcW w:w="1560" w:type="dxa"/>
          </w:tcPr>
          <w:p w14:paraId="6D2032DA" w14:textId="77777777" w:rsidR="00AE3DDE" w:rsidRPr="00805737" w:rsidRDefault="00AE3DDE">
            <w:pPr>
              <w:pStyle w:val="TableParagraph"/>
              <w:rPr>
                <w:rFonts w:ascii="Times New Roman"/>
                <w:sz w:val="18"/>
              </w:rPr>
            </w:pPr>
          </w:p>
        </w:tc>
        <w:tc>
          <w:tcPr>
            <w:tcW w:w="1560" w:type="dxa"/>
          </w:tcPr>
          <w:p w14:paraId="074BD57A"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293A203C" w14:textId="77777777">
        <w:trPr>
          <w:trHeight w:val="918"/>
        </w:trPr>
        <w:tc>
          <w:tcPr>
            <w:tcW w:w="1560" w:type="dxa"/>
          </w:tcPr>
          <w:p w14:paraId="304BD1DA" w14:textId="77777777" w:rsidR="00AE3DDE" w:rsidRPr="00805737" w:rsidRDefault="005F6519">
            <w:pPr>
              <w:pStyle w:val="TableParagraph"/>
              <w:ind w:left="105" w:right="620"/>
              <w:rPr>
                <w:sz w:val="20"/>
              </w:rPr>
            </w:pPr>
            <w:r w:rsidRPr="00805737">
              <w:rPr>
                <w:spacing w:val="-2"/>
                <w:sz w:val="20"/>
              </w:rPr>
              <w:t>Section 105(3)(b)</w:t>
            </w:r>
          </w:p>
        </w:tc>
        <w:tc>
          <w:tcPr>
            <w:tcW w:w="2450" w:type="dxa"/>
          </w:tcPr>
          <w:p w14:paraId="67BE66CC" w14:textId="77777777" w:rsidR="00AE3DDE" w:rsidRPr="00805737" w:rsidRDefault="005F6519">
            <w:pPr>
              <w:pStyle w:val="TableParagraph"/>
              <w:ind w:left="105"/>
              <w:rPr>
                <w:sz w:val="20"/>
              </w:rPr>
            </w:pPr>
            <w:r w:rsidRPr="00805737">
              <w:rPr>
                <w:sz w:val="20"/>
              </w:rPr>
              <w:t>Issue of counter notice following</w:t>
            </w:r>
            <w:r w:rsidRPr="00805737">
              <w:rPr>
                <w:spacing w:val="-14"/>
                <w:sz w:val="20"/>
              </w:rPr>
              <w:t xml:space="preserve"> </w:t>
            </w:r>
            <w:r w:rsidRPr="00805737">
              <w:rPr>
                <w:spacing w:val="-2"/>
                <w:sz w:val="20"/>
              </w:rPr>
              <w:t>consideration</w:t>
            </w:r>
          </w:p>
          <w:p w14:paraId="0E7A7F59" w14:textId="77777777" w:rsidR="00AE3DDE" w:rsidRPr="00805737" w:rsidRDefault="005F6519">
            <w:pPr>
              <w:pStyle w:val="TableParagraph"/>
              <w:spacing w:line="230" w:lineRule="exact"/>
              <w:ind w:left="105"/>
              <w:rPr>
                <w:sz w:val="20"/>
              </w:rPr>
            </w:pPr>
            <w:r w:rsidRPr="00805737">
              <w:rPr>
                <w:sz w:val="20"/>
              </w:rPr>
              <w:t>of</w:t>
            </w:r>
            <w:r w:rsidRPr="00805737">
              <w:rPr>
                <w:spacing w:val="-14"/>
                <w:sz w:val="20"/>
              </w:rPr>
              <w:t xml:space="preserve"> </w:t>
            </w:r>
            <w:r w:rsidRPr="00805737">
              <w:rPr>
                <w:sz w:val="20"/>
              </w:rPr>
              <w:t>objection</w:t>
            </w:r>
            <w:r w:rsidRPr="00805737">
              <w:rPr>
                <w:spacing w:val="-12"/>
                <w:sz w:val="20"/>
              </w:rPr>
              <w:t xml:space="preserve"> </w:t>
            </w:r>
            <w:r w:rsidRPr="00805737">
              <w:rPr>
                <w:sz w:val="20"/>
              </w:rPr>
              <w:t>to</w:t>
            </w:r>
            <w:r w:rsidRPr="00805737">
              <w:rPr>
                <w:spacing w:val="-14"/>
                <w:sz w:val="20"/>
              </w:rPr>
              <w:t xml:space="preserve"> </w:t>
            </w:r>
            <w:r w:rsidRPr="00805737">
              <w:rPr>
                <w:sz w:val="20"/>
              </w:rPr>
              <w:t>temporary event notice</w:t>
            </w:r>
          </w:p>
        </w:tc>
        <w:tc>
          <w:tcPr>
            <w:tcW w:w="1660" w:type="dxa"/>
          </w:tcPr>
          <w:p w14:paraId="0C7427A4" w14:textId="77777777" w:rsidR="00AE3DDE" w:rsidRPr="00805737" w:rsidRDefault="00AE3DDE">
            <w:pPr>
              <w:pStyle w:val="TableParagraph"/>
              <w:rPr>
                <w:rFonts w:ascii="Times New Roman"/>
                <w:sz w:val="18"/>
              </w:rPr>
            </w:pPr>
          </w:p>
        </w:tc>
        <w:tc>
          <w:tcPr>
            <w:tcW w:w="1274" w:type="dxa"/>
          </w:tcPr>
          <w:p w14:paraId="5F217BCB" w14:textId="77777777" w:rsidR="00AE3DDE" w:rsidRPr="00805737" w:rsidRDefault="00AE3DDE">
            <w:pPr>
              <w:pStyle w:val="TableParagraph"/>
              <w:rPr>
                <w:rFonts w:ascii="Times New Roman"/>
                <w:sz w:val="18"/>
              </w:rPr>
            </w:pPr>
          </w:p>
        </w:tc>
        <w:tc>
          <w:tcPr>
            <w:tcW w:w="1560" w:type="dxa"/>
          </w:tcPr>
          <w:p w14:paraId="229703F3" w14:textId="77777777" w:rsidR="00AE3DDE" w:rsidRPr="00805737" w:rsidRDefault="00AE3DDE">
            <w:pPr>
              <w:pStyle w:val="TableParagraph"/>
              <w:rPr>
                <w:rFonts w:ascii="Times New Roman"/>
                <w:sz w:val="18"/>
              </w:rPr>
            </w:pPr>
          </w:p>
        </w:tc>
        <w:tc>
          <w:tcPr>
            <w:tcW w:w="1560" w:type="dxa"/>
          </w:tcPr>
          <w:p w14:paraId="167F35A8"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2DE6449F" w14:textId="77777777">
        <w:trPr>
          <w:trHeight w:val="1148"/>
        </w:trPr>
        <w:tc>
          <w:tcPr>
            <w:tcW w:w="1560" w:type="dxa"/>
          </w:tcPr>
          <w:p w14:paraId="35F36C19" w14:textId="77777777" w:rsidR="00AE3DDE" w:rsidRPr="00805737" w:rsidRDefault="005F6519">
            <w:pPr>
              <w:pStyle w:val="TableParagraph"/>
              <w:ind w:left="105" w:right="127"/>
              <w:rPr>
                <w:sz w:val="20"/>
              </w:rPr>
            </w:pPr>
            <w:r w:rsidRPr="00805737">
              <w:rPr>
                <w:spacing w:val="-2"/>
                <w:sz w:val="20"/>
              </w:rPr>
              <w:t>Section 106A(3)(b)</w:t>
            </w:r>
          </w:p>
        </w:tc>
        <w:tc>
          <w:tcPr>
            <w:tcW w:w="2450" w:type="dxa"/>
          </w:tcPr>
          <w:p w14:paraId="5686CDCD" w14:textId="77777777" w:rsidR="00AE3DDE" w:rsidRPr="00805737" w:rsidRDefault="005F6519">
            <w:pPr>
              <w:pStyle w:val="TableParagraph"/>
              <w:ind w:left="105"/>
              <w:rPr>
                <w:sz w:val="20"/>
              </w:rPr>
            </w:pPr>
            <w:r w:rsidRPr="00805737">
              <w:rPr>
                <w:sz w:val="20"/>
              </w:rPr>
              <w:t>Issue</w:t>
            </w:r>
            <w:r w:rsidRPr="00805737">
              <w:rPr>
                <w:spacing w:val="-14"/>
                <w:sz w:val="20"/>
              </w:rPr>
              <w:t xml:space="preserve"> </w:t>
            </w:r>
            <w:r w:rsidRPr="00805737">
              <w:rPr>
                <w:sz w:val="20"/>
              </w:rPr>
              <w:t>of</w:t>
            </w:r>
            <w:r w:rsidRPr="00805737">
              <w:rPr>
                <w:spacing w:val="-14"/>
                <w:sz w:val="20"/>
              </w:rPr>
              <w:t xml:space="preserve"> </w:t>
            </w:r>
            <w:r w:rsidRPr="00805737">
              <w:rPr>
                <w:sz w:val="20"/>
              </w:rPr>
              <w:t>notice</w:t>
            </w:r>
            <w:r w:rsidRPr="00805737">
              <w:rPr>
                <w:spacing w:val="-13"/>
                <w:sz w:val="20"/>
              </w:rPr>
              <w:t xml:space="preserve"> </w:t>
            </w:r>
            <w:r w:rsidRPr="00805737">
              <w:rPr>
                <w:sz w:val="20"/>
              </w:rPr>
              <w:t>detailing conditions following consideration of</w:t>
            </w:r>
          </w:p>
          <w:p w14:paraId="0C921FB2" w14:textId="77777777" w:rsidR="00AE3DDE" w:rsidRPr="00805737" w:rsidRDefault="005F6519">
            <w:pPr>
              <w:pStyle w:val="TableParagraph"/>
              <w:spacing w:line="228" w:lineRule="exact"/>
              <w:ind w:left="105"/>
              <w:rPr>
                <w:sz w:val="20"/>
              </w:rPr>
            </w:pPr>
            <w:r w:rsidRPr="00805737">
              <w:rPr>
                <w:sz w:val="20"/>
              </w:rPr>
              <w:t>objection</w:t>
            </w:r>
            <w:r w:rsidRPr="00805737">
              <w:rPr>
                <w:spacing w:val="-14"/>
                <w:sz w:val="20"/>
              </w:rPr>
              <w:t xml:space="preserve"> </w:t>
            </w:r>
            <w:r w:rsidRPr="00805737">
              <w:rPr>
                <w:sz w:val="20"/>
              </w:rPr>
              <w:t>to</w:t>
            </w:r>
            <w:r w:rsidRPr="00805737">
              <w:rPr>
                <w:spacing w:val="-14"/>
                <w:sz w:val="20"/>
              </w:rPr>
              <w:t xml:space="preserve"> </w:t>
            </w:r>
            <w:r w:rsidRPr="00805737">
              <w:rPr>
                <w:sz w:val="20"/>
              </w:rPr>
              <w:t>temporary event notice</w:t>
            </w:r>
          </w:p>
        </w:tc>
        <w:tc>
          <w:tcPr>
            <w:tcW w:w="1660" w:type="dxa"/>
          </w:tcPr>
          <w:p w14:paraId="5CD6AA8E" w14:textId="77777777" w:rsidR="00AE3DDE" w:rsidRPr="00805737" w:rsidRDefault="00AE3DDE">
            <w:pPr>
              <w:pStyle w:val="TableParagraph"/>
              <w:rPr>
                <w:rFonts w:ascii="Times New Roman"/>
                <w:sz w:val="18"/>
              </w:rPr>
            </w:pPr>
          </w:p>
        </w:tc>
        <w:tc>
          <w:tcPr>
            <w:tcW w:w="1274" w:type="dxa"/>
          </w:tcPr>
          <w:p w14:paraId="325A00F3" w14:textId="77777777" w:rsidR="00AE3DDE" w:rsidRPr="00805737" w:rsidRDefault="00AE3DDE">
            <w:pPr>
              <w:pStyle w:val="TableParagraph"/>
              <w:rPr>
                <w:rFonts w:ascii="Times New Roman"/>
                <w:sz w:val="18"/>
              </w:rPr>
            </w:pPr>
          </w:p>
        </w:tc>
        <w:tc>
          <w:tcPr>
            <w:tcW w:w="1560" w:type="dxa"/>
          </w:tcPr>
          <w:p w14:paraId="41E32B51" w14:textId="77777777" w:rsidR="00AE3DDE" w:rsidRPr="00805737" w:rsidRDefault="00AE3DDE">
            <w:pPr>
              <w:pStyle w:val="TableParagraph"/>
              <w:rPr>
                <w:rFonts w:ascii="Times New Roman"/>
                <w:sz w:val="18"/>
              </w:rPr>
            </w:pPr>
          </w:p>
        </w:tc>
        <w:tc>
          <w:tcPr>
            <w:tcW w:w="1560" w:type="dxa"/>
          </w:tcPr>
          <w:p w14:paraId="43018F61" w14:textId="77777777" w:rsidR="00AE3DDE" w:rsidRPr="00805737" w:rsidRDefault="005F6519">
            <w:pPr>
              <w:pStyle w:val="TableParagraph"/>
              <w:spacing w:line="228" w:lineRule="exact"/>
              <w:ind w:left="8"/>
              <w:jc w:val="center"/>
              <w:rPr>
                <w:sz w:val="20"/>
              </w:rPr>
            </w:pPr>
            <w:r w:rsidRPr="00805737">
              <w:rPr>
                <w:w w:val="99"/>
                <w:sz w:val="20"/>
              </w:rPr>
              <w:t>●</w:t>
            </w:r>
          </w:p>
        </w:tc>
      </w:tr>
      <w:tr w:rsidR="00AE3DDE" w:rsidRPr="00805737" w14:paraId="1F2105F7" w14:textId="77777777">
        <w:trPr>
          <w:trHeight w:val="690"/>
        </w:trPr>
        <w:tc>
          <w:tcPr>
            <w:tcW w:w="1560" w:type="dxa"/>
          </w:tcPr>
          <w:p w14:paraId="75E34D11"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107(1)</w:t>
            </w:r>
          </w:p>
        </w:tc>
        <w:tc>
          <w:tcPr>
            <w:tcW w:w="2450" w:type="dxa"/>
          </w:tcPr>
          <w:p w14:paraId="2C10860E" w14:textId="77777777" w:rsidR="00AE3DDE" w:rsidRPr="00805737" w:rsidRDefault="005F6519">
            <w:pPr>
              <w:pStyle w:val="TableParagraph"/>
              <w:spacing w:line="230" w:lineRule="exact"/>
              <w:ind w:left="105" w:right="291"/>
              <w:jc w:val="both"/>
              <w:rPr>
                <w:sz w:val="20"/>
              </w:rPr>
            </w:pPr>
            <w:r w:rsidRPr="00805737">
              <w:rPr>
                <w:sz w:val="20"/>
              </w:rPr>
              <w:t>Issue</w:t>
            </w:r>
            <w:r w:rsidRPr="00805737">
              <w:rPr>
                <w:spacing w:val="-4"/>
                <w:sz w:val="20"/>
              </w:rPr>
              <w:t xml:space="preserve"> </w:t>
            </w:r>
            <w:r w:rsidRPr="00805737">
              <w:rPr>
                <w:sz w:val="20"/>
              </w:rPr>
              <w:t>of</w:t>
            </w:r>
            <w:r w:rsidRPr="00805737">
              <w:rPr>
                <w:spacing w:val="-4"/>
                <w:sz w:val="20"/>
              </w:rPr>
              <w:t xml:space="preserve"> </w:t>
            </w:r>
            <w:r w:rsidRPr="00805737">
              <w:rPr>
                <w:sz w:val="20"/>
              </w:rPr>
              <w:t>counter</w:t>
            </w:r>
            <w:r w:rsidRPr="00805737">
              <w:rPr>
                <w:spacing w:val="-3"/>
                <w:sz w:val="20"/>
              </w:rPr>
              <w:t xml:space="preserve"> </w:t>
            </w:r>
            <w:r w:rsidRPr="00805737">
              <w:rPr>
                <w:sz w:val="20"/>
              </w:rPr>
              <w:t>notice where</w:t>
            </w:r>
            <w:r w:rsidRPr="00805737">
              <w:rPr>
                <w:spacing w:val="-14"/>
                <w:sz w:val="20"/>
              </w:rPr>
              <w:t xml:space="preserve"> </w:t>
            </w:r>
            <w:r w:rsidRPr="00805737">
              <w:rPr>
                <w:sz w:val="20"/>
              </w:rPr>
              <w:t>temporary</w:t>
            </w:r>
            <w:r w:rsidRPr="00805737">
              <w:rPr>
                <w:spacing w:val="-14"/>
                <w:sz w:val="20"/>
              </w:rPr>
              <w:t xml:space="preserve"> </w:t>
            </w:r>
            <w:r w:rsidRPr="00805737">
              <w:rPr>
                <w:sz w:val="20"/>
              </w:rPr>
              <w:t>event notice limits exceeded</w:t>
            </w:r>
          </w:p>
        </w:tc>
        <w:tc>
          <w:tcPr>
            <w:tcW w:w="1660" w:type="dxa"/>
          </w:tcPr>
          <w:p w14:paraId="10F38AC0" w14:textId="77777777" w:rsidR="00AE3DDE" w:rsidRPr="00805737" w:rsidRDefault="00AE3DDE">
            <w:pPr>
              <w:pStyle w:val="TableParagraph"/>
              <w:rPr>
                <w:rFonts w:ascii="Times New Roman"/>
                <w:sz w:val="18"/>
              </w:rPr>
            </w:pPr>
          </w:p>
        </w:tc>
        <w:tc>
          <w:tcPr>
            <w:tcW w:w="1274" w:type="dxa"/>
          </w:tcPr>
          <w:p w14:paraId="6A1E9C0C" w14:textId="77777777" w:rsidR="00AE3DDE" w:rsidRPr="00805737" w:rsidRDefault="00AE3DDE">
            <w:pPr>
              <w:pStyle w:val="TableParagraph"/>
              <w:rPr>
                <w:rFonts w:ascii="Times New Roman"/>
                <w:sz w:val="18"/>
              </w:rPr>
            </w:pPr>
          </w:p>
        </w:tc>
        <w:tc>
          <w:tcPr>
            <w:tcW w:w="1560" w:type="dxa"/>
          </w:tcPr>
          <w:p w14:paraId="33557052" w14:textId="77777777" w:rsidR="00AE3DDE" w:rsidRPr="00805737" w:rsidRDefault="00AE3DDE">
            <w:pPr>
              <w:pStyle w:val="TableParagraph"/>
              <w:rPr>
                <w:rFonts w:ascii="Times New Roman"/>
                <w:sz w:val="18"/>
              </w:rPr>
            </w:pPr>
          </w:p>
        </w:tc>
        <w:tc>
          <w:tcPr>
            <w:tcW w:w="1560" w:type="dxa"/>
          </w:tcPr>
          <w:p w14:paraId="6FC2CC35"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2CD550F1" w14:textId="77777777">
        <w:trPr>
          <w:trHeight w:val="690"/>
        </w:trPr>
        <w:tc>
          <w:tcPr>
            <w:tcW w:w="1560" w:type="dxa"/>
          </w:tcPr>
          <w:p w14:paraId="50EEA02F" w14:textId="77777777" w:rsidR="00AE3DDE" w:rsidRPr="00805737" w:rsidRDefault="005F6519">
            <w:pPr>
              <w:pStyle w:val="TableParagraph"/>
              <w:ind w:left="105" w:right="749"/>
              <w:rPr>
                <w:sz w:val="20"/>
              </w:rPr>
            </w:pPr>
            <w:r w:rsidRPr="00805737">
              <w:rPr>
                <w:spacing w:val="-2"/>
                <w:sz w:val="20"/>
              </w:rPr>
              <w:t>Section 107(11)</w:t>
            </w:r>
          </w:p>
        </w:tc>
        <w:tc>
          <w:tcPr>
            <w:tcW w:w="2450" w:type="dxa"/>
          </w:tcPr>
          <w:p w14:paraId="6D84018A" w14:textId="77777777" w:rsidR="00AE3DDE" w:rsidRPr="00805737" w:rsidRDefault="005F6519">
            <w:pPr>
              <w:pStyle w:val="TableParagraph"/>
              <w:spacing w:line="230" w:lineRule="exact"/>
              <w:ind w:left="105"/>
              <w:rPr>
                <w:sz w:val="20"/>
              </w:rPr>
            </w:pPr>
            <w:r w:rsidRPr="00805737">
              <w:rPr>
                <w:sz w:val="20"/>
              </w:rPr>
              <w:t>Issue of copy counter notice</w:t>
            </w:r>
            <w:r w:rsidRPr="00805737">
              <w:rPr>
                <w:spacing w:val="-14"/>
                <w:sz w:val="20"/>
              </w:rPr>
              <w:t xml:space="preserve"> </w:t>
            </w:r>
            <w:r w:rsidRPr="00805737">
              <w:rPr>
                <w:sz w:val="20"/>
              </w:rPr>
              <w:t>where</w:t>
            </w:r>
            <w:r w:rsidRPr="00805737">
              <w:rPr>
                <w:spacing w:val="-14"/>
                <w:sz w:val="20"/>
              </w:rPr>
              <w:t xml:space="preserve"> </w:t>
            </w:r>
            <w:r w:rsidRPr="00805737">
              <w:rPr>
                <w:sz w:val="20"/>
              </w:rPr>
              <w:t>temporary event notice limits</w:t>
            </w:r>
          </w:p>
        </w:tc>
        <w:tc>
          <w:tcPr>
            <w:tcW w:w="1660" w:type="dxa"/>
          </w:tcPr>
          <w:p w14:paraId="7C3BFC7F" w14:textId="77777777" w:rsidR="00AE3DDE" w:rsidRPr="00805737" w:rsidRDefault="00AE3DDE">
            <w:pPr>
              <w:pStyle w:val="TableParagraph"/>
              <w:rPr>
                <w:rFonts w:ascii="Times New Roman"/>
                <w:sz w:val="18"/>
              </w:rPr>
            </w:pPr>
          </w:p>
        </w:tc>
        <w:tc>
          <w:tcPr>
            <w:tcW w:w="1274" w:type="dxa"/>
          </w:tcPr>
          <w:p w14:paraId="24528D99" w14:textId="77777777" w:rsidR="00AE3DDE" w:rsidRPr="00805737" w:rsidRDefault="00AE3DDE">
            <w:pPr>
              <w:pStyle w:val="TableParagraph"/>
              <w:rPr>
                <w:rFonts w:ascii="Times New Roman"/>
                <w:sz w:val="18"/>
              </w:rPr>
            </w:pPr>
          </w:p>
        </w:tc>
        <w:tc>
          <w:tcPr>
            <w:tcW w:w="1560" w:type="dxa"/>
          </w:tcPr>
          <w:p w14:paraId="0E0EEAFF" w14:textId="77777777" w:rsidR="00AE3DDE" w:rsidRPr="00805737" w:rsidRDefault="00AE3DDE">
            <w:pPr>
              <w:pStyle w:val="TableParagraph"/>
              <w:rPr>
                <w:rFonts w:ascii="Times New Roman"/>
                <w:sz w:val="18"/>
              </w:rPr>
            </w:pPr>
          </w:p>
        </w:tc>
        <w:tc>
          <w:tcPr>
            <w:tcW w:w="1560" w:type="dxa"/>
          </w:tcPr>
          <w:p w14:paraId="6D59E5E4" w14:textId="77777777" w:rsidR="00AE3DDE" w:rsidRPr="00805737" w:rsidRDefault="005F6519">
            <w:pPr>
              <w:pStyle w:val="TableParagraph"/>
              <w:spacing w:line="229" w:lineRule="exact"/>
              <w:ind w:left="8"/>
              <w:jc w:val="center"/>
              <w:rPr>
                <w:sz w:val="20"/>
              </w:rPr>
            </w:pPr>
            <w:r w:rsidRPr="00805737">
              <w:rPr>
                <w:w w:val="99"/>
                <w:sz w:val="20"/>
              </w:rPr>
              <w:t>●</w:t>
            </w:r>
          </w:p>
        </w:tc>
      </w:tr>
    </w:tbl>
    <w:p w14:paraId="0E8F03CC" w14:textId="77777777" w:rsidR="00AE3DDE" w:rsidRPr="00805737" w:rsidRDefault="00AE3DDE">
      <w:pPr>
        <w:spacing w:line="229" w:lineRule="exact"/>
        <w:jc w:val="center"/>
        <w:rPr>
          <w:sz w:val="20"/>
        </w:rPr>
        <w:sectPr w:rsidR="00AE3DDE" w:rsidRPr="00805737">
          <w:pgSz w:w="11910" w:h="16850"/>
          <w:pgMar w:top="1220" w:right="620" w:bottom="1440" w:left="1000" w:header="0" w:footer="1177" w:gutter="0"/>
          <w:cols w:space="720"/>
        </w:sectPr>
      </w:pPr>
    </w:p>
    <w:p w14:paraId="1F915F36"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1D6DF9B0" w14:textId="77777777">
        <w:trPr>
          <w:trHeight w:val="1379"/>
        </w:trPr>
        <w:tc>
          <w:tcPr>
            <w:tcW w:w="1560" w:type="dxa"/>
          </w:tcPr>
          <w:p w14:paraId="26FE53A4"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05DB76D3"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4F6A31A0"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37FEB113"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40DBF999"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5203384D"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6093B404"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66FE0743" w14:textId="77777777">
        <w:trPr>
          <w:trHeight w:val="460"/>
        </w:trPr>
        <w:tc>
          <w:tcPr>
            <w:tcW w:w="1560" w:type="dxa"/>
          </w:tcPr>
          <w:p w14:paraId="1F108E8F" w14:textId="77777777" w:rsidR="00AE3DDE" w:rsidRPr="00805737" w:rsidRDefault="00AE3DDE">
            <w:pPr>
              <w:pStyle w:val="TableParagraph"/>
              <w:rPr>
                <w:rFonts w:ascii="Times New Roman"/>
                <w:sz w:val="18"/>
              </w:rPr>
            </w:pPr>
          </w:p>
        </w:tc>
        <w:tc>
          <w:tcPr>
            <w:tcW w:w="2450" w:type="dxa"/>
          </w:tcPr>
          <w:p w14:paraId="5939D193" w14:textId="77777777" w:rsidR="00AE3DDE" w:rsidRPr="00805737" w:rsidRDefault="005F6519">
            <w:pPr>
              <w:pStyle w:val="TableParagraph"/>
              <w:spacing w:line="230" w:lineRule="exact"/>
              <w:ind w:left="105"/>
              <w:rPr>
                <w:sz w:val="20"/>
              </w:rPr>
            </w:pPr>
            <w:r w:rsidRPr="00805737">
              <w:rPr>
                <w:sz w:val="20"/>
              </w:rPr>
              <w:t>exceeded</w:t>
            </w:r>
            <w:r w:rsidRPr="00805737">
              <w:rPr>
                <w:spacing w:val="-14"/>
                <w:sz w:val="20"/>
              </w:rPr>
              <w:t xml:space="preserve"> </w:t>
            </w:r>
            <w:r w:rsidRPr="00805737">
              <w:rPr>
                <w:sz w:val="20"/>
              </w:rPr>
              <w:t>to</w:t>
            </w:r>
            <w:r w:rsidRPr="00805737">
              <w:rPr>
                <w:spacing w:val="-14"/>
                <w:sz w:val="20"/>
              </w:rPr>
              <w:t xml:space="preserve"> </w:t>
            </w:r>
            <w:r w:rsidRPr="00805737">
              <w:rPr>
                <w:sz w:val="20"/>
              </w:rPr>
              <w:t xml:space="preserve">relevant </w:t>
            </w:r>
            <w:r w:rsidRPr="00805737">
              <w:rPr>
                <w:spacing w:val="-2"/>
                <w:sz w:val="20"/>
              </w:rPr>
              <w:t>persons</w:t>
            </w:r>
          </w:p>
        </w:tc>
        <w:tc>
          <w:tcPr>
            <w:tcW w:w="1660" w:type="dxa"/>
          </w:tcPr>
          <w:p w14:paraId="1A29D523" w14:textId="77777777" w:rsidR="00AE3DDE" w:rsidRPr="00805737" w:rsidRDefault="00AE3DDE">
            <w:pPr>
              <w:pStyle w:val="TableParagraph"/>
              <w:rPr>
                <w:rFonts w:ascii="Times New Roman"/>
                <w:sz w:val="18"/>
              </w:rPr>
            </w:pPr>
          </w:p>
        </w:tc>
        <w:tc>
          <w:tcPr>
            <w:tcW w:w="1274" w:type="dxa"/>
          </w:tcPr>
          <w:p w14:paraId="51E2664C" w14:textId="77777777" w:rsidR="00AE3DDE" w:rsidRPr="00805737" w:rsidRDefault="00AE3DDE">
            <w:pPr>
              <w:pStyle w:val="TableParagraph"/>
              <w:rPr>
                <w:rFonts w:ascii="Times New Roman"/>
                <w:sz w:val="18"/>
              </w:rPr>
            </w:pPr>
          </w:p>
        </w:tc>
        <w:tc>
          <w:tcPr>
            <w:tcW w:w="1560" w:type="dxa"/>
          </w:tcPr>
          <w:p w14:paraId="757B4F7E" w14:textId="77777777" w:rsidR="00AE3DDE" w:rsidRPr="00805737" w:rsidRDefault="00AE3DDE">
            <w:pPr>
              <w:pStyle w:val="TableParagraph"/>
              <w:rPr>
                <w:rFonts w:ascii="Times New Roman"/>
                <w:sz w:val="18"/>
              </w:rPr>
            </w:pPr>
          </w:p>
        </w:tc>
        <w:tc>
          <w:tcPr>
            <w:tcW w:w="1560" w:type="dxa"/>
          </w:tcPr>
          <w:p w14:paraId="16A58578" w14:textId="77777777" w:rsidR="00AE3DDE" w:rsidRPr="00805737" w:rsidRDefault="00AE3DDE">
            <w:pPr>
              <w:pStyle w:val="TableParagraph"/>
              <w:rPr>
                <w:rFonts w:ascii="Times New Roman"/>
                <w:sz w:val="18"/>
              </w:rPr>
            </w:pPr>
          </w:p>
        </w:tc>
      </w:tr>
      <w:tr w:rsidR="00AE3DDE" w:rsidRPr="00805737" w14:paraId="2DF2FF65" w14:textId="77777777">
        <w:trPr>
          <w:trHeight w:val="457"/>
        </w:trPr>
        <w:tc>
          <w:tcPr>
            <w:tcW w:w="1560" w:type="dxa"/>
          </w:tcPr>
          <w:p w14:paraId="3A6977CC"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110(4)</w:t>
            </w:r>
          </w:p>
        </w:tc>
        <w:tc>
          <w:tcPr>
            <w:tcW w:w="2450" w:type="dxa"/>
          </w:tcPr>
          <w:p w14:paraId="7B259A82" w14:textId="77777777" w:rsidR="00AE3DDE" w:rsidRPr="00805737" w:rsidRDefault="005F6519">
            <w:pPr>
              <w:pStyle w:val="TableParagraph"/>
              <w:spacing w:line="228" w:lineRule="exact"/>
              <w:ind w:left="105"/>
              <w:rPr>
                <w:sz w:val="20"/>
              </w:rPr>
            </w:pPr>
            <w:r w:rsidRPr="00805737">
              <w:rPr>
                <w:sz w:val="20"/>
              </w:rPr>
              <w:t>Issue</w:t>
            </w:r>
            <w:r w:rsidRPr="00805737">
              <w:rPr>
                <w:spacing w:val="-14"/>
                <w:sz w:val="20"/>
              </w:rPr>
              <w:t xml:space="preserve"> </w:t>
            </w:r>
            <w:r w:rsidRPr="00805737">
              <w:rPr>
                <w:sz w:val="20"/>
              </w:rPr>
              <w:t>of</w:t>
            </w:r>
            <w:r w:rsidRPr="00805737">
              <w:rPr>
                <w:spacing w:val="-14"/>
                <w:sz w:val="20"/>
              </w:rPr>
              <w:t xml:space="preserve"> </w:t>
            </w:r>
            <w:r w:rsidRPr="00805737">
              <w:rPr>
                <w:sz w:val="20"/>
              </w:rPr>
              <w:t>copy</w:t>
            </w:r>
            <w:r w:rsidRPr="00805737">
              <w:rPr>
                <w:spacing w:val="-13"/>
                <w:sz w:val="20"/>
              </w:rPr>
              <w:t xml:space="preserve"> </w:t>
            </w:r>
            <w:r w:rsidRPr="00805737">
              <w:rPr>
                <w:sz w:val="20"/>
              </w:rPr>
              <w:t>temporary event notice</w:t>
            </w:r>
          </w:p>
        </w:tc>
        <w:tc>
          <w:tcPr>
            <w:tcW w:w="1660" w:type="dxa"/>
          </w:tcPr>
          <w:p w14:paraId="6CA55F6A" w14:textId="77777777" w:rsidR="00AE3DDE" w:rsidRPr="00805737" w:rsidRDefault="00AE3DDE">
            <w:pPr>
              <w:pStyle w:val="TableParagraph"/>
              <w:rPr>
                <w:rFonts w:ascii="Times New Roman"/>
                <w:sz w:val="18"/>
              </w:rPr>
            </w:pPr>
          </w:p>
        </w:tc>
        <w:tc>
          <w:tcPr>
            <w:tcW w:w="1274" w:type="dxa"/>
          </w:tcPr>
          <w:p w14:paraId="1F4A5ED2" w14:textId="77777777" w:rsidR="00AE3DDE" w:rsidRPr="00805737" w:rsidRDefault="00AE3DDE">
            <w:pPr>
              <w:pStyle w:val="TableParagraph"/>
              <w:rPr>
                <w:rFonts w:ascii="Times New Roman"/>
                <w:sz w:val="18"/>
              </w:rPr>
            </w:pPr>
          </w:p>
        </w:tc>
        <w:tc>
          <w:tcPr>
            <w:tcW w:w="1560" w:type="dxa"/>
          </w:tcPr>
          <w:p w14:paraId="032454C4" w14:textId="77777777" w:rsidR="00AE3DDE" w:rsidRPr="00805737" w:rsidRDefault="00AE3DDE">
            <w:pPr>
              <w:pStyle w:val="TableParagraph"/>
              <w:rPr>
                <w:rFonts w:ascii="Times New Roman"/>
                <w:sz w:val="18"/>
              </w:rPr>
            </w:pPr>
          </w:p>
        </w:tc>
        <w:tc>
          <w:tcPr>
            <w:tcW w:w="1560" w:type="dxa"/>
          </w:tcPr>
          <w:p w14:paraId="23D498B4"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6C5827DD" w14:textId="77777777">
        <w:trPr>
          <w:trHeight w:val="690"/>
        </w:trPr>
        <w:tc>
          <w:tcPr>
            <w:tcW w:w="1560" w:type="dxa"/>
          </w:tcPr>
          <w:p w14:paraId="5E3C938A"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120(2)</w:t>
            </w:r>
          </w:p>
          <w:p w14:paraId="54F50AC5" w14:textId="77777777" w:rsidR="00AE3DDE" w:rsidRPr="00805737" w:rsidRDefault="005F6519">
            <w:pPr>
              <w:pStyle w:val="TableParagraph"/>
              <w:ind w:left="105"/>
              <w:rPr>
                <w:sz w:val="20"/>
              </w:rPr>
            </w:pPr>
            <w:r w:rsidRPr="00805737">
              <w:rPr>
                <w:sz w:val="20"/>
              </w:rPr>
              <w:t>&amp;</w:t>
            </w:r>
            <w:r w:rsidRPr="00805737">
              <w:rPr>
                <w:spacing w:val="-4"/>
                <w:sz w:val="20"/>
              </w:rPr>
              <w:t xml:space="preserve"> </w:t>
            </w:r>
            <w:r w:rsidRPr="00805737">
              <w:rPr>
                <w:spacing w:val="-5"/>
                <w:sz w:val="20"/>
              </w:rPr>
              <w:t>(6)</w:t>
            </w:r>
          </w:p>
        </w:tc>
        <w:tc>
          <w:tcPr>
            <w:tcW w:w="2450" w:type="dxa"/>
          </w:tcPr>
          <w:p w14:paraId="57AB0826" w14:textId="77777777" w:rsidR="00AE3DDE" w:rsidRPr="00805737" w:rsidRDefault="005F6519">
            <w:pPr>
              <w:pStyle w:val="TableParagraph"/>
              <w:spacing w:line="230" w:lineRule="exact"/>
              <w:ind w:left="105" w:right="130"/>
              <w:rPr>
                <w:sz w:val="20"/>
              </w:rPr>
            </w:pPr>
            <w:r w:rsidRPr="00805737">
              <w:rPr>
                <w:sz w:val="20"/>
              </w:rPr>
              <w:t>Grant</w:t>
            </w:r>
            <w:r w:rsidRPr="00805737">
              <w:rPr>
                <w:spacing w:val="-14"/>
                <w:sz w:val="20"/>
              </w:rPr>
              <w:t xml:space="preserve"> </w:t>
            </w:r>
            <w:r w:rsidRPr="00805737">
              <w:rPr>
                <w:sz w:val="20"/>
              </w:rPr>
              <w:t>of</w:t>
            </w:r>
            <w:r w:rsidRPr="00805737">
              <w:rPr>
                <w:spacing w:val="-12"/>
                <w:sz w:val="20"/>
              </w:rPr>
              <w:t xml:space="preserve"> </w:t>
            </w:r>
            <w:r w:rsidRPr="00805737">
              <w:rPr>
                <w:sz w:val="20"/>
              </w:rPr>
              <w:t>personal</w:t>
            </w:r>
            <w:r w:rsidRPr="00805737">
              <w:rPr>
                <w:spacing w:val="-13"/>
                <w:sz w:val="20"/>
              </w:rPr>
              <w:t xml:space="preserve"> </w:t>
            </w:r>
            <w:r w:rsidRPr="00805737">
              <w:rPr>
                <w:sz w:val="20"/>
              </w:rPr>
              <w:t>licence where no</w:t>
            </w:r>
            <w:r w:rsidRPr="00805737">
              <w:rPr>
                <w:spacing w:val="40"/>
                <w:sz w:val="20"/>
              </w:rPr>
              <w:t xml:space="preserve"> </w:t>
            </w:r>
            <w:r w:rsidRPr="00805737">
              <w:rPr>
                <w:spacing w:val="-2"/>
                <w:sz w:val="20"/>
              </w:rPr>
              <w:t>representations</w:t>
            </w:r>
          </w:p>
        </w:tc>
        <w:tc>
          <w:tcPr>
            <w:tcW w:w="1660" w:type="dxa"/>
          </w:tcPr>
          <w:p w14:paraId="576478D0" w14:textId="77777777" w:rsidR="00AE3DDE" w:rsidRPr="00805737" w:rsidRDefault="00AE3DDE">
            <w:pPr>
              <w:pStyle w:val="TableParagraph"/>
              <w:rPr>
                <w:rFonts w:ascii="Times New Roman"/>
                <w:sz w:val="18"/>
              </w:rPr>
            </w:pPr>
          </w:p>
        </w:tc>
        <w:tc>
          <w:tcPr>
            <w:tcW w:w="1274" w:type="dxa"/>
          </w:tcPr>
          <w:p w14:paraId="447BA9B1" w14:textId="77777777" w:rsidR="00AE3DDE" w:rsidRPr="00805737" w:rsidRDefault="00AE3DDE">
            <w:pPr>
              <w:pStyle w:val="TableParagraph"/>
              <w:rPr>
                <w:rFonts w:ascii="Times New Roman"/>
                <w:sz w:val="18"/>
              </w:rPr>
            </w:pPr>
          </w:p>
        </w:tc>
        <w:tc>
          <w:tcPr>
            <w:tcW w:w="1560" w:type="dxa"/>
          </w:tcPr>
          <w:p w14:paraId="5729B4E1" w14:textId="77777777" w:rsidR="00AE3DDE" w:rsidRPr="00805737" w:rsidRDefault="00AE3DDE">
            <w:pPr>
              <w:pStyle w:val="TableParagraph"/>
              <w:rPr>
                <w:rFonts w:ascii="Times New Roman"/>
                <w:sz w:val="18"/>
              </w:rPr>
            </w:pPr>
          </w:p>
        </w:tc>
        <w:tc>
          <w:tcPr>
            <w:tcW w:w="1560" w:type="dxa"/>
          </w:tcPr>
          <w:p w14:paraId="760D03D0"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337950E3" w14:textId="77777777">
        <w:trPr>
          <w:trHeight w:val="690"/>
        </w:trPr>
        <w:tc>
          <w:tcPr>
            <w:tcW w:w="1560" w:type="dxa"/>
          </w:tcPr>
          <w:p w14:paraId="0CFE394E"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120(3)</w:t>
            </w:r>
          </w:p>
        </w:tc>
        <w:tc>
          <w:tcPr>
            <w:tcW w:w="2450" w:type="dxa"/>
          </w:tcPr>
          <w:p w14:paraId="0FE92E18" w14:textId="77777777" w:rsidR="00AE3DDE" w:rsidRPr="00805737" w:rsidRDefault="005F6519">
            <w:pPr>
              <w:pStyle w:val="TableParagraph"/>
              <w:spacing w:line="230" w:lineRule="exact"/>
              <w:ind w:left="105"/>
              <w:rPr>
                <w:sz w:val="20"/>
              </w:rPr>
            </w:pPr>
            <w:r w:rsidRPr="00805737">
              <w:rPr>
                <w:sz w:val="20"/>
              </w:rPr>
              <w:t>Refusal</w:t>
            </w:r>
            <w:r w:rsidRPr="00805737">
              <w:rPr>
                <w:spacing w:val="-14"/>
                <w:sz w:val="20"/>
              </w:rPr>
              <w:t xml:space="preserve"> </w:t>
            </w:r>
            <w:r w:rsidRPr="00805737">
              <w:rPr>
                <w:sz w:val="20"/>
              </w:rPr>
              <w:t>of</w:t>
            </w:r>
            <w:r w:rsidRPr="00805737">
              <w:rPr>
                <w:spacing w:val="-13"/>
                <w:sz w:val="20"/>
              </w:rPr>
              <w:t xml:space="preserve"> </w:t>
            </w:r>
            <w:r w:rsidRPr="00805737">
              <w:rPr>
                <w:sz w:val="20"/>
              </w:rPr>
              <w:t>application</w:t>
            </w:r>
            <w:r w:rsidRPr="00805737">
              <w:rPr>
                <w:spacing w:val="-13"/>
                <w:sz w:val="20"/>
              </w:rPr>
              <w:t xml:space="preserve"> </w:t>
            </w:r>
            <w:r w:rsidRPr="00805737">
              <w:rPr>
                <w:sz w:val="20"/>
              </w:rPr>
              <w:t>for personal licence where grant criteria not met</w:t>
            </w:r>
          </w:p>
        </w:tc>
        <w:tc>
          <w:tcPr>
            <w:tcW w:w="1660" w:type="dxa"/>
          </w:tcPr>
          <w:p w14:paraId="7F9A1081" w14:textId="77777777" w:rsidR="00AE3DDE" w:rsidRPr="00805737" w:rsidRDefault="00AE3DDE">
            <w:pPr>
              <w:pStyle w:val="TableParagraph"/>
              <w:rPr>
                <w:rFonts w:ascii="Times New Roman"/>
                <w:sz w:val="18"/>
              </w:rPr>
            </w:pPr>
          </w:p>
        </w:tc>
        <w:tc>
          <w:tcPr>
            <w:tcW w:w="1274" w:type="dxa"/>
          </w:tcPr>
          <w:p w14:paraId="54781122" w14:textId="77777777" w:rsidR="00AE3DDE" w:rsidRPr="00805737" w:rsidRDefault="00AE3DDE">
            <w:pPr>
              <w:pStyle w:val="TableParagraph"/>
              <w:rPr>
                <w:rFonts w:ascii="Times New Roman"/>
                <w:sz w:val="18"/>
              </w:rPr>
            </w:pPr>
          </w:p>
        </w:tc>
        <w:tc>
          <w:tcPr>
            <w:tcW w:w="1560" w:type="dxa"/>
          </w:tcPr>
          <w:p w14:paraId="1D363153" w14:textId="77777777" w:rsidR="00AE3DDE" w:rsidRPr="00805737" w:rsidRDefault="00AE3DDE">
            <w:pPr>
              <w:pStyle w:val="TableParagraph"/>
              <w:rPr>
                <w:rFonts w:ascii="Times New Roman"/>
                <w:sz w:val="18"/>
              </w:rPr>
            </w:pPr>
          </w:p>
        </w:tc>
        <w:tc>
          <w:tcPr>
            <w:tcW w:w="1560" w:type="dxa"/>
          </w:tcPr>
          <w:p w14:paraId="430F0D2D"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5213BC6B" w14:textId="77777777">
        <w:trPr>
          <w:trHeight w:val="1149"/>
        </w:trPr>
        <w:tc>
          <w:tcPr>
            <w:tcW w:w="1560" w:type="dxa"/>
          </w:tcPr>
          <w:p w14:paraId="5020F0A0"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120(4)</w:t>
            </w:r>
          </w:p>
        </w:tc>
        <w:tc>
          <w:tcPr>
            <w:tcW w:w="2450" w:type="dxa"/>
          </w:tcPr>
          <w:p w14:paraId="1ABC1400" w14:textId="77777777" w:rsidR="00AE3DDE" w:rsidRPr="00805737" w:rsidRDefault="005F6519">
            <w:pPr>
              <w:pStyle w:val="TableParagraph"/>
              <w:ind w:left="105" w:right="172"/>
              <w:rPr>
                <w:sz w:val="20"/>
              </w:rPr>
            </w:pPr>
            <w:r w:rsidRPr="00805737">
              <w:rPr>
                <w:sz w:val="20"/>
              </w:rPr>
              <w:t>Giving notice to the police where</w:t>
            </w:r>
            <w:r w:rsidRPr="00805737">
              <w:rPr>
                <w:spacing w:val="40"/>
                <w:sz w:val="20"/>
              </w:rPr>
              <w:t xml:space="preserve"> </w:t>
            </w:r>
            <w:r w:rsidRPr="00805737">
              <w:rPr>
                <w:sz w:val="20"/>
              </w:rPr>
              <w:t>applicant for</w:t>
            </w:r>
            <w:r w:rsidRPr="00805737">
              <w:rPr>
                <w:spacing w:val="-13"/>
                <w:sz w:val="20"/>
              </w:rPr>
              <w:t xml:space="preserve"> </w:t>
            </w:r>
            <w:r w:rsidRPr="00805737">
              <w:rPr>
                <w:sz w:val="20"/>
              </w:rPr>
              <w:t>personal</w:t>
            </w:r>
            <w:r w:rsidRPr="00805737">
              <w:rPr>
                <w:spacing w:val="-13"/>
                <w:sz w:val="20"/>
              </w:rPr>
              <w:t xml:space="preserve"> </w:t>
            </w:r>
            <w:r w:rsidRPr="00805737">
              <w:rPr>
                <w:sz w:val="20"/>
              </w:rPr>
              <w:t>licence</w:t>
            </w:r>
            <w:r w:rsidRPr="00805737">
              <w:rPr>
                <w:spacing w:val="-14"/>
                <w:sz w:val="20"/>
              </w:rPr>
              <w:t xml:space="preserve"> </w:t>
            </w:r>
            <w:r w:rsidRPr="00805737">
              <w:rPr>
                <w:sz w:val="20"/>
              </w:rPr>
              <w:t>has unspent relevant</w:t>
            </w:r>
          </w:p>
          <w:p w14:paraId="3C5810BA" w14:textId="77777777" w:rsidR="00AE3DDE" w:rsidRPr="00805737" w:rsidRDefault="005F6519">
            <w:pPr>
              <w:pStyle w:val="TableParagraph"/>
              <w:spacing w:line="210" w:lineRule="exact"/>
              <w:ind w:left="105"/>
              <w:rPr>
                <w:sz w:val="20"/>
              </w:rPr>
            </w:pPr>
            <w:r w:rsidRPr="00805737">
              <w:rPr>
                <w:sz w:val="20"/>
              </w:rPr>
              <w:t>previous</w:t>
            </w:r>
            <w:r w:rsidRPr="00805737">
              <w:rPr>
                <w:spacing w:val="-13"/>
                <w:sz w:val="20"/>
              </w:rPr>
              <w:t xml:space="preserve"> </w:t>
            </w:r>
            <w:r w:rsidRPr="00805737">
              <w:rPr>
                <w:spacing w:val="-2"/>
                <w:sz w:val="20"/>
              </w:rPr>
              <w:t>convictions</w:t>
            </w:r>
          </w:p>
        </w:tc>
        <w:tc>
          <w:tcPr>
            <w:tcW w:w="1660" w:type="dxa"/>
          </w:tcPr>
          <w:p w14:paraId="19868969" w14:textId="77777777" w:rsidR="00AE3DDE" w:rsidRPr="00805737" w:rsidRDefault="00AE3DDE">
            <w:pPr>
              <w:pStyle w:val="TableParagraph"/>
              <w:rPr>
                <w:rFonts w:ascii="Times New Roman"/>
                <w:sz w:val="18"/>
              </w:rPr>
            </w:pPr>
          </w:p>
        </w:tc>
        <w:tc>
          <w:tcPr>
            <w:tcW w:w="1274" w:type="dxa"/>
          </w:tcPr>
          <w:p w14:paraId="595252D1" w14:textId="77777777" w:rsidR="00AE3DDE" w:rsidRPr="00805737" w:rsidRDefault="00AE3DDE">
            <w:pPr>
              <w:pStyle w:val="TableParagraph"/>
              <w:rPr>
                <w:rFonts w:ascii="Times New Roman"/>
                <w:sz w:val="18"/>
              </w:rPr>
            </w:pPr>
          </w:p>
        </w:tc>
        <w:tc>
          <w:tcPr>
            <w:tcW w:w="1560" w:type="dxa"/>
          </w:tcPr>
          <w:p w14:paraId="463FF551" w14:textId="77777777" w:rsidR="00AE3DDE" w:rsidRPr="00805737" w:rsidRDefault="00AE3DDE">
            <w:pPr>
              <w:pStyle w:val="TableParagraph"/>
              <w:rPr>
                <w:rFonts w:ascii="Times New Roman"/>
                <w:sz w:val="18"/>
              </w:rPr>
            </w:pPr>
          </w:p>
        </w:tc>
        <w:tc>
          <w:tcPr>
            <w:tcW w:w="1560" w:type="dxa"/>
          </w:tcPr>
          <w:p w14:paraId="1EB2F2A7"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71E6C848" w14:textId="77777777">
        <w:trPr>
          <w:trHeight w:val="918"/>
        </w:trPr>
        <w:tc>
          <w:tcPr>
            <w:tcW w:w="1560" w:type="dxa"/>
          </w:tcPr>
          <w:p w14:paraId="5A304736"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120(7)</w:t>
            </w:r>
          </w:p>
        </w:tc>
        <w:tc>
          <w:tcPr>
            <w:tcW w:w="2450" w:type="dxa"/>
          </w:tcPr>
          <w:p w14:paraId="0928C381" w14:textId="77777777" w:rsidR="00AE3DDE" w:rsidRPr="00805737" w:rsidRDefault="005F6519">
            <w:pPr>
              <w:pStyle w:val="TableParagraph"/>
              <w:ind w:left="105"/>
              <w:rPr>
                <w:sz w:val="20"/>
              </w:rPr>
            </w:pPr>
            <w:r w:rsidRPr="00805737">
              <w:rPr>
                <w:sz w:val="20"/>
              </w:rPr>
              <w:t>Determination of application</w:t>
            </w:r>
            <w:r w:rsidRPr="00805737">
              <w:rPr>
                <w:spacing w:val="-9"/>
                <w:sz w:val="20"/>
              </w:rPr>
              <w:t xml:space="preserve"> </w:t>
            </w:r>
            <w:r w:rsidRPr="00805737">
              <w:rPr>
                <w:sz w:val="20"/>
              </w:rPr>
              <w:t>for</w:t>
            </w:r>
            <w:r w:rsidRPr="00805737">
              <w:rPr>
                <w:spacing w:val="-9"/>
                <w:sz w:val="20"/>
              </w:rPr>
              <w:t xml:space="preserve"> </w:t>
            </w:r>
            <w:r w:rsidRPr="00805737">
              <w:rPr>
                <w:spacing w:val="-2"/>
                <w:sz w:val="20"/>
              </w:rPr>
              <w:t>personal</w:t>
            </w:r>
          </w:p>
          <w:p w14:paraId="7BE0DA04" w14:textId="77777777" w:rsidR="00AE3DDE" w:rsidRPr="00805737" w:rsidRDefault="005F6519">
            <w:pPr>
              <w:pStyle w:val="TableParagraph"/>
              <w:spacing w:line="228" w:lineRule="exact"/>
              <w:ind w:left="105"/>
              <w:rPr>
                <w:sz w:val="20"/>
              </w:rPr>
            </w:pPr>
            <w:r w:rsidRPr="00805737">
              <w:rPr>
                <w:sz w:val="20"/>
              </w:rPr>
              <w:t>licence</w:t>
            </w:r>
            <w:r w:rsidRPr="00805737">
              <w:rPr>
                <w:spacing w:val="-14"/>
                <w:sz w:val="20"/>
              </w:rPr>
              <w:t xml:space="preserve"> </w:t>
            </w:r>
            <w:r w:rsidRPr="00805737">
              <w:rPr>
                <w:sz w:val="20"/>
              </w:rPr>
              <w:t>following</w:t>
            </w:r>
            <w:r w:rsidRPr="00805737">
              <w:rPr>
                <w:spacing w:val="-14"/>
                <w:sz w:val="20"/>
              </w:rPr>
              <w:t xml:space="preserve"> </w:t>
            </w:r>
            <w:r w:rsidRPr="00805737">
              <w:rPr>
                <w:sz w:val="20"/>
              </w:rPr>
              <w:t xml:space="preserve">police </w:t>
            </w:r>
            <w:r w:rsidRPr="00805737">
              <w:rPr>
                <w:spacing w:val="-2"/>
                <w:sz w:val="20"/>
              </w:rPr>
              <w:t>objections</w:t>
            </w:r>
          </w:p>
        </w:tc>
        <w:tc>
          <w:tcPr>
            <w:tcW w:w="1660" w:type="dxa"/>
          </w:tcPr>
          <w:p w14:paraId="7C18C775" w14:textId="77777777" w:rsidR="00AE3DDE" w:rsidRPr="00805737" w:rsidRDefault="00AE3DDE">
            <w:pPr>
              <w:pStyle w:val="TableParagraph"/>
              <w:rPr>
                <w:rFonts w:ascii="Times New Roman"/>
                <w:sz w:val="18"/>
              </w:rPr>
            </w:pPr>
          </w:p>
        </w:tc>
        <w:tc>
          <w:tcPr>
            <w:tcW w:w="1274" w:type="dxa"/>
          </w:tcPr>
          <w:p w14:paraId="5DA8C505" w14:textId="77777777" w:rsidR="00AE3DDE" w:rsidRPr="00805737" w:rsidRDefault="00AE3DDE">
            <w:pPr>
              <w:pStyle w:val="TableParagraph"/>
              <w:rPr>
                <w:rFonts w:ascii="Times New Roman"/>
                <w:sz w:val="18"/>
              </w:rPr>
            </w:pPr>
          </w:p>
        </w:tc>
        <w:tc>
          <w:tcPr>
            <w:tcW w:w="1560" w:type="dxa"/>
          </w:tcPr>
          <w:p w14:paraId="2E9B31DA" w14:textId="77777777" w:rsidR="00AE3DDE" w:rsidRPr="00805737" w:rsidRDefault="005F6519">
            <w:pPr>
              <w:pStyle w:val="TableParagraph"/>
              <w:spacing w:line="229" w:lineRule="exact"/>
              <w:ind w:left="8"/>
              <w:jc w:val="center"/>
              <w:rPr>
                <w:sz w:val="20"/>
              </w:rPr>
            </w:pPr>
            <w:r w:rsidRPr="00805737">
              <w:rPr>
                <w:w w:val="99"/>
                <w:sz w:val="20"/>
              </w:rPr>
              <w:t>●</w:t>
            </w:r>
          </w:p>
        </w:tc>
        <w:tc>
          <w:tcPr>
            <w:tcW w:w="1560" w:type="dxa"/>
          </w:tcPr>
          <w:p w14:paraId="12D4344A" w14:textId="77777777" w:rsidR="00AE3DDE" w:rsidRPr="00805737" w:rsidRDefault="00AE3DDE">
            <w:pPr>
              <w:pStyle w:val="TableParagraph"/>
              <w:rPr>
                <w:rFonts w:ascii="Times New Roman"/>
                <w:sz w:val="18"/>
              </w:rPr>
            </w:pPr>
          </w:p>
        </w:tc>
      </w:tr>
      <w:tr w:rsidR="00AE3DDE" w:rsidRPr="00805737" w14:paraId="49ABDB31" w14:textId="77777777">
        <w:trPr>
          <w:trHeight w:val="1610"/>
        </w:trPr>
        <w:tc>
          <w:tcPr>
            <w:tcW w:w="1560" w:type="dxa"/>
          </w:tcPr>
          <w:p w14:paraId="3D9E6459"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121(2)</w:t>
            </w:r>
          </w:p>
        </w:tc>
        <w:tc>
          <w:tcPr>
            <w:tcW w:w="2450" w:type="dxa"/>
          </w:tcPr>
          <w:p w14:paraId="007C7D48" w14:textId="77777777" w:rsidR="00AE3DDE" w:rsidRPr="00805737" w:rsidRDefault="005F6519">
            <w:pPr>
              <w:pStyle w:val="TableParagraph"/>
              <w:ind w:left="105" w:right="227"/>
              <w:rPr>
                <w:sz w:val="20"/>
              </w:rPr>
            </w:pPr>
            <w:r w:rsidRPr="00805737">
              <w:rPr>
                <w:sz w:val="20"/>
              </w:rPr>
              <w:t>Giving notice to the police</w:t>
            </w:r>
            <w:r w:rsidRPr="00805737">
              <w:rPr>
                <w:spacing w:val="-14"/>
                <w:sz w:val="20"/>
              </w:rPr>
              <w:t xml:space="preserve"> </w:t>
            </w:r>
            <w:r w:rsidRPr="00805737">
              <w:rPr>
                <w:sz w:val="20"/>
              </w:rPr>
              <w:t>where</w:t>
            </w:r>
            <w:r w:rsidRPr="00805737">
              <w:rPr>
                <w:spacing w:val="30"/>
                <w:sz w:val="20"/>
              </w:rPr>
              <w:t xml:space="preserve"> </w:t>
            </w:r>
            <w:r w:rsidRPr="00805737">
              <w:rPr>
                <w:sz w:val="20"/>
              </w:rPr>
              <w:t>applicant for</w:t>
            </w:r>
            <w:r w:rsidRPr="00805737">
              <w:rPr>
                <w:spacing w:val="-13"/>
                <w:sz w:val="20"/>
              </w:rPr>
              <w:t xml:space="preserve"> </w:t>
            </w:r>
            <w:r w:rsidRPr="00805737">
              <w:rPr>
                <w:sz w:val="20"/>
              </w:rPr>
              <w:t>renewal</w:t>
            </w:r>
            <w:r w:rsidRPr="00805737">
              <w:rPr>
                <w:spacing w:val="-13"/>
                <w:sz w:val="20"/>
              </w:rPr>
              <w:t xml:space="preserve"> </w:t>
            </w:r>
            <w:r w:rsidRPr="00805737">
              <w:rPr>
                <w:sz w:val="20"/>
              </w:rPr>
              <w:t>of</w:t>
            </w:r>
            <w:r w:rsidRPr="00805737">
              <w:rPr>
                <w:spacing w:val="-14"/>
                <w:sz w:val="20"/>
              </w:rPr>
              <w:t xml:space="preserve"> </w:t>
            </w:r>
            <w:r w:rsidRPr="00805737">
              <w:rPr>
                <w:sz w:val="20"/>
              </w:rPr>
              <w:t>personal licence has unspent relevant convictions</w:t>
            </w:r>
          </w:p>
          <w:p w14:paraId="42DEE98E" w14:textId="77777777" w:rsidR="00AE3DDE" w:rsidRPr="00805737" w:rsidRDefault="005F6519">
            <w:pPr>
              <w:pStyle w:val="TableParagraph"/>
              <w:spacing w:line="230" w:lineRule="atLeast"/>
              <w:ind w:left="105" w:right="227"/>
              <w:rPr>
                <w:sz w:val="20"/>
              </w:rPr>
            </w:pPr>
            <w:r w:rsidRPr="00805737">
              <w:rPr>
                <w:sz w:val="20"/>
              </w:rPr>
              <w:t>since</w:t>
            </w:r>
            <w:r w:rsidRPr="00805737">
              <w:rPr>
                <w:spacing w:val="-14"/>
                <w:sz w:val="20"/>
              </w:rPr>
              <w:t xml:space="preserve"> </w:t>
            </w:r>
            <w:r w:rsidRPr="00805737">
              <w:rPr>
                <w:sz w:val="20"/>
              </w:rPr>
              <w:t>last</w:t>
            </w:r>
            <w:r w:rsidRPr="00805737">
              <w:rPr>
                <w:spacing w:val="-14"/>
                <w:sz w:val="20"/>
              </w:rPr>
              <w:t xml:space="preserve"> </w:t>
            </w:r>
            <w:r w:rsidRPr="00805737">
              <w:rPr>
                <w:sz w:val="20"/>
              </w:rPr>
              <w:t>grant</w:t>
            </w:r>
            <w:r w:rsidRPr="00805737">
              <w:rPr>
                <w:spacing w:val="-14"/>
                <w:sz w:val="20"/>
              </w:rPr>
              <w:t xml:space="preserve"> </w:t>
            </w:r>
            <w:r w:rsidRPr="00805737">
              <w:rPr>
                <w:sz w:val="20"/>
              </w:rPr>
              <w:t xml:space="preserve">or </w:t>
            </w:r>
            <w:r w:rsidRPr="00805737">
              <w:rPr>
                <w:spacing w:val="-2"/>
                <w:sz w:val="20"/>
              </w:rPr>
              <w:t>renewal</w:t>
            </w:r>
          </w:p>
        </w:tc>
        <w:tc>
          <w:tcPr>
            <w:tcW w:w="1660" w:type="dxa"/>
          </w:tcPr>
          <w:p w14:paraId="7CB2C17A" w14:textId="77777777" w:rsidR="00AE3DDE" w:rsidRPr="00805737" w:rsidRDefault="00AE3DDE">
            <w:pPr>
              <w:pStyle w:val="TableParagraph"/>
              <w:rPr>
                <w:rFonts w:ascii="Times New Roman"/>
                <w:sz w:val="18"/>
              </w:rPr>
            </w:pPr>
          </w:p>
        </w:tc>
        <w:tc>
          <w:tcPr>
            <w:tcW w:w="1274" w:type="dxa"/>
          </w:tcPr>
          <w:p w14:paraId="70B56944" w14:textId="77777777" w:rsidR="00AE3DDE" w:rsidRPr="00805737" w:rsidRDefault="00AE3DDE">
            <w:pPr>
              <w:pStyle w:val="TableParagraph"/>
              <w:rPr>
                <w:rFonts w:ascii="Times New Roman"/>
                <w:sz w:val="18"/>
              </w:rPr>
            </w:pPr>
          </w:p>
        </w:tc>
        <w:tc>
          <w:tcPr>
            <w:tcW w:w="1560" w:type="dxa"/>
          </w:tcPr>
          <w:p w14:paraId="7A9450F5" w14:textId="77777777" w:rsidR="00AE3DDE" w:rsidRPr="00805737" w:rsidRDefault="00AE3DDE">
            <w:pPr>
              <w:pStyle w:val="TableParagraph"/>
              <w:rPr>
                <w:rFonts w:ascii="Times New Roman"/>
                <w:sz w:val="18"/>
              </w:rPr>
            </w:pPr>
          </w:p>
        </w:tc>
        <w:tc>
          <w:tcPr>
            <w:tcW w:w="1560" w:type="dxa"/>
          </w:tcPr>
          <w:p w14:paraId="26F2BF91"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758E4C30" w14:textId="77777777">
        <w:trPr>
          <w:trHeight w:val="690"/>
        </w:trPr>
        <w:tc>
          <w:tcPr>
            <w:tcW w:w="1560" w:type="dxa"/>
          </w:tcPr>
          <w:p w14:paraId="6104C582"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121(5)</w:t>
            </w:r>
          </w:p>
        </w:tc>
        <w:tc>
          <w:tcPr>
            <w:tcW w:w="2450" w:type="dxa"/>
          </w:tcPr>
          <w:p w14:paraId="0F19FCD9" w14:textId="77777777" w:rsidR="00AE3DDE" w:rsidRPr="00805737" w:rsidRDefault="005F6519">
            <w:pPr>
              <w:pStyle w:val="TableParagraph"/>
              <w:spacing w:line="230" w:lineRule="exact"/>
              <w:ind w:left="105" w:right="227"/>
              <w:rPr>
                <w:sz w:val="20"/>
              </w:rPr>
            </w:pPr>
            <w:r w:rsidRPr="00805737">
              <w:rPr>
                <w:sz w:val="20"/>
              </w:rPr>
              <w:t>Grant of renewal of personal</w:t>
            </w:r>
            <w:r w:rsidRPr="00805737">
              <w:rPr>
                <w:spacing w:val="-14"/>
                <w:sz w:val="20"/>
              </w:rPr>
              <w:t xml:space="preserve"> </w:t>
            </w:r>
            <w:r w:rsidRPr="00805737">
              <w:rPr>
                <w:sz w:val="20"/>
              </w:rPr>
              <w:t>licence</w:t>
            </w:r>
            <w:r w:rsidRPr="00805737">
              <w:rPr>
                <w:spacing w:val="-14"/>
                <w:sz w:val="20"/>
              </w:rPr>
              <w:t xml:space="preserve"> </w:t>
            </w:r>
            <w:r w:rsidRPr="00805737">
              <w:rPr>
                <w:sz w:val="20"/>
              </w:rPr>
              <w:t>where no representations</w:t>
            </w:r>
          </w:p>
        </w:tc>
        <w:tc>
          <w:tcPr>
            <w:tcW w:w="1660" w:type="dxa"/>
          </w:tcPr>
          <w:p w14:paraId="7305C488" w14:textId="77777777" w:rsidR="00AE3DDE" w:rsidRPr="00805737" w:rsidRDefault="00AE3DDE">
            <w:pPr>
              <w:pStyle w:val="TableParagraph"/>
              <w:rPr>
                <w:rFonts w:ascii="Times New Roman"/>
                <w:sz w:val="18"/>
              </w:rPr>
            </w:pPr>
          </w:p>
        </w:tc>
        <w:tc>
          <w:tcPr>
            <w:tcW w:w="1274" w:type="dxa"/>
          </w:tcPr>
          <w:p w14:paraId="3F517BFC" w14:textId="77777777" w:rsidR="00AE3DDE" w:rsidRPr="00805737" w:rsidRDefault="00AE3DDE">
            <w:pPr>
              <w:pStyle w:val="TableParagraph"/>
              <w:rPr>
                <w:rFonts w:ascii="Times New Roman"/>
                <w:sz w:val="18"/>
              </w:rPr>
            </w:pPr>
          </w:p>
        </w:tc>
        <w:tc>
          <w:tcPr>
            <w:tcW w:w="1560" w:type="dxa"/>
          </w:tcPr>
          <w:p w14:paraId="340E3FA6" w14:textId="77777777" w:rsidR="00AE3DDE" w:rsidRPr="00805737" w:rsidRDefault="00AE3DDE">
            <w:pPr>
              <w:pStyle w:val="TableParagraph"/>
              <w:rPr>
                <w:rFonts w:ascii="Times New Roman"/>
                <w:sz w:val="18"/>
              </w:rPr>
            </w:pPr>
          </w:p>
        </w:tc>
        <w:tc>
          <w:tcPr>
            <w:tcW w:w="1560" w:type="dxa"/>
          </w:tcPr>
          <w:p w14:paraId="21AC99A0"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25E217FC" w14:textId="77777777">
        <w:trPr>
          <w:trHeight w:val="1149"/>
        </w:trPr>
        <w:tc>
          <w:tcPr>
            <w:tcW w:w="1560" w:type="dxa"/>
          </w:tcPr>
          <w:p w14:paraId="6F0DCF10"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121(6)</w:t>
            </w:r>
          </w:p>
        </w:tc>
        <w:tc>
          <w:tcPr>
            <w:tcW w:w="2450" w:type="dxa"/>
          </w:tcPr>
          <w:p w14:paraId="7FCD7BF0" w14:textId="77777777" w:rsidR="00AE3DDE" w:rsidRPr="00805737" w:rsidRDefault="005F6519">
            <w:pPr>
              <w:pStyle w:val="TableParagraph"/>
              <w:ind w:left="105"/>
              <w:rPr>
                <w:sz w:val="20"/>
              </w:rPr>
            </w:pPr>
            <w:r w:rsidRPr="00805737">
              <w:rPr>
                <w:sz w:val="20"/>
              </w:rPr>
              <w:t>Determination of application</w:t>
            </w:r>
            <w:r w:rsidRPr="00805737">
              <w:rPr>
                <w:spacing w:val="-13"/>
                <w:sz w:val="20"/>
              </w:rPr>
              <w:t xml:space="preserve"> </w:t>
            </w:r>
            <w:r w:rsidRPr="00805737">
              <w:rPr>
                <w:sz w:val="20"/>
              </w:rPr>
              <w:t>for</w:t>
            </w:r>
            <w:r w:rsidRPr="00805737">
              <w:rPr>
                <w:spacing w:val="-13"/>
                <w:sz w:val="20"/>
              </w:rPr>
              <w:t xml:space="preserve"> </w:t>
            </w:r>
            <w:r w:rsidRPr="00805737">
              <w:rPr>
                <w:sz w:val="20"/>
              </w:rPr>
              <w:t>renewal</w:t>
            </w:r>
            <w:r w:rsidRPr="00805737">
              <w:rPr>
                <w:spacing w:val="-14"/>
                <w:sz w:val="20"/>
              </w:rPr>
              <w:t xml:space="preserve"> </w:t>
            </w:r>
            <w:r w:rsidRPr="00805737">
              <w:rPr>
                <w:sz w:val="20"/>
              </w:rPr>
              <w:t>of personal licence</w:t>
            </w:r>
          </w:p>
          <w:p w14:paraId="0918B262" w14:textId="77777777" w:rsidR="00AE3DDE" w:rsidRPr="00805737" w:rsidRDefault="005F6519">
            <w:pPr>
              <w:pStyle w:val="TableParagraph"/>
              <w:spacing w:line="230" w:lineRule="exact"/>
              <w:ind w:left="105" w:right="972"/>
              <w:rPr>
                <w:sz w:val="20"/>
              </w:rPr>
            </w:pPr>
            <w:r w:rsidRPr="00805737">
              <w:rPr>
                <w:sz w:val="20"/>
              </w:rPr>
              <w:t>following</w:t>
            </w:r>
            <w:r w:rsidRPr="00805737">
              <w:rPr>
                <w:spacing w:val="-14"/>
                <w:sz w:val="20"/>
              </w:rPr>
              <w:t xml:space="preserve"> </w:t>
            </w:r>
            <w:r w:rsidRPr="00805737">
              <w:rPr>
                <w:sz w:val="20"/>
              </w:rPr>
              <w:t xml:space="preserve">police </w:t>
            </w:r>
            <w:r w:rsidRPr="00805737">
              <w:rPr>
                <w:spacing w:val="-2"/>
                <w:sz w:val="20"/>
              </w:rPr>
              <w:t>objections</w:t>
            </w:r>
          </w:p>
        </w:tc>
        <w:tc>
          <w:tcPr>
            <w:tcW w:w="1660" w:type="dxa"/>
          </w:tcPr>
          <w:p w14:paraId="13800763" w14:textId="77777777" w:rsidR="00AE3DDE" w:rsidRPr="00805737" w:rsidRDefault="00AE3DDE">
            <w:pPr>
              <w:pStyle w:val="TableParagraph"/>
              <w:rPr>
                <w:rFonts w:ascii="Times New Roman"/>
                <w:sz w:val="18"/>
              </w:rPr>
            </w:pPr>
          </w:p>
        </w:tc>
        <w:tc>
          <w:tcPr>
            <w:tcW w:w="1274" w:type="dxa"/>
          </w:tcPr>
          <w:p w14:paraId="31A813C4" w14:textId="77777777" w:rsidR="00AE3DDE" w:rsidRPr="00805737" w:rsidRDefault="00AE3DDE">
            <w:pPr>
              <w:pStyle w:val="TableParagraph"/>
              <w:rPr>
                <w:rFonts w:ascii="Times New Roman"/>
                <w:sz w:val="18"/>
              </w:rPr>
            </w:pPr>
          </w:p>
        </w:tc>
        <w:tc>
          <w:tcPr>
            <w:tcW w:w="1560" w:type="dxa"/>
          </w:tcPr>
          <w:p w14:paraId="180B25E4" w14:textId="77777777" w:rsidR="00AE3DDE" w:rsidRPr="00805737" w:rsidRDefault="005F6519">
            <w:pPr>
              <w:pStyle w:val="TableParagraph"/>
              <w:spacing w:line="229" w:lineRule="exact"/>
              <w:ind w:left="8"/>
              <w:jc w:val="center"/>
              <w:rPr>
                <w:sz w:val="20"/>
              </w:rPr>
            </w:pPr>
            <w:r w:rsidRPr="00805737">
              <w:rPr>
                <w:w w:val="99"/>
                <w:sz w:val="20"/>
              </w:rPr>
              <w:t>●</w:t>
            </w:r>
          </w:p>
        </w:tc>
        <w:tc>
          <w:tcPr>
            <w:tcW w:w="1560" w:type="dxa"/>
          </w:tcPr>
          <w:p w14:paraId="7EB94D94" w14:textId="77777777" w:rsidR="00AE3DDE" w:rsidRPr="00805737" w:rsidRDefault="00AE3DDE">
            <w:pPr>
              <w:pStyle w:val="TableParagraph"/>
              <w:rPr>
                <w:rFonts w:ascii="Times New Roman"/>
                <w:sz w:val="18"/>
              </w:rPr>
            </w:pPr>
          </w:p>
        </w:tc>
      </w:tr>
      <w:tr w:rsidR="00AE3DDE" w:rsidRPr="00805737" w14:paraId="67ED9B74" w14:textId="77777777">
        <w:trPr>
          <w:trHeight w:val="689"/>
        </w:trPr>
        <w:tc>
          <w:tcPr>
            <w:tcW w:w="1560" w:type="dxa"/>
          </w:tcPr>
          <w:p w14:paraId="6DBEE3B4"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122(1)</w:t>
            </w:r>
          </w:p>
          <w:p w14:paraId="4F326354" w14:textId="77777777" w:rsidR="00AE3DDE" w:rsidRPr="00805737" w:rsidRDefault="005F6519">
            <w:pPr>
              <w:pStyle w:val="TableParagraph"/>
              <w:ind w:left="105"/>
              <w:rPr>
                <w:sz w:val="20"/>
              </w:rPr>
            </w:pPr>
            <w:r w:rsidRPr="00805737">
              <w:rPr>
                <w:sz w:val="20"/>
              </w:rPr>
              <w:t>&amp;</w:t>
            </w:r>
            <w:r w:rsidRPr="00805737">
              <w:rPr>
                <w:spacing w:val="-4"/>
                <w:sz w:val="20"/>
              </w:rPr>
              <w:t xml:space="preserve"> </w:t>
            </w:r>
            <w:r w:rsidRPr="00805737">
              <w:rPr>
                <w:spacing w:val="-5"/>
                <w:sz w:val="20"/>
              </w:rPr>
              <w:t>(2)</w:t>
            </w:r>
          </w:p>
        </w:tc>
        <w:tc>
          <w:tcPr>
            <w:tcW w:w="2450" w:type="dxa"/>
          </w:tcPr>
          <w:p w14:paraId="5B197FEE" w14:textId="77777777" w:rsidR="00AE3DDE" w:rsidRPr="00805737" w:rsidRDefault="005F6519">
            <w:pPr>
              <w:pStyle w:val="TableParagraph"/>
              <w:spacing w:line="230" w:lineRule="exact"/>
              <w:ind w:left="105"/>
              <w:rPr>
                <w:sz w:val="20"/>
              </w:rPr>
            </w:pPr>
            <w:r w:rsidRPr="00805737">
              <w:rPr>
                <w:sz w:val="20"/>
              </w:rPr>
              <w:t>Notification</w:t>
            </w:r>
            <w:r w:rsidRPr="00805737">
              <w:rPr>
                <w:spacing w:val="-14"/>
                <w:sz w:val="20"/>
              </w:rPr>
              <w:t xml:space="preserve"> </w:t>
            </w:r>
            <w:r w:rsidRPr="00805737">
              <w:rPr>
                <w:sz w:val="20"/>
              </w:rPr>
              <w:t>of</w:t>
            </w:r>
            <w:r w:rsidRPr="00805737">
              <w:rPr>
                <w:spacing w:val="-14"/>
                <w:sz w:val="20"/>
              </w:rPr>
              <w:t xml:space="preserve"> </w:t>
            </w:r>
            <w:r w:rsidRPr="00805737">
              <w:rPr>
                <w:sz w:val="20"/>
              </w:rPr>
              <w:t>grant</w:t>
            </w:r>
            <w:r w:rsidRPr="00805737">
              <w:rPr>
                <w:spacing w:val="-13"/>
                <w:sz w:val="20"/>
              </w:rPr>
              <w:t xml:space="preserve"> </w:t>
            </w:r>
            <w:r w:rsidRPr="00805737">
              <w:rPr>
                <w:sz w:val="20"/>
              </w:rPr>
              <w:t>or refusal (rejection) of personal licence</w:t>
            </w:r>
          </w:p>
        </w:tc>
        <w:tc>
          <w:tcPr>
            <w:tcW w:w="1660" w:type="dxa"/>
          </w:tcPr>
          <w:p w14:paraId="7C4DB54F" w14:textId="77777777" w:rsidR="00AE3DDE" w:rsidRPr="00805737" w:rsidRDefault="00AE3DDE">
            <w:pPr>
              <w:pStyle w:val="TableParagraph"/>
              <w:rPr>
                <w:rFonts w:ascii="Times New Roman"/>
                <w:sz w:val="18"/>
              </w:rPr>
            </w:pPr>
          </w:p>
        </w:tc>
        <w:tc>
          <w:tcPr>
            <w:tcW w:w="1274" w:type="dxa"/>
          </w:tcPr>
          <w:p w14:paraId="4C318E76" w14:textId="77777777" w:rsidR="00AE3DDE" w:rsidRPr="00805737" w:rsidRDefault="00AE3DDE">
            <w:pPr>
              <w:pStyle w:val="TableParagraph"/>
              <w:rPr>
                <w:rFonts w:ascii="Times New Roman"/>
                <w:sz w:val="18"/>
              </w:rPr>
            </w:pPr>
          </w:p>
        </w:tc>
        <w:tc>
          <w:tcPr>
            <w:tcW w:w="1560" w:type="dxa"/>
          </w:tcPr>
          <w:p w14:paraId="24331AF6" w14:textId="77777777" w:rsidR="00AE3DDE" w:rsidRPr="00805737" w:rsidRDefault="00AE3DDE">
            <w:pPr>
              <w:pStyle w:val="TableParagraph"/>
              <w:rPr>
                <w:rFonts w:ascii="Times New Roman"/>
                <w:sz w:val="18"/>
              </w:rPr>
            </w:pPr>
          </w:p>
        </w:tc>
        <w:tc>
          <w:tcPr>
            <w:tcW w:w="1560" w:type="dxa"/>
          </w:tcPr>
          <w:p w14:paraId="579E1DE4"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32314FC5" w14:textId="77777777">
        <w:trPr>
          <w:trHeight w:val="1610"/>
        </w:trPr>
        <w:tc>
          <w:tcPr>
            <w:tcW w:w="1560" w:type="dxa"/>
          </w:tcPr>
          <w:p w14:paraId="21719300"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124(2)</w:t>
            </w:r>
          </w:p>
        </w:tc>
        <w:tc>
          <w:tcPr>
            <w:tcW w:w="2450" w:type="dxa"/>
          </w:tcPr>
          <w:p w14:paraId="1D212305" w14:textId="77777777" w:rsidR="00AE3DDE" w:rsidRPr="00805737" w:rsidRDefault="005F6519">
            <w:pPr>
              <w:pStyle w:val="TableParagraph"/>
              <w:ind w:left="105" w:right="172"/>
              <w:rPr>
                <w:sz w:val="20"/>
              </w:rPr>
            </w:pPr>
            <w:r w:rsidRPr="00805737">
              <w:rPr>
                <w:sz w:val="20"/>
              </w:rPr>
              <w:t>Giving notice to the police where</w:t>
            </w:r>
            <w:r w:rsidRPr="00805737">
              <w:rPr>
                <w:spacing w:val="40"/>
                <w:sz w:val="20"/>
              </w:rPr>
              <w:t xml:space="preserve"> </w:t>
            </w:r>
            <w:r w:rsidRPr="00805737">
              <w:rPr>
                <w:sz w:val="20"/>
              </w:rPr>
              <w:t>applicant for personal licence (or renewal)</w:t>
            </w:r>
            <w:r w:rsidRPr="00805737">
              <w:rPr>
                <w:spacing w:val="-14"/>
                <w:sz w:val="20"/>
              </w:rPr>
              <w:t xml:space="preserve"> </w:t>
            </w:r>
            <w:r w:rsidRPr="00805737">
              <w:rPr>
                <w:sz w:val="20"/>
              </w:rPr>
              <w:t>has</w:t>
            </w:r>
            <w:r w:rsidRPr="00805737">
              <w:rPr>
                <w:spacing w:val="-12"/>
                <w:sz w:val="20"/>
              </w:rPr>
              <w:t xml:space="preserve"> </w:t>
            </w:r>
            <w:r w:rsidRPr="00805737">
              <w:rPr>
                <w:sz w:val="20"/>
              </w:rPr>
              <w:t>obtained</w:t>
            </w:r>
            <w:r w:rsidRPr="00805737">
              <w:rPr>
                <w:spacing w:val="-14"/>
                <w:sz w:val="20"/>
              </w:rPr>
              <w:t xml:space="preserve"> </w:t>
            </w:r>
            <w:r w:rsidRPr="00805737">
              <w:rPr>
                <w:sz w:val="20"/>
              </w:rPr>
              <w:t>a relevant conviction</w:t>
            </w:r>
          </w:p>
          <w:p w14:paraId="1B493D40" w14:textId="77777777" w:rsidR="00AE3DDE" w:rsidRPr="00805737" w:rsidRDefault="005F6519">
            <w:pPr>
              <w:pStyle w:val="TableParagraph"/>
              <w:spacing w:line="230" w:lineRule="atLeast"/>
              <w:ind w:left="105"/>
              <w:rPr>
                <w:sz w:val="20"/>
              </w:rPr>
            </w:pPr>
            <w:r w:rsidRPr="00805737">
              <w:rPr>
                <w:sz w:val="20"/>
              </w:rPr>
              <w:t>during</w:t>
            </w:r>
            <w:r w:rsidRPr="00805737">
              <w:rPr>
                <w:spacing w:val="-14"/>
                <w:sz w:val="20"/>
              </w:rPr>
              <w:t xml:space="preserve"> </w:t>
            </w:r>
            <w:r w:rsidRPr="00805737">
              <w:rPr>
                <w:sz w:val="20"/>
              </w:rPr>
              <w:t>the</w:t>
            </w:r>
            <w:r w:rsidRPr="00805737">
              <w:rPr>
                <w:spacing w:val="-14"/>
                <w:sz w:val="20"/>
              </w:rPr>
              <w:t xml:space="preserve"> </w:t>
            </w:r>
            <w:r w:rsidRPr="00805737">
              <w:rPr>
                <w:sz w:val="20"/>
              </w:rPr>
              <w:t xml:space="preserve">application </w:t>
            </w:r>
            <w:r w:rsidRPr="00805737">
              <w:rPr>
                <w:spacing w:val="-2"/>
                <w:sz w:val="20"/>
              </w:rPr>
              <w:t>process</w:t>
            </w:r>
          </w:p>
        </w:tc>
        <w:tc>
          <w:tcPr>
            <w:tcW w:w="1660" w:type="dxa"/>
          </w:tcPr>
          <w:p w14:paraId="63BF9032" w14:textId="77777777" w:rsidR="00AE3DDE" w:rsidRPr="00805737" w:rsidRDefault="00AE3DDE">
            <w:pPr>
              <w:pStyle w:val="TableParagraph"/>
              <w:rPr>
                <w:rFonts w:ascii="Times New Roman"/>
                <w:sz w:val="18"/>
              </w:rPr>
            </w:pPr>
          </w:p>
        </w:tc>
        <w:tc>
          <w:tcPr>
            <w:tcW w:w="1274" w:type="dxa"/>
          </w:tcPr>
          <w:p w14:paraId="470BC719" w14:textId="77777777" w:rsidR="00AE3DDE" w:rsidRPr="00805737" w:rsidRDefault="00AE3DDE">
            <w:pPr>
              <w:pStyle w:val="TableParagraph"/>
              <w:rPr>
                <w:rFonts w:ascii="Times New Roman"/>
                <w:sz w:val="18"/>
              </w:rPr>
            </w:pPr>
          </w:p>
        </w:tc>
        <w:tc>
          <w:tcPr>
            <w:tcW w:w="1560" w:type="dxa"/>
          </w:tcPr>
          <w:p w14:paraId="29E1EA5E" w14:textId="77777777" w:rsidR="00AE3DDE" w:rsidRPr="00805737" w:rsidRDefault="00AE3DDE">
            <w:pPr>
              <w:pStyle w:val="TableParagraph"/>
              <w:rPr>
                <w:rFonts w:ascii="Times New Roman"/>
                <w:sz w:val="18"/>
              </w:rPr>
            </w:pPr>
          </w:p>
        </w:tc>
        <w:tc>
          <w:tcPr>
            <w:tcW w:w="1560" w:type="dxa"/>
          </w:tcPr>
          <w:p w14:paraId="5AE8DB48"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1D86DF6A" w14:textId="77777777">
        <w:trPr>
          <w:trHeight w:val="2070"/>
        </w:trPr>
        <w:tc>
          <w:tcPr>
            <w:tcW w:w="1560" w:type="dxa"/>
          </w:tcPr>
          <w:p w14:paraId="28CE00A6"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124(4)</w:t>
            </w:r>
          </w:p>
        </w:tc>
        <w:tc>
          <w:tcPr>
            <w:tcW w:w="2450" w:type="dxa"/>
          </w:tcPr>
          <w:p w14:paraId="01FBB01C" w14:textId="77777777" w:rsidR="00AE3DDE" w:rsidRPr="00805737" w:rsidRDefault="005F6519">
            <w:pPr>
              <w:pStyle w:val="TableParagraph"/>
              <w:ind w:left="105"/>
              <w:rPr>
                <w:sz w:val="20"/>
              </w:rPr>
            </w:pPr>
            <w:r w:rsidRPr="00805737">
              <w:rPr>
                <w:sz w:val="20"/>
              </w:rPr>
              <w:t>Consideration of revocation of personal licence following notice from the police where applicant personal licensee</w:t>
            </w:r>
            <w:r w:rsidRPr="00805737">
              <w:rPr>
                <w:spacing w:val="-14"/>
                <w:sz w:val="20"/>
              </w:rPr>
              <w:t xml:space="preserve"> </w:t>
            </w:r>
            <w:r w:rsidRPr="00805737">
              <w:rPr>
                <w:sz w:val="20"/>
              </w:rPr>
              <w:t>has</w:t>
            </w:r>
            <w:r w:rsidRPr="00805737">
              <w:rPr>
                <w:spacing w:val="-13"/>
                <w:sz w:val="20"/>
              </w:rPr>
              <w:t xml:space="preserve"> </w:t>
            </w:r>
            <w:r w:rsidRPr="00805737">
              <w:rPr>
                <w:sz w:val="20"/>
              </w:rPr>
              <w:t>obtained</w:t>
            </w:r>
            <w:r w:rsidRPr="00805737">
              <w:rPr>
                <w:spacing w:val="-13"/>
                <w:sz w:val="20"/>
              </w:rPr>
              <w:t xml:space="preserve"> </w:t>
            </w:r>
            <w:r w:rsidRPr="00805737">
              <w:rPr>
                <w:sz w:val="20"/>
              </w:rPr>
              <w:t>a relevant conviction</w:t>
            </w:r>
          </w:p>
          <w:p w14:paraId="2F9FC072" w14:textId="77777777" w:rsidR="00AE3DDE" w:rsidRPr="00805737" w:rsidRDefault="005F6519">
            <w:pPr>
              <w:pStyle w:val="TableParagraph"/>
              <w:spacing w:line="228" w:lineRule="exact"/>
              <w:ind w:left="105"/>
              <w:rPr>
                <w:sz w:val="20"/>
              </w:rPr>
            </w:pPr>
            <w:r w:rsidRPr="00805737">
              <w:rPr>
                <w:sz w:val="20"/>
              </w:rPr>
              <w:t>during</w:t>
            </w:r>
            <w:r w:rsidRPr="00805737">
              <w:rPr>
                <w:spacing w:val="-14"/>
                <w:sz w:val="20"/>
              </w:rPr>
              <w:t xml:space="preserve"> </w:t>
            </w:r>
            <w:r w:rsidRPr="00805737">
              <w:rPr>
                <w:sz w:val="20"/>
              </w:rPr>
              <w:t>the</w:t>
            </w:r>
            <w:r w:rsidRPr="00805737">
              <w:rPr>
                <w:spacing w:val="-14"/>
                <w:sz w:val="20"/>
              </w:rPr>
              <w:t xml:space="preserve"> </w:t>
            </w:r>
            <w:r w:rsidRPr="00805737">
              <w:rPr>
                <w:sz w:val="20"/>
              </w:rPr>
              <w:t xml:space="preserve">application </w:t>
            </w:r>
            <w:r w:rsidRPr="00805737">
              <w:rPr>
                <w:spacing w:val="-2"/>
                <w:sz w:val="20"/>
              </w:rPr>
              <w:t>process</w:t>
            </w:r>
          </w:p>
        </w:tc>
        <w:tc>
          <w:tcPr>
            <w:tcW w:w="1660" w:type="dxa"/>
          </w:tcPr>
          <w:p w14:paraId="1EA69795" w14:textId="77777777" w:rsidR="00AE3DDE" w:rsidRPr="00805737" w:rsidRDefault="00AE3DDE">
            <w:pPr>
              <w:pStyle w:val="TableParagraph"/>
              <w:rPr>
                <w:rFonts w:ascii="Times New Roman"/>
                <w:sz w:val="18"/>
              </w:rPr>
            </w:pPr>
          </w:p>
        </w:tc>
        <w:tc>
          <w:tcPr>
            <w:tcW w:w="1274" w:type="dxa"/>
          </w:tcPr>
          <w:p w14:paraId="7811E227" w14:textId="77777777" w:rsidR="00AE3DDE" w:rsidRPr="00805737" w:rsidRDefault="00AE3DDE">
            <w:pPr>
              <w:pStyle w:val="TableParagraph"/>
              <w:rPr>
                <w:rFonts w:ascii="Times New Roman"/>
                <w:sz w:val="18"/>
              </w:rPr>
            </w:pPr>
          </w:p>
        </w:tc>
        <w:tc>
          <w:tcPr>
            <w:tcW w:w="1560" w:type="dxa"/>
          </w:tcPr>
          <w:p w14:paraId="611DE6C1" w14:textId="77777777" w:rsidR="00AE3DDE" w:rsidRPr="00805737" w:rsidRDefault="005F6519">
            <w:pPr>
              <w:pStyle w:val="TableParagraph"/>
              <w:spacing w:line="229" w:lineRule="exact"/>
              <w:ind w:left="8"/>
              <w:jc w:val="center"/>
              <w:rPr>
                <w:sz w:val="20"/>
              </w:rPr>
            </w:pPr>
            <w:r w:rsidRPr="00805737">
              <w:rPr>
                <w:w w:val="99"/>
                <w:sz w:val="20"/>
              </w:rPr>
              <w:t>●</w:t>
            </w:r>
          </w:p>
        </w:tc>
        <w:tc>
          <w:tcPr>
            <w:tcW w:w="1560" w:type="dxa"/>
          </w:tcPr>
          <w:p w14:paraId="532A6C3A" w14:textId="77777777" w:rsidR="00AE3DDE" w:rsidRPr="00805737" w:rsidRDefault="00AE3DDE">
            <w:pPr>
              <w:pStyle w:val="TableParagraph"/>
              <w:rPr>
                <w:rFonts w:ascii="Times New Roman"/>
                <w:sz w:val="18"/>
              </w:rPr>
            </w:pPr>
          </w:p>
        </w:tc>
      </w:tr>
    </w:tbl>
    <w:p w14:paraId="5A35A007" w14:textId="77777777" w:rsidR="00AE3DDE" w:rsidRPr="00805737" w:rsidRDefault="00AE3DDE">
      <w:pPr>
        <w:rPr>
          <w:rFonts w:ascii="Times New Roman"/>
          <w:sz w:val="18"/>
        </w:rPr>
        <w:sectPr w:rsidR="00AE3DDE" w:rsidRPr="00805737">
          <w:pgSz w:w="11910" w:h="16850"/>
          <w:pgMar w:top="1220" w:right="620" w:bottom="1440" w:left="1000" w:header="0" w:footer="1177" w:gutter="0"/>
          <w:cols w:space="720"/>
        </w:sectPr>
      </w:pPr>
    </w:p>
    <w:p w14:paraId="56490110"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6219B8D8" w14:textId="77777777">
        <w:trPr>
          <w:trHeight w:val="1379"/>
        </w:trPr>
        <w:tc>
          <w:tcPr>
            <w:tcW w:w="1560" w:type="dxa"/>
          </w:tcPr>
          <w:p w14:paraId="49BA9875"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16778B96"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0332AD1F"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4A283782"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03E64761"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344D13DA"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0BFF7434"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22B47CE4" w14:textId="77777777">
        <w:trPr>
          <w:trHeight w:val="1379"/>
        </w:trPr>
        <w:tc>
          <w:tcPr>
            <w:tcW w:w="1560" w:type="dxa"/>
          </w:tcPr>
          <w:p w14:paraId="0FD51B07"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124(5)</w:t>
            </w:r>
          </w:p>
        </w:tc>
        <w:tc>
          <w:tcPr>
            <w:tcW w:w="2450" w:type="dxa"/>
          </w:tcPr>
          <w:p w14:paraId="7D7A85E0" w14:textId="77777777" w:rsidR="00AE3DDE" w:rsidRPr="00805737" w:rsidRDefault="005F6519">
            <w:pPr>
              <w:pStyle w:val="TableParagraph"/>
              <w:ind w:left="105"/>
              <w:rPr>
                <w:sz w:val="20"/>
              </w:rPr>
            </w:pPr>
            <w:r w:rsidRPr="00805737">
              <w:rPr>
                <w:sz w:val="20"/>
              </w:rPr>
              <w:t>Notification</w:t>
            </w:r>
            <w:r w:rsidRPr="00805737">
              <w:rPr>
                <w:spacing w:val="-12"/>
                <w:sz w:val="20"/>
              </w:rPr>
              <w:t xml:space="preserve"> </w:t>
            </w:r>
            <w:r w:rsidRPr="00805737">
              <w:rPr>
                <w:sz w:val="20"/>
              </w:rPr>
              <w:t>of</w:t>
            </w:r>
            <w:r w:rsidRPr="00805737">
              <w:rPr>
                <w:spacing w:val="-14"/>
                <w:sz w:val="20"/>
              </w:rPr>
              <w:t xml:space="preserve"> </w:t>
            </w:r>
            <w:r w:rsidRPr="00805737">
              <w:rPr>
                <w:sz w:val="20"/>
              </w:rPr>
              <w:t>decision</w:t>
            </w:r>
            <w:r w:rsidRPr="00805737">
              <w:rPr>
                <w:spacing w:val="-14"/>
                <w:sz w:val="20"/>
              </w:rPr>
              <w:t xml:space="preserve"> </w:t>
            </w:r>
            <w:r w:rsidRPr="00805737">
              <w:rPr>
                <w:sz w:val="20"/>
              </w:rPr>
              <w:t>to revoke or not following police notice where conviction during</w:t>
            </w:r>
          </w:p>
          <w:p w14:paraId="606ED444" w14:textId="77777777" w:rsidR="00AE3DDE" w:rsidRPr="00805737" w:rsidRDefault="005F6519">
            <w:pPr>
              <w:pStyle w:val="TableParagraph"/>
              <w:spacing w:line="230" w:lineRule="exact"/>
              <w:ind w:left="105"/>
              <w:rPr>
                <w:sz w:val="20"/>
              </w:rPr>
            </w:pPr>
            <w:r w:rsidRPr="00805737">
              <w:rPr>
                <w:sz w:val="20"/>
              </w:rPr>
              <w:t>application</w:t>
            </w:r>
            <w:r w:rsidRPr="00805737">
              <w:rPr>
                <w:spacing w:val="-14"/>
                <w:sz w:val="20"/>
              </w:rPr>
              <w:t xml:space="preserve"> </w:t>
            </w:r>
            <w:r w:rsidRPr="00805737">
              <w:rPr>
                <w:sz w:val="20"/>
              </w:rPr>
              <w:t>process</w:t>
            </w:r>
            <w:r w:rsidRPr="00805737">
              <w:rPr>
                <w:spacing w:val="-14"/>
                <w:sz w:val="20"/>
              </w:rPr>
              <w:t xml:space="preserve"> </w:t>
            </w:r>
            <w:r w:rsidRPr="00805737">
              <w:rPr>
                <w:sz w:val="20"/>
              </w:rPr>
              <w:t>for personal licence</w:t>
            </w:r>
          </w:p>
        </w:tc>
        <w:tc>
          <w:tcPr>
            <w:tcW w:w="1660" w:type="dxa"/>
          </w:tcPr>
          <w:p w14:paraId="16D21224" w14:textId="77777777" w:rsidR="00AE3DDE" w:rsidRPr="00805737" w:rsidRDefault="00AE3DDE">
            <w:pPr>
              <w:pStyle w:val="TableParagraph"/>
              <w:rPr>
                <w:rFonts w:ascii="Times New Roman"/>
                <w:sz w:val="18"/>
              </w:rPr>
            </w:pPr>
          </w:p>
        </w:tc>
        <w:tc>
          <w:tcPr>
            <w:tcW w:w="1274" w:type="dxa"/>
          </w:tcPr>
          <w:p w14:paraId="140EB5F7" w14:textId="77777777" w:rsidR="00AE3DDE" w:rsidRPr="00805737" w:rsidRDefault="00AE3DDE">
            <w:pPr>
              <w:pStyle w:val="TableParagraph"/>
              <w:rPr>
                <w:rFonts w:ascii="Times New Roman"/>
                <w:sz w:val="18"/>
              </w:rPr>
            </w:pPr>
          </w:p>
        </w:tc>
        <w:tc>
          <w:tcPr>
            <w:tcW w:w="1560" w:type="dxa"/>
          </w:tcPr>
          <w:p w14:paraId="136771C4" w14:textId="77777777" w:rsidR="00AE3DDE" w:rsidRPr="00805737" w:rsidRDefault="00AE3DDE">
            <w:pPr>
              <w:pStyle w:val="TableParagraph"/>
              <w:rPr>
                <w:rFonts w:ascii="Times New Roman"/>
                <w:sz w:val="18"/>
              </w:rPr>
            </w:pPr>
          </w:p>
        </w:tc>
        <w:tc>
          <w:tcPr>
            <w:tcW w:w="1560" w:type="dxa"/>
          </w:tcPr>
          <w:p w14:paraId="0284260D"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7C0A995F" w14:textId="77777777">
        <w:trPr>
          <w:trHeight w:val="230"/>
        </w:trPr>
        <w:tc>
          <w:tcPr>
            <w:tcW w:w="1560" w:type="dxa"/>
          </w:tcPr>
          <w:p w14:paraId="01280B34" w14:textId="77777777" w:rsidR="00AE3DDE" w:rsidRPr="00805737" w:rsidRDefault="005F6519">
            <w:pPr>
              <w:pStyle w:val="TableParagraph"/>
              <w:spacing w:line="210" w:lineRule="exact"/>
              <w:ind w:left="105"/>
              <w:rPr>
                <w:sz w:val="20"/>
              </w:rPr>
            </w:pPr>
            <w:r w:rsidRPr="00805737">
              <w:rPr>
                <w:sz w:val="20"/>
              </w:rPr>
              <w:t>Section</w:t>
            </w:r>
            <w:r w:rsidRPr="00805737">
              <w:rPr>
                <w:spacing w:val="-10"/>
                <w:sz w:val="20"/>
              </w:rPr>
              <w:t xml:space="preserve"> </w:t>
            </w:r>
            <w:r w:rsidRPr="00805737">
              <w:rPr>
                <w:spacing w:val="-2"/>
                <w:sz w:val="20"/>
              </w:rPr>
              <w:t>125(1)</w:t>
            </w:r>
          </w:p>
        </w:tc>
        <w:tc>
          <w:tcPr>
            <w:tcW w:w="2450" w:type="dxa"/>
          </w:tcPr>
          <w:p w14:paraId="7842823C" w14:textId="77777777" w:rsidR="00AE3DDE" w:rsidRPr="00805737" w:rsidRDefault="005F6519">
            <w:pPr>
              <w:pStyle w:val="TableParagraph"/>
              <w:spacing w:line="210" w:lineRule="exact"/>
              <w:ind w:left="105"/>
              <w:rPr>
                <w:sz w:val="20"/>
              </w:rPr>
            </w:pPr>
            <w:r w:rsidRPr="00805737">
              <w:rPr>
                <w:sz w:val="20"/>
              </w:rPr>
              <w:t>Issue</w:t>
            </w:r>
            <w:r w:rsidRPr="00805737">
              <w:rPr>
                <w:spacing w:val="-8"/>
                <w:sz w:val="20"/>
              </w:rPr>
              <w:t xml:space="preserve"> </w:t>
            </w:r>
            <w:r w:rsidRPr="00805737">
              <w:rPr>
                <w:sz w:val="20"/>
              </w:rPr>
              <w:t>personal</w:t>
            </w:r>
            <w:r w:rsidRPr="00805737">
              <w:rPr>
                <w:spacing w:val="-7"/>
                <w:sz w:val="20"/>
              </w:rPr>
              <w:t xml:space="preserve"> </w:t>
            </w:r>
            <w:r w:rsidRPr="00805737">
              <w:rPr>
                <w:spacing w:val="-2"/>
                <w:sz w:val="20"/>
              </w:rPr>
              <w:t>licence</w:t>
            </w:r>
          </w:p>
        </w:tc>
        <w:tc>
          <w:tcPr>
            <w:tcW w:w="1660" w:type="dxa"/>
          </w:tcPr>
          <w:p w14:paraId="2A8B286B" w14:textId="77777777" w:rsidR="00AE3DDE" w:rsidRPr="00805737" w:rsidRDefault="00AE3DDE">
            <w:pPr>
              <w:pStyle w:val="TableParagraph"/>
              <w:rPr>
                <w:rFonts w:ascii="Times New Roman"/>
                <w:sz w:val="16"/>
              </w:rPr>
            </w:pPr>
          </w:p>
        </w:tc>
        <w:tc>
          <w:tcPr>
            <w:tcW w:w="1274" w:type="dxa"/>
          </w:tcPr>
          <w:p w14:paraId="379A5030" w14:textId="77777777" w:rsidR="00AE3DDE" w:rsidRPr="00805737" w:rsidRDefault="00AE3DDE">
            <w:pPr>
              <w:pStyle w:val="TableParagraph"/>
              <w:rPr>
                <w:rFonts w:ascii="Times New Roman"/>
                <w:sz w:val="16"/>
              </w:rPr>
            </w:pPr>
          </w:p>
        </w:tc>
        <w:tc>
          <w:tcPr>
            <w:tcW w:w="1560" w:type="dxa"/>
          </w:tcPr>
          <w:p w14:paraId="36030792" w14:textId="77777777" w:rsidR="00AE3DDE" w:rsidRPr="00805737" w:rsidRDefault="00AE3DDE">
            <w:pPr>
              <w:pStyle w:val="TableParagraph"/>
              <w:rPr>
                <w:rFonts w:ascii="Times New Roman"/>
                <w:sz w:val="16"/>
              </w:rPr>
            </w:pPr>
          </w:p>
        </w:tc>
        <w:tc>
          <w:tcPr>
            <w:tcW w:w="1560" w:type="dxa"/>
          </w:tcPr>
          <w:p w14:paraId="2D46467B" w14:textId="77777777" w:rsidR="00AE3DDE" w:rsidRPr="00805737" w:rsidRDefault="005F6519">
            <w:pPr>
              <w:pStyle w:val="TableParagraph"/>
              <w:spacing w:line="210" w:lineRule="exact"/>
              <w:ind w:left="8"/>
              <w:jc w:val="center"/>
              <w:rPr>
                <w:sz w:val="20"/>
              </w:rPr>
            </w:pPr>
            <w:r w:rsidRPr="00805737">
              <w:rPr>
                <w:w w:val="99"/>
                <w:sz w:val="20"/>
              </w:rPr>
              <w:t>●</w:t>
            </w:r>
          </w:p>
        </w:tc>
      </w:tr>
      <w:tr w:rsidR="00AE3DDE" w:rsidRPr="00805737" w14:paraId="47B90038" w14:textId="77777777">
        <w:trPr>
          <w:trHeight w:val="460"/>
        </w:trPr>
        <w:tc>
          <w:tcPr>
            <w:tcW w:w="1560" w:type="dxa"/>
          </w:tcPr>
          <w:p w14:paraId="3DAAD6A9"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126(3)</w:t>
            </w:r>
          </w:p>
        </w:tc>
        <w:tc>
          <w:tcPr>
            <w:tcW w:w="2450" w:type="dxa"/>
          </w:tcPr>
          <w:p w14:paraId="5DF9E2B1" w14:textId="77777777" w:rsidR="00AE3DDE" w:rsidRPr="00805737" w:rsidRDefault="005F6519">
            <w:pPr>
              <w:pStyle w:val="TableParagraph"/>
              <w:spacing w:line="230" w:lineRule="exact"/>
              <w:ind w:left="105" w:right="227"/>
              <w:rPr>
                <w:sz w:val="20"/>
              </w:rPr>
            </w:pPr>
            <w:r w:rsidRPr="00805737">
              <w:rPr>
                <w:sz w:val="20"/>
              </w:rPr>
              <w:t>Issue</w:t>
            </w:r>
            <w:r w:rsidRPr="00805737">
              <w:rPr>
                <w:spacing w:val="28"/>
                <w:sz w:val="20"/>
              </w:rPr>
              <w:t xml:space="preserve"> </w:t>
            </w:r>
            <w:r w:rsidRPr="00805737">
              <w:rPr>
                <w:sz w:val="20"/>
              </w:rPr>
              <w:t>of</w:t>
            </w:r>
            <w:r w:rsidRPr="00805737">
              <w:rPr>
                <w:spacing w:val="-12"/>
                <w:sz w:val="20"/>
              </w:rPr>
              <w:t xml:space="preserve"> </w:t>
            </w:r>
            <w:r w:rsidRPr="00805737">
              <w:rPr>
                <w:sz w:val="20"/>
              </w:rPr>
              <w:t>duplicate personal licence</w:t>
            </w:r>
          </w:p>
        </w:tc>
        <w:tc>
          <w:tcPr>
            <w:tcW w:w="1660" w:type="dxa"/>
          </w:tcPr>
          <w:p w14:paraId="567A7D36" w14:textId="77777777" w:rsidR="00AE3DDE" w:rsidRPr="00805737" w:rsidRDefault="00AE3DDE">
            <w:pPr>
              <w:pStyle w:val="TableParagraph"/>
              <w:rPr>
                <w:rFonts w:ascii="Times New Roman"/>
                <w:sz w:val="18"/>
              </w:rPr>
            </w:pPr>
          </w:p>
        </w:tc>
        <w:tc>
          <w:tcPr>
            <w:tcW w:w="1274" w:type="dxa"/>
          </w:tcPr>
          <w:p w14:paraId="34226373" w14:textId="77777777" w:rsidR="00AE3DDE" w:rsidRPr="00805737" w:rsidRDefault="00AE3DDE">
            <w:pPr>
              <w:pStyle w:val="TableParagraph"/>
              <w:rPr>
                <w:rFonts w:ascii="Times New Roman"/>
                <w:sz w:val="18"/>
              </w:rPr>
            </w:pPr>
          </w:p>
        </w:tc>
        <w:tc>
          <w:tcPr>
            <w:tcW w:w="1560" w:type="dxa"/>
          </w:tcPr>
          <w:p w14:paraId="264DFCA9" w14:textId="77777777" w:rsidR="00AE3DDE" w:rsidRPr="00805737" w:rsidRDefault="00AE3DDE">
            <w:pPr>
              <w:pStyle w:val="TableParagraph"/>
              <w:rPr>
                <w:rFonts w:ascii="Times New Roman"/>
                <w:sz w:val="18"/>
              </w:rPr>
            </w:pPr>
          </w:p>
        </w:tc>
        <w:tc>
          <w:tcPr>
            <w:tcW w:w="1560" w:type="dxa"/>
          </w:tcPr>
          <w:p w14:paraId="18E2969F"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01583AB5" w14:textId="77777777">
        <w:trPr>
          <w:trHeight w:val="1379"/>
        </w:trPr>
        <w:tc>
          <w:tcPr>
            <w:tcW w:w="1560" w:type="dxa"/>
          </w:tcPr>
          <w:p w14:paraId="1F4A2F80" w14:textId="77777777" w:rsidR="00AE3DDE" w:rsidRPr="00805737" w:rsidRDefault="005F6519">
            <w:pPr>
              <w:pStyle w:val="TableParagraph"/>
              <w:ind w:left="105" w:right="127"/>
              <w:rPr>
                <w:sz w:val="20"/>
              </w:rPr>
            </w:pPr>
            <w:r w:rsidRPr="00805737">
              <w:rPr>
                <w:spacing w:val="-2"/>
                <w:sz w:val="20"/>
              </w:rPr>
              <w:t xml:space="preserve">Section </w:t>
            </w:r>
            <w:r w:rsidRPr="00805737">
              <w:rPr>
                <w:sz w:val="20"/>
              </w:rPr>
              <w:t>132A(4)</w:t>
            </w:r>
            <w:r w:rsidRPr="00805737">
              <w:rPr>
                <w:spacing w:val="-14"/>
                <w:sz w:val="20"/>
              </w:rPr>
              <w:t xml:space="preserve"> </w:t>
            </w:r>
            <w:r w:rsidRPr="00805737">
              <w:rPr>
                <w:sz w:val="20"/>
              </w:rPr>
              <w:t>&amp;</w:t>
            </w:r>
            <w:r w:rsidRPr="00805737">
              <w:rPr>
                <w:spacing w:val="-14"/>
                <w:sz w:val="20"/>
              </w:rPr>
              <w:t xml:space="preserve"> </w:t>
            </w:r>
            <w:r w:rsidRPr="00805737">
              <w:rPr>
                <w:sz w:val="20"/>
              </w:rPr>
              <w:t>(5)</w:t>
            </w:r>
          </w:p>
        </w:tc>
        <w:tc>
          <w:tcPr>
            <w:tcW w:w="2450" w:type="dxa"/>
          </w:tcPr>
          <w:p w14:paraId="7C0CFC17" w14:textId="77777777" w:rsidR="00AE3DDE" w:rsidRPr="00805737" w:rsidRDefault="005F6519">
            <w:pPr>
              <w:pStyle w:val="TableParagraph"/>
              <w:ind w:left="105"/>
              <w:rPr>
                <w:sz w:val="20"/>
              </w:rPr>
            </w:pPr>
            <w:r w:rsidRPr="00805737">
              <w:rPr>
                <w:sz w:val="20"/>
              </w:rPr>
              <w:t>Giving</w:t>
            </w:r>
            <w:r w:rsidRPr="00805737">
              <w:rPr>
                <w:spacing w:val="-14"/>
                <w:sz w:val="20"/>
              </w:rPr>
              <w:t xml:space="preserve"> </w:t>
            </w:r>
            <w:r w:rsidRPr="00805737">
              <w:rPr>
                <w:sz w:val="20"/>
              </w:rPr>
              <w:t>notice</w:t>
            </w:r>
            <w:r w:rsidRPr="00805737">
              <w:rPr>
                <w:spacing w:val="-14"/>
                <w:sz w:val="20"/>
              </w:rPr>
              <w:t xml:space="preserve"> </w:t>
            </w:r>
            <w:r w:rsidRPr="00805737">
              <w:rPr>
                <w:sz w:val="20"/>
              </w:rPr>
              <w:t>to</w:t>
            </w:r>
            <w:r w:rsidRPr="00805737">
              <w:rPr>
                <w:spacing w:val="-13"/>
                <w:sz w:val="20"/>
              </w:rPr>
              <w:t xml:space="preserve"> </w:t>
            </w:r>
            <w:r w:rsidRPr="00805737">
              <w:rPr>
                <w:sz w:val="20"/>
              </w:rPr>
              <w:t>personal licensee that licensing authority is considering whether to suspend or revoke the personal</w:t>
            </w:r>
          </w:p>
          <w:p w14:paraId="19300035" w14:textId="77777777" w:rsidR="00AE3DDE" w:rsidRPr="00805737" w:rsidRDefault="005F6519">
            <w:pPr>
              <w:pStyle w:val="TableParagraph"/>
              <w:spacing w:line="210" w:lineRule="exact"/>
              <w:ind w:left="105"/>
              <w:rPr>
                <w:sz w:val="20"/>
              </w:rPr>
            </w:pPr>
            <w:r w:rsidRPr="00805737">
              <w:rPr>
                <w:spacing w:val="-2"/>
                <w:sz w:val="20"/>
              </w:rPr>
              <w:t>licence</w:t>
            </w:r>
          </w:p>
        </w:tc>
        <w:tc>
          <w:tcPr>
            <w:tcW w:w="1660" w:type="dxa"/>
          </w:tcPr>
          <w:p w14:paraId="6184C2D9" w14:textId="77777777" w:rsidR="00AE3DDE" w:rsidRPr="00805737" w:rsidRDefault="00AE3DDE">
            <w:pPr>
              <w:pStyle w:val="TableParagraph"/>
              <w:rPr>
                <w:rFonts w:ascii="Times New Roman"/>
                <w:sz w:val="18"/>
              </w:rPr>
            </w:pPr>
          </w:p>
        </w:tc>
        <w:tc>
          <w:tcPr>
            <w:tcW w:w="1274" w:type="dxa"/>
          </w:tcPr>
          <w:p w14:paraId="3D33F79E" w14:textId="77777777" w:rsidR="00AE3DDE" w:rsidRPr="00805737" w:rsidRDefault="00AE3DDE">
            <w:pPr>
              <w:pStyle w:val="TableParagraph"/>
              <w:rPr>
                <w:rFonts w:ascii="Times New Roman"/>
                <w:sz w:val="18"/>
              </w:rPr>
            </w:pPr>
          </w:p>
        </w:tc>
        <w:tc>
          <w:tcPr>
            <w:tcW w:w="1560" w:type="dxa"/>
          </w:tcPr>
          <w:p w14:paraId="0DAF3ABF" w14:textId="77777777" w:rsidR="00AE3DDE" w:rsidRPr="00805737" w:rsidRDefault="00AE3DDE">
            <w:pPr>
              <w:pStyle w:val="TableParagraph"/>
              <w:rPr>
                <w:rFonts w:ascii="Times New Roman"/>
                <w:sz w:val="18"/>
              </w:rPr>
            </w:pPr>
          </w:p>
        </w:tc>
        <w:tc>
          <w:tcPr>
            <w:tcW w:w="1560" w:type="dxa"/>
          </w:tcPr>
          <w:p w14:paraId="166D7CC4"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3D53FFF6" w14:textId="77777777">
        <w:trPr>
          <w:trHeight w:val="460"/>
        </w:trPr>
        <w:tc>
          <w:tcPr>
            <w:tcW w:w="1560" w:type="dxa"/>
          </w:tcPr>
          <w:p w14:paraId="30D0DA84" w14:textId="77777777" w:rsidR="00AE3DDE" w:rsidRPr="00805737" w:rsidRDefault="005F6519">
            <w:pPr>
              <w:pStyle w:val="TableParagraph"/>
              <w:spacing w:line="230" w:lineRule="exact"/>
              <w:ind w:left="105" w:right="727"/>
              <w:rPr>
                <w:sz w:val="20"/>
              </w:rPr>
            </w:pPr>
            <w:r w:rsidRPr="00805737">
              <w:rPr>
                <w:spacing w:val="-2"/>
                <w:sz w:val="20"/>
              </w:rPr>
              <w:t>Section 134A(8)</w:t>
            </w:r>
          </w:p>
        </w:tc>
        <w:tc>
          <w:tcPr>
            <w:tcW w:w="2450" w:type="dxa"/>
          </w:tcPr>
          <w:p w14:paraId="575BCC99" w14:textId="77777777" w:rsidR="00AE3DDE" w:rsidRPr="00805737" w:rsidRDefault="005F6519">
            <w:pPr>
              <w:pStyle w:val="TableParagraph"/>
              <w:spacing w:line="230" w:lineRule="exact"/>
              <w:ind w:left="105"/>
              <w:rPr>
                <w:sz w:val="20"/>
              </w:rPr>
            </w:pPr>
            <w:r w:rsidRPr="00805737">
              <w:rPr>
                <w:sz w:val="20"/>
              </w:rPr>
              <w:t>Decision to suspend or revoke</w:t>
            </w:r>
            <w:r w:rsidRPr="00805737">
              <w:rPr>
                <w:spacing w:val="-14"/>
                <w:sz w:val="20"/>
              </w:rPr>
              <w:t xml:space="preserve"> </w:t>
            </w:r>
            <w:r w:rsidRPr="00805737">
              <w:rPr>
                <w:sz w:val="20"/>
              </w:rPr>
              <w:t>personal</w:t>
            </w:r>
            <w:r w:rsidRPr="00805737">
              <w:rPr>
                <w:spacing w:val="-14"/>
                <w:sz w:val="20"/>
              </w:rPr>
              <w:t xml:space="preserve"> </w:t>
            </w:r>
            <w:r w:rsidRPr="00805737">
              <w:rPr>
                <w:sz w:val="20"/>
              </w:rPr>
              <w:t>licence</w:t>
            </w:r>
          </w:p>
        </w:tc>
        <w:tc>
          <w:tcPr>
            <w:tcW w:w="1660" w:type="dxa"/>
          </w:tcPr>
          <w:p w14:paraId="77C4FC55" w14:textId="77777777" w:rsidR="00AE3DDE" w:rsidRPr="00805737" w:rsidRDefault="00AE3DDE">
            <w:pPr>
              <w:pStyle w:val="TableParagraph"/>
              <w:rPr>
                <w:rFonts w:ascii="Times New Roman"/>
                <w:sz w:val="18"/>
              </w:rPr>
            </w:pPr>
          </w:p>
        </w:tc>
        <w:tc>
          <w:tcPr>
            <w:tcW w:w="1274" w:type="dxa"/>
          </w:tcPr>
          <w:p w14:paraId="5B113CDE" w14:textId="77777777" w:rsidR="00AE3DDE" w:rsidRPr="00805737" w:rsidRDefault="00AE3DDE">
            <w:pPr>
              <w:pStyle w:val="TableParagraph"/>
              <w:rPr>
                <w:rFonts w:ascii="Times New Roman"/>
                <w:sz w:val="18"/>
              </w:rPr>
            </w:pPr>
          </w:p>
        </w:tc>
        <w:tc>
          <w:tcPr>
            <w:tcW w:w="1560" w:type="dxa"/>
          </w:tcPr>
          <w:p w14:paraId="3F58F162" w14:textId="77777777" w:rsidR="00AE3DDE" w:rsidRPr="00805737" w:rsidRDefault="005F6519">
            <w:pPr>
              <w:pStyle w:val="TableParagraph"/>
              <w:spacing w:line="229" w:lineRule="exact"/>
              <w:ind w:left="8"/>
              <w:jc w:val="center"/>
              <w:rPr>
                <w:sz w:val="20"/>
              </w:rPr>
            </w:pPr>
            <w:r w:rsidRPr="00805737">
              <w:rPr>
                <w:w w:val="99"/>
                <w:sz w:val="20"/>
              </w:rPr>
              <w:t>●</w:t>
            </w:r>
          </w:p>
        </w:tc>
        <w:tc>
          <w:tcPr>
            <w:tcW w:w="1560" w:type="dxa"/>
          </w:tcPr>
          <w:p w14:paraId="5231032F" w14:textId="77777777" w:rsidR="00AE3DDE" w:rsidRPr="00805737" w:rsidRDefault="00AE3DDE">
            <w:pPr>
              <w:pStyle w:val="TableParagraph"/>
              <w:rPr>
                <w:rFonts w:ascii="Times New Roman"/>
                <w:sz w:val="18"/>
              </w:rPr>
            </w:pPr>
          </w:p>
        </w:tc>
      </w:tr>
      <w:tr w:rsidR="00AE3DDE" w:rsidRPr="00805737" w14:paraId="6DA86BDF" w14:textId="77777777">
        <w:trPr>
          <w:trHeight w:val="1838"/>
        </w:trPr>
        <w:tc>
          <w:tcPr>
            <w:tcW w:w="1560" w:type="dxa"/>
          </w:tcPr>
          <w:p w14:paraId="5A8F4AB2" w14:textId="77777777" w:rsidR="00AE3DDE" w:rsidRPr="00805737" w:rsidRDefault="005F6519">
            <w:pPr>
              <w:pStyle w:val="TableParagraph"/>
              <w:ind w:left="105" w:right="618"/>
              <w:rPr>
                <w:sz w:val="20"/>
              </w:rPr>
            </w:pPr>
            <w:r w:rsidRPr="00805737">
              <w:rPr>
                <w:spacing w:val="-2"/>
                <w:sz w:val="20"/>
              </w:rPr>
              <w:t>Section 134A(10)</w:t>
            </w:r>
          </w:p>
        </w:tc>
        <w:tc>
          <w:tcPr>
            <w:tcW w:w="2450" w:type="dxa"/>
          </w:tcPr>
          <w:p w14:paraId="46316FB2" w14:textId="77777777" w:rsidR="00AE3DDE" w:rsidRPr="00805737" w:rsidRDefault="005F6519">
            <w:pPr>
              <w:pStyle w:val="TableParagraph"/>
              <w:ind w:left="105" w:right="172"/>
              <w:rPr>
                <w:sz w:val="20"/>
              </w:rPr>
            </w:pPr>
            <w:r w:rsidRPr="00805737">
              <w:rPr>
                <w:sz w:val="20"/>
              </w:rPr>
              <w:t>Giving notice to the police</w:t>
            </w:r>
            <w:r w:rsidRPr="00805737">
              <w:rPr>
                <w:spacing w:val="-1"/>
                <w:sz w:val="20"/>
              </w:rPr>
              <w:t xml:space="preserve"> </w:t>
            </w:r>
            <w:r w:rsidRPr="00805737">
              <w:rPr>
                <w:sz w:val="20"/>
              </w:rPr>
              <w:t>of decision not to revoke a personal licence and inviting representations as to whether the licence</w:t>
            </w:r>
          </w:p>
          <w:p w14:paraId="7196E21E" w14:textId="77777777" w:rsidR="00AE3DDE" w:rsidRPr="00805737" w:rsidRDefault="005F6519">
            <w:pPr>
              <w:pStyle w:val="TableParagraph"/>
              <w:spacing w:line="228" w:lineRule="exact"/>
              <w:ind w:left="105"/>
              <w:rPr>
                <w:sz w:val="20"/>
              </w:rPr>
            </w:pPr>
            <w:r w:rsidRPr="00805737">
              <w:rPr>
                <w:sz w:val="20"/>
              </w:rPr>
              <w:t>should</w:t>
            </w:r>
            <w:r w:rsidRPr="00805737">
              <w:rPr>
                <w:spacing w:val="-14"/>
                <w:sz w:val="20"/>
              </w:rPr>
              <w:t xml:space="preserve"> </w:t>
            </w:r>
            <w:r w:rsidRPr="00805737">
              <w:rPr>
                <w:sz w:val="20"/>
              </w:rPr>
              <w:t>be</w:t>
            </w:r>
            <w:r w:rsidRPr="00805737">
              <w:rPr>
                <w:spacing w:val="-14"/>
                <w:sz w:val="20"/>
              </w:rPr>
              <w:t xml:space="preserve"> </w:t>
            </w:r>
            <w:r w:rsidRPr="00805737">
              <w:rPr>
                <w:sz w:val="20"/>
              </w:rPr>
              <w:t>suspended</w:t>
            </w:r>
            <w:r w:rsidRPr="00805737">
              <w:rPr>
                <w:spacing w:val="-13"/>
                <w:sz w:val="20"/>
              </w:rPr>
              <w:t xml:space="preserve"> </w:t>
            </w:r>
            <w:r w:rsidRPr="00805737">
              <w:rPr>
                <w:sz w:val="20"/>
              </w:rPr>
              <w:t xml:space="preserve">or </w:t>
            </w:r>
            <w:r w:rsidRPr="00805737">
              <w:rPr>
                <w:spacing w:val="-2"/>
                <w:sz w:val="20"/>
              </w:rPr>
              <w:t>revoked</w:t>
            </w:r>
          </w:p>
        </w:tc>
        <w:tc>
          <w:tcPr>
            <w:tcW w:w="1660" w:type="dxa"/>
          </w:tcPr>
          <w:p w14:paraId="446D8CAA" w14:textId="77777777" w:rsidR="00AE3DDE" w:rsidRPr="00805737" w:rsidRDefault="00AE3DDE">
            <w:pPr>
              <w:pStyle w:val="TableParagraph"/>
              <w:rPr>
                <w:rFonts w:ascii="Times New Roman"/>
                <w:sz w:val="18"/>
              </w:rPr>
            </w:pPr>
          </w:p>
        </w:tc>
        <w:tc>
          <w:tcPr>
            <w:tcW w:w="1274" w:type="dxa"/>
          </w:tcPr>
          <w:p w14:paraId="39BA21A9" w14:textId="77777777" w:rsidR="00AE3DDE" w:rsidRPr="00805737" w:rsidRDefault="00AE3DDE">
            <w:pPr>
              <w:pStyle w:val="TableParagraph"/>
              <w:rPr>
                <w:rFonts w:ascii="Times New Roman"/>
                <w:sz w:val="18"/>
              </w:rPr>
            </w:pPr>
          </w:p>
        </w:tc>
        <w:tc>
          <w:tcPr>
            <w:tcW w:w="1560" w:type="dxa"/>
          </w:tcPr>
          <w:p w14:paraId="34AA2A4F" w14:textId="77777777" w:rsidR="00AE3DDE" w:rsidRPr="00805737" w:rsidRDefault="00AE3DDE">
            <w:pPr>
              <w:pStyle w:val="TableParagraph"/>
              <w:rPr>
                <w:rFonts w:ascii="Times New Roman"/>
                <w:sz w:val="18"/>
              </w:rPr>
            </w:pPr>
          </w:p>
        </w:tc>
        <w:tc>
          <w:tcPr>
            <w:tcW w:w="1560" w:type="dxa"/>
          </w:tcPr>
          <w:p w14:paraId="7F25F156"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30E8FB09" w14:textId="77777777">
        <w:trPr>
          <w:trHeight w:val="921"/>
        </w:trPr>
        <w:tc>
          <w:tcPr>
            <w:tcW w:w="1560" w:type="dxa"/>
          </w:tcPr>
          <w:p w14:paraId="713F3F1F" w14:textId="77777777" w:rsidR="00AE3DDE" w:rsidRPr="00805737" w:rsidRDefault="005F6519">
            <w:pPr>
              <w:pStyle w:val="TableParagraph"/>
              <w:ind w:left="105" w:right="618"/>
              <w:rPr>
                <w:sz w:val="20"/>
              </w:rPr>
            </w:pPr>
            <w:r w:rsidRPr="00805737">
              <w:rPr>
                <w:spacing w:val="-2"/>
                <w:sz w:val="20"/>
              </w:rPr>
              <w:t>Section 134A(12)</w:t>
            </w:r>
          </w:p>
        </w:tc>
        <w:tc>
          <w:tcPr>
            <w:tcW w:w="2450" w:type="dxa"/>
          </w:tcPr>
          <w:p w14:paraId="226584DF" w14:textId="77777777" w:rsidR="00AE3DDE" w:rsidRPr="00805737" w:rsidRDefault="005F6519">
            <w:pPr>
              <w:pStyle w:val="TableParagraph"/>
              <w:spacing w:line="230" w:lineRule="exact"/>
              <w:ind w:left="105"/>
              <w:rPr>
                <w:sz w:val="20"/>
              </w:rPr>
            </w:pPr>
            <w:r w:rsidRPr="00805737">
              <w:rPr>
                <w:sz w:val="20"/>
              </w:rPr>
              <w:t>Decision to suspend or revoke</w:t>
            </w:r>
            <w:r w:rsidRPr="00805737">
              <w:rPr>
                <w:spacing w:val="-14"/>
                <w:sz w:val="20"/>
              </w:rPr>
              <w:t xml:space="preserve"> </w:t>
            </w:r>
            <w:r w:rsidRPr="00805737">
              <w:rPr>
                <w:sz w:val="20"/>
              </w:rPr>
              <w:t>personal</w:t>
            </w:r>
            <w:r w:rsidRPr="00805737">
              <w:rPr>
                <w:spacing w:val="-14"/>
                <w:sz w:val="20"/>
              </w:rPr>
              <w:t xml:space="preserve"> </w:t>
            </w:r>
            <w:r w:rsidRPr="00805737">
              <w:rPr>
                <w:sz w:val="20"/>
              </w:rPr>
              <w:t xml:space="preserve">licence following police </w:t>
            </w:r>
            <w:r w:rsidRPr="00805737">
              <w:rPr>
                <w:spacing w:val="-2"/>
                <w:sz w:val="20"/>
              </w:rPr>
              <w:t>representations</w:t>
            </w:r>
          </w:p>
        </w:tc>
        <w:tc>
          <w:tcPr>
            <w:tcW w:w="1660" w:type="dxa"/>
          </w:tcPr>
          <w:p w14:paraId="2BA71530" w14:textId="77777777" w:rsidR="00AE3DDE" w:rsidRPr="00805737" w:rsidRDefault="00AE3DDE">
            <w:pPr>
              <w:pStyle w:val="TableParagraph"/>
              <w:rPr>
                <w:rFonts w:ascii="Times New Roman"/>
                <w:sz w:val="18"/>
              </w:rPr>
            </w:pPr>
          </w:p>
        </w:tc>
        <w:tc>
          <w:tcPr>
            <w:tcW w:w="1274" w:type="dxa"/>
          </w:tcPr>
          <w:p w14:paraId="43E4926D" w14:textId="77777777" w:rsidR="00AE3DDE" w:rsidRPr="00805737" w:rsidRDefault="00AE3DDE">
            <w:pPr>
              <w:pStyle w:val="TableParagraph"/>
              <w:rPr>
                <w:rFonts w:ascii="Times New Roman"/>
                <w:sz w:val="18"/>
              </w:rPr>
            </w:pPr>
          </w:p>
        </w:tc>
        <w:tc>
          <w:tcPr>
            <w:tcW w:w="1560" w:type="dxa"/>
          </w:tcPr>
          <w:p w14:paraId="32D23E15" w14:textId="77777777" w:rsidR="00AE3DDE" w:rsidRPr="00805737" w:rsidRDefault="00AE3DDE">
            <w:pPr>
              <w:pStyle w:val="TableParagraph"/>
              <w:rPr>
                <w:rFonts w:ascii="Times New Roman"/>
                <w:sz w:val="18"/>
              </w:rPr>
            </w:pPr>
          </w:p>
        </w:tc>
        <w:tc>
          <w:tcPr>
            <w:tcW w:w="1560" w:type="dxa"/>
          </w:tcPr>
          <w:p w14:paraId="46A48757" w14:textId="77777777" w:rsidR="00AE3DDE" w:rsidRPr="00805737" w:rsidRDefault="00AE3DDE">
            <w:pPr>
              <w:pStyle w:val="TableParagraph"/>
              <w:rPr>
                <w:rFonts w:ascii="Times New Roman"/>
                <w:sz w:val="18"/>
              </w:rPr>
            </w:pPr>
          </w:p>
        </w:tc>
      </w:tr>
      <w:tr w:rsidR="00AE3DDE" w:rsidRPr="00805737" w14:paraId="32B7FB10" w14:textId="77777777">
        <w:trPr>
          <w:trHeight w:val="688"/>
        </w:trPr>
        <w:tc>
          <w:tcPr>
            <w:tcW w:w="1560" w:type="dxa"/>
          </w:tcPr>
          <w:p w14:paraId="74F3475B" w14:textId="77777777" w:rsidR="00AE3DDE" w:rsidRPr="00805737" w:rsidRDefault="005F6519">
            <w:pPr>
              <w:pStyle w:val="TableParagraph"/>
              <w:ind w:left="105" w:right="618"/>
              <w:rPr>
                <w:sz w:val="20"/>
              </w:rPr>
            </w:pPr>
            <w:r w:rsidRPr="00805737">
              <w:rPr>
                <w:spacing w:val="-2"/>
                <w:sz w:val="20"/>
              </w:rPr>
              <w:t>Section 134A(13)</w:t>
            </w:r>
          </w:p>
        </w:tc>
        <w:tc>
          <w:tcPr>
            <w:tcW w:w="2450" w:type="dxa"/>
          </w:tcPr>
          <w:p w14:paraId="34056C04" w14:textId="77777777" w:rsidR="00AE3DDE" w:rsidRPr="00805737" w:rsidRDefault="005F6519">
            <w:pPr>
              <w:pStyle w:val="TableParagraph"/>
              <w:spacing w:line="229" w:lineRule="exact"/>
              <w:ind w:left="105"/>
              <w:rPr>
                <w:sz w:val="20"/>
              </w:rPr>
            </w:pPr>
            <w:r w:rsidRPr="00805737">
              <w:rPr>
                <w:sz w:val="20"/>
              </w:rPr>
              <w:t>Notification</w:t>
            </w:r>
            <w:r w:rsidRPr="00805737">
              <w:rPr>
                <w:spacing w:val="-8"/>
                <w:sz w:val="20"/>
              </w:rPr>
              <w:t xml:space="preserve"> </w:t>
            </w:r>
            <w:r w:rsidRPr="00805737">
              <w:rPr>
                <w:sz w:val="20"/>
              </w:rPr>
              <w:t>of</w:t>
            </w:r>
            <w:r w:rsidRPr="00805737">
              <w:rPr>
                <w:spacing w:val="-8"/>
                <w:sz w:val="20"/>
              </w:rPr>
              <w:t xml:space="preserve"> </w:t>
            </w:r>
            <w:r w:rsidRPr="00805737">
              <w:rPr>
                <w:sz w:val="20"/>
              </w:rPr>
              <w:t>decision</w:t>
            </w:r>
            <w:r w:rsidRPr="00805737">
              <w:rPr>
                <w:spacing w:val="-7"/>
                <w:sz w:val="20"/>
              </w:rPr>
              <w:t xml:space="preserve"> </w:t>
            </w:r>
            <w:r w:rsidRPr="00805737">
              <w:rPr>
                <w:spacing w:val="-5"/>
                <w:sz w:val="20"/>
              </w:rPr>
              <w:t>in</w:t>
            </w:r>
          </w:p>
          <w:p w14:paraId="4F0D95F7" w14:textId="77777777" w:rsidR="00AE3DDE" w:rsidRPr="00805737" w:rsidRDefault="005F6519">
            <w:pPr>
              <w:pStyle w:val="TableParagraph"/>
              <w:spacing w:line="228" w:lineRule="exact"/>
              <w:ind w:left="105" w:right="116"/>
              <w:rPr>
                <w:sz w:val="20"/>
              </w:rPr>
            </w:pPr>
            <w:r w:rsidRPr="00805737">
              <w:rPr>
                <w:sz w:val="20"/>
              </w:rPr>
              <w:t>relation</w:t>
            </w:r>
            <w:r w:rsidRPr="00805737">
              <w:rPr>
                <w:spacing w:val="-12"/>
                <w:sz w:val="20"/>
              </w:rPr>
              <w:t xml:space="preserve"> </w:t>
            </w:r>
            <w:r w:rsidRPr="00805737">
              <w:rPr>
                <w:sz w:val="20"/>
              </w:rPr>
              <w:t>to</w:t>
            </w:r>
            <w:r w:rsidRPr="00805737">
              <w:rPr>
                <w:spacing w:val="-14"/>
                <w:sz w:val="20"/>
              </w:rPr>
              <w:t xml:space="preserve"> </w:t>
            </w:r>
            <w:r w:rsidRPr="00805737">
              <w:rPr>
                <w:sz w:val="20"/>
              </w:rPr>
              <w:t>action</w:t>
            </w:r>
            <w:r w:rsidRPr="00805737">
              <w:rPr>
                <w:spacing w:val="-14"/>
                <w:sz w:val="20"/>
              </w:rPr>
              <w:t xml:space="preserve"> </w:t>
            </w:r>
            <w:r w:rsidRPr="00805737">
              <w:rPr>
                <w:sz w:val="20"/>
              </w:rPr>
              <w:t>against a personal licence</w:t>
            </w:r>
          </w:p>
        </w:tc>
        <w:tc>
          <w:tcPr>
            <w:tcW w:w="1660" w:type="dxa"/>
          </w:tcPr>
          <w:p w14:paraId="573F0DA1" w14:textId="77777777" w:rsidR="00AE3DDE" w:rsidRPr="00805737" w:rsidRDefault="00AE3DDE">
            <w:pPr>
              <w:pStyle w:val="TableParagraph"/>
              <w:rPr>
                <w:rFonts w:ascii="Times New Roman"/>
                <w:sz w:val="18"/>
              </w:rPr>
            </w:pPr>
          </w:p>
        </w:tc>
        <w:tc>
          <w:tcPr>
            <w:tcW w:w="1274" w:type="dxa"/>
          </w:tcPr>
          <w:p w14:paraId="28FABEB8" w14:textId="77777777" w:rsidR="00AE3DDE" w:rsidRPr="00805737" w:rsidRDefault="00AE3DDE">
            <w:pPr>
              <w:pStyle w:val="TableParagraph"/>
              <w:rPr>
                <w:rFonts w:ascii="Times New Roman"/>
                <w:sz w:val="18"/>
              </w:rPr>
            </w:pPr>
          </w:p>
        </w:tc>
        <w:tc>
          <w:tcPr>
            <w:tcW w:w="1560" w:type="dxa"/>
          </w:tcPr>
          <w:p w14:paraId="36735B88" w14:textId="77777777" w:rsidR="00AE3DDE" w:rsidRPr="00805737" w:rsidRDefault="00AE3DDE">
            <w:pPr>
              <w:pStyle w:val="TableParagraph"/>
              <w:rPr>
                <w:rFonts w:ascii="Times New Roman"/>
                <w:sz w:val="18"/>
              </w:rPr>
            </w:pPr>
          </w:p>
        </w:tc>
        <w:tc>
          <w:tcPr>
            <w:tcW w:w="1560" w:type="dxa"/>
          </w:tcPr>
          <w:p w14:paraId="028B3D36"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42AEB501" w14:textId="77777777">
        <w:trPr>
          <w:trHeight w:val="690"/>
        </w:trPr>
        <w:tc>
          <w:tcPr>
            <w:tcW w:w="1560" w:type="dxa"/>
          </w:tcPr>
          <w:p w14:paraId="5727625D"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134(2)</w:t>
            </w:r>
          </w:p>
        </w:tc>
        <w:tc>
          <w:tcPr>
            <w:tcW w:w="2450" w:type="dxa"/>
          </w:tcPr>
          <w:p w14:paraId="1CF57A8E" w14:textId="77777777" w:rsidR="00AE3DDE" w:rsidRPr="00805737" w:rsidRDefault="005F6519">
            <w:pPr>
              <w:pStyle w:val="TableParagraph"/>
              <w:spacing w:line="230" w:lineRule="exact"/>
              <w:ind w:left="105" w:right="93"/>
              <w:rPr>
                <w:sz w:val="20"/>
              </w:rPr>
            </w:pPr>
            <w:r w:rsidRPr="00805737">
              <w:rPr>
                <w:sz w:val="20"/>
              </w:rPr>
              <w:t>Endorsing personal licence</w:t>
            </w:r>
            <w:r w:rsidRPr="00805737">
              <w:rPr>
                <w:spacing w:val="-14"/>
                <w:sz w:val="20"/>
              </w:rPr>
              <w:t xml:space="preserve"> </w:t>
            </w:r>
            <w:r w:rsidRPr="00805737">
              <w:rPr>
                <w:sz w:val="20"/>
              </w:rPr>
              <w:t>following</w:t>
            </w:r>
            <w:r w:rsidRPr="00805737">
              <w:rPr>
                <w:spacing w:val="-14"/>
                <w:sz w:val="20"/>
              </w:rPr>
              <w:t xml:space="preserve"> </w:t>
            </w:r>
            <w:r w:rsidRPr="00805737">
              <w:rPr>
                <w:sz w:val="20"/>
              </w:rPr>
              <w:t xml:space="preserve">certain </w:t>
            </w:r>
            <w:r w:rsidRPr="00805737">
              <w:rPr>
                <w:spacing w:val="-2"/>
                <w:sz w:val="20"/>
              </w:rPr>
              <w:t>events</w:t>
            </w:r>
          </w:p>
        </w:tc>
        <w:tc>
          <w:tcPr>
            <w:tcW w:w="1660" w:type="dxa"/>
          </w:tcPr>
          <w:p w14:paraId="106B5B3A" w14:textId="77777777" w:rsidR="00AE3DDE" w:rsidRPr="00805737" w:rsidRDefault="00AE3DDE">
            <w:pPr>
              <w:pStyle w:val="TableParagraph"/>
              <w:rPr>
                <w:rFonts w:ascii="Times New Roman"/>
                <w:sz w:val="18"/>
              </w:rPr>
            </w:pPr>
          </w:p>
        </w:tc>
        <w:tc>
          <w:tcPr>
            <w:tcW w:w="1274" w:type="dxa"/>
          </w:tcPr>
          <w:p w14:paraId="0197780C" w14:textId="77777777" w:rsidR="00AE3DDE" w:rsidRPr="00805737" w:rsidRDefault="00AE3DDE">
            <w:pPr>
              <w:pStyle w:val="TableParagraph"/>
              <w:rPr>
                <w:rFonts w:ascii="Times New Roman"/>
                <w:sz w:val="18"/>
              </w:rPr>
            </w:pPr>
          </w:p>
        </w:tc>
        <w:tc>
          <w:tcPr>
            <w:tcW w:w="1560" w:type="dxa"/>
          </w:tcPr>
          <w:p w14:paraId="2AE50BC6" w14:textId="77777777" w:rsidR="00AE3DDE" w:rsidRPr="00805737" w:rsidRDefault="00AE3DDE">
            <w:pPr>
              <w:pStyle w:val="TableParagraph"/>
              <w:rPr>
                <w:rFonts w:ascii="Times New Roman"/>
                <w:sz w:val="18"/>
              </w:rPr>
            </w:pPr>
          </w:p>
        </w:tc>
        <w:tc>
          <w:tcPr>
            <w:tcW w:w="1560" w:type="dxa"/>
          </w:tcPr>
          <w:p w14:paraId="3001733D"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0BB1C0C8" w14:textId="77777777">
        <w:trPr>
          <w:trHeight w:val="460"/>
        </w:trPr>
        <w:tc>
          <w:tcPr>
            <w:tcW w:w="1560" w:type="dxa"/>
          </w:tcPr>
          <w:p w14:paraId="4362AE48"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134(4)</w:t>
            </w:r>
          </w:p>
        </w:tc>
        <w:tc>
          <w:tcPr>
            <w:tcW w:w="2450" w:type="dxa"/>
          </w:tcPr>
          <w:p w14:paraId="3BC4EA41" w14:textId="77777777" w:rsidR="00AE3DDE" w:rsidRPr="00805737" w:rsidRDefault="005F6519">
            <w:pPr>
              <w:pStyle w:val="TableParagraph"/>
              <w:spacing w:line="230" w:lineRule="exact"/>
              <w:ind w:left="105"/>
              <w:rPr>
                <w:sz w:val="20"/>
              </w:rPr>
            </w:pPr>
            <w:r w:rsidRPr="00805737">
              <w:rPr>
                <w:sz w:val="20"/>
              </w:rPr>
              <w:t>Requiring</w:t>
            </w:r>
            <w:r w:rsidRPr="00805737">
              <w:rPr>
                <w:spacing w:val="-14"/>
                <w:sz w:val="20"/>
              </w:rPr>
              <w:t xml:space="preserve"> </w:t>
            </w:r>
            <w:r w:rsidRPr="00805737">
              <w:rPr>
                <w:sz w:val="20"/>
              </w:rPr>
              <w:t>production</w:t>
            </w:r>
            <w:r w:rsidRPr="00805737">
              <w:rPr>
                <w:spacing w:val="-14"/>
                <w:sz w:val="20"/>
              </w:rPr>
              <w:t xml:space="preserve"> </w:t>
            </w:r>
            <w:r w:rsidRPr="00805737">
              <w:rPr>
                <w:sz w:val="20"/>
              </w:rPr>
              <w:t>of personal licence</w:t>
            </w:r>
          </w:p>
        </w:tc>
        <w:tc>
          <w:tcPr>
            <w:tcW w:w="1660" w:type="dxa"/>
          </w:tcPr>
          <w:p w14:paraId="0C5BA140" w14:textId="77777777" w:rsidR="00AE3DDE" w:rsidRPr="00805737" w:rsidRDefault="00AE3DDE">
            <w:pPr>
              <w:pStyle w:val="TableParagraph"/>
              <w:rPr>
                <w:rFonts w:ascii="Times New Roman"/>
                <w:sz w:val="18"/>
              </w:rPr>
            </w:pPr>
          </w:p>
        </w:tc>
        <w:tc>
          <w:tcPr>
            <w:tcW w:w="1274" w:type="dxa"/>
          </w:tcPr>
          <w:p w14:paraId="3245BB5D" w14:textId="77777777" w:rsidR="00AE3DDE" w:rsidRPr="00805737" w:rsidRDefault="00AE3DDE">
            <w:pPr>
              <w:pStyle w:val="TableParagraph"/>
              <w:rPr>
                <w:rFonts w:ascii="Times New Roman"/>
                <w:sz w:val="18"/>
              </w:rPr>
            </w:pPr>
          </w:p>
        </w:tc>
        <w:tc>
          <w:tcPr>
            <w:tcW w:w="1560" w:type="dxa"/>
          </w:tcPr>
          <w:p w14:paraId="3831B195" w14:textId="77777777" w:rsidR="00AE3DDE" w:rsidRPr="00805737" w:rsidRDefault="00AE3DDE">
            <w:pPr>
              <w:pStyle w:val="TableParagraph"/>
              <w:rPr>
                <w:rFonts w:ascii="Times New Roman"/>
                <w:sz w:val="18"/>
              </w:rPr>
            </w:pPr>
          </w:p>
        </w:tc>
        <w:tc>
          <w:tcPr>
            <w:tcW w:w="1560" w:type="dxa"/>
          </w:tcPr>
          <w:p w14:paraId="65766FF4"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6E75D000" w14:textId="77777777">
        <w:trPr>
          <w:trHeight w:val="690"/>
        </w:trPr>
        <w:tc>
          <w:tcPr>
            <w:tcW w:w="1560" w:type="dxa"/>
          </w:tcPr>
          <w:p w14:paraId="3D3D63AA"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167(5)</w:t>
            </w:r>
          </w:p>
        </w:tc>
        <w:tc>
          <w:tcPr>
            <w:tcW w:w="2450" w:type="dxa"/>
          </w:tcPr>
          <w:p w14:paraId="772554A2" w14:textId="77777777" w:rsidR="00AE3DDE" w:rsidRPr="00805737" w:rsidRDefault="005F6519">
            <w:pPr>
              <w:pStyle w:val="TableParagraph"/>
              <w:spacing w:line="230" w:lineRule="exact"/>
              <w:ind w:left="105" w:right="227"/>
              <w:rPr>
                <w:sz w:val="20"/>
              </w:rPr>
            </w:pPr>
            <w:r w:rsidRPr="00805737">
              <w:rPr>
                <w:sz w:val="20"/>
              </w:rPr>
              <w:t>Determination</w:t>
            </w:r>
            <w:r w:rsidRPr="00805737">
              <w:rPr>
                <w:spacing w:val="-14"/>
                <w:sz w:val="20"/>
              </w:rPr>
              <w:t xml:space="preserve"> </w:t>
            </w:r>
            <w:r w:rsidRPr="00805737">
              <w:rPr>
                <w:sz w:val="20"/>
              </w:rPr>
              <w:t>of</w:t>
            </w:r>
            <w:r w:rsidRPr="00805737">
              <w:rPr>
                <w:spacing w:val="-14"/>
                <w:sz w:val="20"/>
              </w:rPr>
              <w:t xml:space="preserve"> </w:t>
            </w:r>
            <w:r w:rsidRPr="00805737">
              <w:rPr>
                <w:sz w:val="20"/>
              </w:rPr>
              <w:t>review of premises licence following closure order</w:t>
            </w:r>
          </w:p>
        </w:tc>
        <w:tc>
          <w:tcPr>
            <w:tcW w:w="1660" w:type="dxa"/>
          </w:tcPr>
          <w:p w14:paraId="6E2CCFEC" w14:textId="77777777" w:rsidR="00AE3DDE" w:rsidRPr="00805737" w:rsidRDefault="00AE3DDE">
            <w:pPr>
              <w:pStyle w:val="TableParagraph"/>
              <w:rPr>
                <w:rFonts w:ascii="Times New Roman"/>
                <w:sz w:val="18"/>
              </w:rPr>
            </w:pPr>
          </w:p>
        </w:tc>
        <w:tc>
          <w:tcPr>
            <w:tcW w:w="1274" w:type="dxa"/>
          </w:tcPr>
          <w:p w14:paraId="4831815A" w14:textId="77777777" w:rsidR="00AE3DDE" w:rsidRPr="00805737" w:rsidRDefault="00AE3DDE">
            <w:pPr>
              <w:pStyle w:val="TableParagraph"/>
              <w:rPr>
                <w:rFonts w:ascii="Times New Roman"/>
                <w:sz w:val="18"/>
              </w:rPr>
            </w:pPr>
          </w:p>
        </w:tc>
        <w:tc>
          <w:tcPr>
            <w:tcW w:w="1560" w:type="dxa"/>
          </w:tcPr>
          <w:p w14:paraId="2E3C33D6" w14:textId="77777777" w:rsidR="00AE3DDE" w:rsidRPr="00805737" w:rsidRDefault="005F6519">
            <w:pPr>
              <w:pStyle w:val="TableParagraph"/>
              <w:spacing w:line="229" w:lineRule="exact"/>
              <w:ind w:left="8"/>
              <w:jc w:val="center"/>
              <w:rPr>
                <w:sz w:val="20"/>
              </w:rPr>
            </w:pPr>
            <w:r w:rsidRPr="00805737">
              <w:rPr>
                <w:w w:val="99"/>
                <w:sz w:val="20"/>
              </w:rPr>
              <w:t>●</w:t>
            </w:r>
          </w:p>
        </w:tc>
        <w:tc>
          <w:tcPr>
            <w:tcW w:w="1560" w:type="dxa"/>
          </w:tcPr>
          <w:p w14:paraId="569D5FEC" w14:textId="77777777" w:rsidR="00AE3DDE" w:rsidRPr="00805737" w:rsidRDefault="00AE3DDE">
            <w:pPr>
              <w:pStyle w:val="TableParagraph"/>
              <w:rPr>
                <w:rFonts w:ascii="Times New Roman"/>
                <w:sz w:val="18"/>
              </w:rPr>
            </w:pPr>
          </w:p>
        </w:tc>
      </w:tr>
      <w:tr w:rsidR="00AE3DDE" w:rsidRPr="00805737" w14:paraId="1D64DD0E" w14:textId="77777777">
        <w:trPr>
          <w:trHeight w:val="2068"/>
        </w:trPr>
        <w:tc>
          <w:tcPr>
            <w:tcW w:w="1560" w:type="dxa"/>
          </w:tcPr>
          <w:p w14:paraId="38B98616" w14:textId="77777777" w:rsidR="00AE3DDE" w:rsidRPr="00805737" w:rsidRDefault="005F6519">
            <w:pPr>
              <w:pStyle w:val="TableParagraph"/>
              <w:spacing w:line="229" w:lineRule="exact"/>
              <w:ind w:left="105"/>
              <w:rPr>
                <w:sz w:val="20"/>
              </w:rPr>
            </w:pPr>
            <w:r w:rsidRPr="00805737">
              <w:rPr>
                <w:sz w:val="20"/>
              </w:rPr>
              <w:t>Section</w:t>
            </w:r>
            <w:r w:rsidRPr="00805737">
              <w:rPr>
                <w:spacing w:val="-10"/>
                <w:sz w:val="20"/>
              </w:rPr>
              <w:t xml:space="preserve"> </w:t>
            </w:r>
            <w:r w:rsidRPr="00805737">
              <w:rPr>
                <w:spacing w:val="-2"/>
                <w:sz w:val="20"/>
              </w:rPr>
              <w:t>167(9)</w:t>
            </w:r>
          </w:p>
        </w:tc>
        <w:tc>
          <w:tcPr>
            <w:tcW w:w="2450" w:type="dxa"/>
          </w:tcPr>
          <w:p w14:paraId="4059DE06" w14:textId="77777777" w:rsidR="00AE3DDE" w:rsidRPr="00805737" w:rsidRDefault="005F6519">
            <w:pPr>
              <w:pStyle w:val="TableParagraph"/>
              <w:ind w:left="105" w:right="93"/>
              <w:rPr>
                <w:sz w:val="20"/>
              </w:rPr>
            </w:pPr>
            <w:r w:rsidRPr="00805737">
              <w:rPr>
                <w:sz w:val="20"/>
              </w:rPr>
              <w:t>Decision as to whether any representation in relation to a review of a premises licence following</w:t>
            </w:r>
            <w:r w:rsidRPr="00805737">
              <w:rPr>
                <w:spacing w:val="-14"/>
                <w:sz w:val="20"/>
              </w:rPr>
              <w:t xml:space="preserve"> </w:t>
            </w:r>
            <w:r w:rsidRPr="00805737">
              <w:rPr>
                <w:sz w:val="20"/>
              </w:rPr>
              <w:t>closure</w:t>
            </w:r>
            <w:r w:rsidRPr="00805737">
              <w:rPr>
                <w:spacing w:val="-14"/>
                <w:sz w:val="20"/>
              </w:rPr>
              <w:t xml:space="preserve"> </w:t>
            </w:r>
            <w:r w:rsidRPr="00805737">
              <w:rPr>
                <w:sz w:val="20"/>
              </w:rPr>
              <w:t>order</w:t>
            </w:r>
            <w:r w:rsidRPr="00805737">
              <w:rPr>
                <w:spacing w:val="-14"/>
                <w:sz w:val="20"/>
              </w:rPr>
              <w:t xml:space="preserve"> </w:t>
            </w:r>
            <w:r w:rsidRPr="00805737">
              <w:rPr>
                <w:sz w:val="20"/>
              </w:rPr>
              <w:t>is relevant or, if made by a person from a person is frivolous, vexatious or</w:t>
            </w:r>
          </w:p>
          <w:p w14:paraId="52A75276" w14:textId="77777777" w:rsidR="00AE3DDE" w:rsidRPr="00805737" w:rsidRDefault="005F6519">
            <w:pPr>
              <w:pStyle w:val="TableParagraph"/>
              <w:spacing w:line="209" w:lineRule="exact"/>
              <w:ind w:left="105"/>
              <w:rPr>
                <w:sz w:val="20"/>
              </w:rPr>
            </w:pPr>
            <w:r w:rsidRPr="00805737">
              <w:rPr>
                <w:spacing w:val="-2"/>
                <w:sz w:val="20"/>
              </w:rPr>
              <w:t>repetitious</w:t>
            </w:r>
          </w:p>
        </w:tc>
        <w:tc>
          <w:tcPr>
            <w:tcW w:w="1660" w:type="dxa"/>
          </w:tcPr>
          <w:p w14:paraId="7813613D" w14:textId="77777777" w:rsidR="00AE3DDE" w:rsidRPr="00805737" w:rsidRDefault="00AE3DDE">
            <w:pPr>
              <w:pStyle w:val="TableParagraph"/>
              <w:rPr>
                <w:rFonts w:ascii="Times New Roman"/>
                <w:sz w:val="18"/>
              </w:rPr>
            </w:pPr>
          </w:p>
        </w:tc>
        <w:tc>
          <w:tcPr>
            <w:tcW w:w="1274" w:type="dxa"/>
          </w:tcPr>
          <w:p w14:paraId="1A866257" w14:textId="77777777" w:rsidR="00AE3DDE" w:rsidRPr="00805737" w:rsidRDefault="00AE3DDE">
            <w:pPr>
              <w:pStyle w:val="TableParagraph"/>
              <w:rPr>
                <w:rFonts w:ascii="Times New Roman"/>
                <w:sz w:val="18"/>
              </w:rPr>
            </w:pPr>
          </w:p>
        </w:tc>
        <w:tc>
          <w:tcPr>
            <w:tcW w:w="1560" w:type="dxa"/>
          </w:tcPr>
          <w:p w14:paraId="30775CC7" w14:textId="77777777" w:rsidR="00AE3DDE" w:rsidRPr="00805737" w:rsidRDefault="00AE3DDE">
            <w:pPr>
              <w:pStyle w:val="TableParagraph"/>
              <w:rPr>
                <w:rFonts w:ascii="Times New Roman"/>
                <w:sz w:val="18"/>
              </w:rPr>
            </w:pPr>
          </w:p>
        </w:tc>
        <w:tc>
          <w:tcPr>
            <w:tcW w:w="1560" w:type="dxa"/>
          </w:tcPr>
          <w:p w14:paraId="6E2F0878" w14:textId="77777777" w:rsidR="00AE3DDE" w:rsidRPr="00805737" w:rsidRDefault="005F6519">
            <w:pPr>
              <w:pStyle w:val="TableParagraph"/>
              <w:ind w:left="109" w:right="145"/>
              <w:rPr>
                <w:sz w:val="20"/>
              </w:rPr>
            </w:pPr>
            <w:r w:rsidRPr="00805737">
              <w:rPr>
                <w:sz w:val="20"/>
              </w:rPr>
              <w:t>In</w:t>
            </w:r>
            <w:r w:rsidRPr="00805737">
              <w:rPr>
                <w:spacing w:val="-14"/>
                <w:sz w:val="20"/>
              </w:rPr>
              <w:t xml:space="preserve"> </w:t>
            </w:r>
            <w:r w:rsidRPr="00805737">
              <w:rPr>
                <w:sz w:val="20"/>
              </w:rPr>
              <w:t xml:space="preserve">consultation with Chair or Deputy of </w:t>
            </w:r>
            <w:r w:rsidRPr="00805737">
              <w:rPr>
                <w:spacing w:val="-2"/>
                <w:sz w:val="20"/>
              </w:rPr>
              <w:t>Licensing Committee</w:t>
            </w:r>
          </w:p>
        </w:tc>
      </w:tr>
      <w:tr w:rsidR="00AE3DDE" w:rsidRPr="00805737" w14:paraId="2B050AEB" w14:textId="77777777">
        <w:trPr>
          <w:trHeight w:val="1151"/>
        </w:trPr>
        <w:tc>
          <w:tcPr>
            <w:tcW w:w="1560" w:type="dxa"/>
          </w:tcPr>
          <w:p w14:paraId="4181267F" w14:textId="77777777" w:rsidR="00AE3DDE" w:rsidRPr="00805737" w:rsidRDefault="005F6519">
            <w:pPr>
              <w:pStyle w:val="TableParagraph"/>
              <w:ind w:left="105" w:right="749"/>
              <w:rPr>
                <w:sz w:val="20"/>
              </w:rPr>
            </w:pPr>
            <w:r w:rsidRPr="00805737">
              <w:rPr>
                <w:spacing w:val="-2"/>
                <w:sz w:val="20"/>
              </w:rPr>
              <w:t>Section 167(11)</w:t>
            </w:r>
          </w:p>
        </w:tc>
        <w:tc>
          <w:tcPr>
            <w:tcW w:w="2450" w:type="dxa"/>
          </w:tcPr>
          <w:p w14:paraId="12AEA9C3" w14:textId="77777777" w:rsidR="00AE3DDE" w:rsidRPr="00805737" w:rsidRDefault="005F6519">
            <w:pPr>
              <w:pStyle w:val="TableParagraph"/>
              <w:ind w:left="105" w:right="110"/>
              <w:jc w:val="both"/>
              <w:rPr>
                <w:sz w:val="20"/>
              </w:rPr>
            </w:pPr>
            <w:r w:rsidRPr="00805737">
              <w:rPr>
                <w:sz w:val="20"/>
              </w:rPr>
              <w:t>Notification</w:t>
            </w:r>
            <w:r w:rsidRPr="00805737">
              <w:rPr>
                <w:spacing w:val="-12"/>
                <w:sz w:val="20"/>
              </w:rPr>
              <w:t xml:space="preserve"> </w:t>
            </w:r>
            <w:r w:rsidRPr="00805737">
              <w:rPr>
                <w:sz w:val="20"/>
              </w:rPr>
              <w:t>of</w:t>
            </w:r>
            <w:r w:rsidRPr="00805737">
              <w:rPr>
                <w:spacing w:val="-14"/>
                <w:sz w:val="20"/>
              </w:rPr>
              <w:t xml:space="preserve"> </w:t>
            </w:r>
            <w:r w:rsidRPr="00805737">
              <w:rPr>
                <w:sz w:val="20"/>
              </w:rPr>
              <w:t>decision</w:t>
            </w:r>
            <w:r w:rsidRPr="00805737">
              <w:rPr>
                <w:spacing w:val="-14"/>
                <w:sz w:val="20"/>
              </w:rPr>
              <w:t xml:space="preserve"> </w:t>
            </w:r>
            <w:r w:rsidRPr="00805737">
              <w:rPr>
                <w:sz w:val="20"/>
              </w:rPr>
              <w:t>to reject</w:t>
            </w:r>
            <w:r w:rsidRPr="00805737">
              <w:rPr>
                <w:spacing w:val="-9"/>
                <w:sz w:val="20"/>
              </w:rPr>
              <w:t xml:space="preserve"> </w:t>
            </w:r>
            <w:r w:rsidRPr="00805737">
              <w:rPr>
                <w:sz w:val="20"/>
              </w:rPr>
              <w:t>any</w:t>
            </w:r>
            <w:r w:rsidRPr="00805737">
              <w:rPr>
                <w:spacing w:val="-8"/>
                <w:sz w:val="20"/>
              </w:rPr>
              <w:t xml:space="preserve"> </w:t>
            </w:r>
            <w:r w:rsidRPr="00805737">
              <w:rPr>
                <w:sz w:val="20"/>
              </w:rPr>
              <w:t>representation in respect of a review of</w:t>
            </w:r>
          </w:p>
          <w:p w14:paraId="51B3463A" w14:textId="77777777" w:rsidR="00AE3DDE" w:rsidRPr="00805737" w:rsidRDefault="005F6519">
            <w:pPr>
              <w:pStyle w:val="TableParagraph"/>
              <w:spacing w:line="228" w:lineRule="exact"/>
              <w:ind w:left="105" w:right="335"/>
              <w:jc w:val="both"/>
              <w:rPr>
                <w:sz w:val="20"/>
              </w:rPr>
            </w:pPr>
            <w:r w:rsidRPr="00805737">
              <w:rPr>
                <w:sz w:val="20"/>
              </w:rPr>
              <w:t>premises licence following</w:t>
            </w:r>
            <w:r w:rsidRPr="00805737">
              <w:rPr>
                <w:spacing w:val="-11"/>
                <w:sz w:val="20"/>
              </w:rPr>
              <w:t xml:space="preserve"> </w:t>
            </w:r>
            <w:r w:rsidRPr="00805737">
              <w:rPr>
                <w:sz w:val="20"/>
              </w:rPr>
              <w:t>closure</w:t>
            </w:r>
            <w:r w:rsidRPr="00805737">
              <w:rPr>
                <w:spacing w:val="-9"/>
                <w:sz w:val="20"/>
              </w:rPr>
              <w:t xml:space="preserve"> </w:t>
            </w:r>
            <w:r w:rsidRPr="00805737">
              <w:rPr>
                <w:spacing w:val="-4"/>
                <w:sz w:val="20"/>
              </w:rPr>
              <w:t>order</w:t>
            </w:r>
          </w:p>
        </w:tc>
        <w:tc>
          <w:tcPr>
            <w:tcW w:w="1660" w:type="dxa"/>
          </w:tcPr>
          <w:p w14:paraId="6599F53C" w14:textId="77777777" w:rsidR="00AE3DDE" w:rsidRPr="00805737" w:rsidRDefault="00AE3DDE">
            <w:pPr>
              <w:pStyle w:val="TableParagraph"/>
              <w:rPr>
                <w:rFonts w:ascii="Times New Roman"/>
                <w:sz w:val="18"/>
              </w:rPr>
            </w:pPr>
          </w:p>
        </w:tc>
        <w:tc>
          <w:tcPr>
            <w:tcW w:w="1274" w:type="dxa"/>
          </w:tcPr>
          <w:p w14:paraId="5E61FAA7" w14:textId="77777777" w:rsidR="00AE3DDE" w:rsidRPr="00805737" w:rsidRDefault="00AE3DDE">
            <w:pPr>
              <w:pStyle w:val="TableParagraph"/>
              <w:rPr>
                <w:rFonts w:ascii="Times New Roman"/>
                <w:sz w:val="18"/>
              </w:rPr>
            </w:pPr>
          </w:p>
        </w:tc>
        <w:tc>
          <w:tcPr>
            <w:tcW w:w="1560" w:type="dxa"/>
          </w:tcPr>
          <w:p w14:paraId="6FD9BC2C" w14:textId="77777777" w:rsidR="00AE3DDE" w:rsidRPr="00805737" w:rsidRDefault="00AE3DDE">
            <w:pPr>
              <w:pStyle w:val="TableParagraph"/>
              <w:rPr>
                <w:rFonts w:ascii="Times New Roman"/>
                <w:sz w:val="18"/>
              </w:rPr>
            </w:pPr>
          </w:p>
        </w:tc>
        <w:tc>
          <w:tcPr>
            <w:tcW w:w="1560" w:type="dxa"/>
          </w:tcPr>
          <w:p w14:paraId="0F14C638" w14:textId="77777777" w:rsidR="00AE3DDE" w:rsidRPr="00805737" w:rsidRDefault="005F6519">
            <w:pPr>
              <w:pStyle w:val="TableParagraph"/>
              <w:spacing w:line="229" w:lineRule="exact"/>
              <w:ind w:left="8"/>
              <w:jc w:val="center"/>
              <w:rPr>
                <w:sz w:val="20"/>
              </w:rPr>
            </w:pPr>
            <w:r w:rsidRPr="00805737">
              <w:rPr>
                <w:w w:val="99"/>
                <w:sz w:val="20"/>
              </w:rPr>
              <w:t>●</w:t>
            </w:r>
          </w:p>
        </w:tc>
      </w:tr>
    </w:tbl>
    <w:p w14:paraId="7B80922A" w14:textId="77777777" w:rsidR="00AE3DDE" w:rsidRPr="00805737" w:rsidRDefault="00AE3DDE">
      <w:pPr>
        <w:spacing w:line="229" w:lineRule="exact"/>
        <w:jc w:val="center"/>
        <w:rPr>
          <w:sz w:val="20"/>
        </w:rPr>
        <w:sectPr w:rsidR="00AE3DDE" w:rsidRPr="00805737">
          <w:pgSz w:w="11910" w:h="16850"/>
          <w:pgMar w:top="1220" w:right="620" w:bottom="1440" w:left="1000" w:header="0" w:footer="1177" w:gutter="0"/>
          <w:cols w:space="720"/>
        </w:sectPr>
      </w:pPr>
    </w:p>
    <w:p w14:paraId="0E744953" w14:textId="77777777" w:rsidR="00AE3DDE" w:rsidRPr="00805737" w:rsidRDefault="00AE3DDE">
      <w:pPr>
        <w:pStyle w:val="BodyText"/>
        <w:spacing w:before="4"/>
        <w:rPr>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450"/>
        <w:gridCol w:w="1660"/>
        <w:gridCol w:w="1274"/>
        <w:gridCol w:w="1560"/>
        <w:gridCol w:w="1560"/>
      </w:tblGrid>
      <w:tr w:rsidR="00AE3DDE" w:rsidRPr="00805737" w14:paraId="0D9C5563" w14:textId="77777777">
        <w:trPr>
          <w:trHeight w:val="1379"/>
        </w:trPr>
        <w:tc>
          <w:tcPr>
            <w:tcW w:w="1560" w:type="dxa"/>
          </w:tcPr>
          <w:p w14:paraId="1E2DB691" w14:textId="77777777" w:rsidR="00AE3DDE" w:rsidRPr="00805737" w:rsidRDefault="005F6519">
            <w:pPr>
              <w:pStyle w:val="TableParagraph"/>
              <w:ind w:left="105" w:right="127"/>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tc>
        <w:tc>
          <w:tcPr>
            <w:tcW w:w="2450" w:type="dxa"/>
          </w:tcPr>
          <w:p w14:paraId="5AC1A21B"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660" w:type="dxa"/>
          </w:tcPr>
          <w:p w14:paraId="5174BFF2" w14:textId="77777777" w:rsidR="00AE3DDE" w:rsidRPr="00805737" w:rsidRDefault="005F6519">
            <w:pPr>
              <w:pStyle w:val="TableParagraph"/>
              <w:ind w:left="108" w:right="346"/>
              <w:rPr>
                <w:b/>
                <w:sz w:val="20"/>
              </w:rPr>
            </w:pPr>
            <w:r w:rsidRPr="00805737">
              <w:rPr>
                <w:b/>
                <w:sz w:val="20"/>
              </w:rPr>
              <w:t xml:space="preserve">Delegation - </w:t>
            </w:r>
            <w:r w:rsidRPr="00805737">
              <w:rPr>
                <w:b/>
                <w:spacing w:val="-2"/>
                <w:sz w:val="20"/>
              </w:rPr>
              <w:t xml:space="preserve">Licensing Authority </w:t>
            </w:r>
            <w:r w:rsidRPr="00805737">
              <w:rPr>
                <w:b/>
                <w:sz w:val="20"/>
              </w:rPr>
              <w:t>(Council or Cabinet</w:t>
            </w:r>
            <w:r w:rsidRPr="00805737">
              <w:rPr>
                <w:b/>
                <w:spacing w:val="-14"/>
                <w:sz w:val="20"/>
              </w:rPr>
              <w:t xml:space="preserve"> </w:t>
            </w:r>
            <w:r w:rsidRPr="00805737">
              <w:rPr>
                <w:b/>
                <w:sz w:val="20"/>
              </w:rPr>
              <w:t>(see</w:t>
            </w:r>
          </w:p>
          <w:p w14:paraId="06F49477" w14:textId="77777777" w:rsidR="00AE3DDE" w:rsidRPr="00805737" w:rsidRDefault="005F6519">
            <w:pPr>
              <w:pStyle w:val="TableParagraph"/>
              <w:spacing w:line="210" w:lineRule="exact"/>
              <w:ind w:left="108"/>
              <w:rPr>
                <w:b/>
                <w:sz w:val="20"/>
              </w:rPr>
            </w:pPr>
            <w:r w:rsidRPr="00805737">
              <w:rPr>
                <w:b/>
                <w:spacing w:val="-2"/>
                <w:sz w:val="20"/>
              </w:rPr>
              <w:t>notes)</w:t>
            </w:r>
          </w:p>
        </w:tc>
        <w:tc>
          <w:tcPr>
            <w:tcW w:w="1274" w:type="dxa"/>
          </w:tcPr>
          <w:p w14:paraId="6FF03BC5" w14:textId="77777777" w:rsidR="00AE3DDE" w:rsidRPr="00805737" w:rsidRDefault="005F6519">
            <w:pPr>
              <w:pStyle w:val="TableParagraph"/>
              <w:ind w:left="106" w:right="122"/>
              <w:rPr>
                <w:b/>
                <w:sz w:val="20"/>
              </w:rPr>
            </w:pPr>
            <w:r w:rsidRPr="00805737">
              <w:rPr>
                <w:b/>
                <w:spacing w:val="-2"/>
                <w:sz w:val="20"/>
              </w:rPr>
              <w:t xml:space="preserve">Delegation </w:t>
            </w:r>
            <w:r w:rsidRPr="00805737">
              <w:rPr>
                <w:b/>
                <w:spacing w:val="-4"/>
                <w:sz w:val="20"/>
              </w:rPr>
              <w:t xml:space="preserve">Full </w:t>
            </w:r>
            <w:r w:rsidRPr="00805737">
              <w:rPr>
                <w:b/>
                <w:spacing w:val="-2"/>
                <w:sz w:val="20"/>
              </w:rPr>
              <w:t>Licensing Committee</w:t>
            </w:r>
          </w:p>
        </w:tc>
        <w:tc>
          <w:tcPr>
            <w:tcW w:w="1560" w:type="dxa"/>
          </w:tcPr>
          <w:p w14:paraId="6E31EAA7"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60" w:type="dxa"/>
          </w:tcPr>
          <w:p w14:paraId="0C03ECB3" w14:textId="77777777" w:rsidR="00AE3DDE" w:rsidRPr="00805737" w:rsidRDefault="005F6519">
            <w:pPr>
              <w:pStyle w:val="TableParagraph"/>
              <w:ind w:left="109"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0EBB848E" w14:textId="77777777">
        <w:trPr>
          <w:trHeight w:val="1149"/>
        </w:trPr>
        <w:tc>
          <w:tcPr>
            <w:tcW w:w="1560" w:type="dxa"/>
          </w:tcPr>
          <w:p w14:paraId="41847FF2" w14:textId="77777777" w:rsidR="00AE3DDE" w:rsidRPr="00805737" w:rsidRDefault="00AE3DDE">
            <w:pPr>
              <w:pStyle w:val="TableParagraph"/>
              <w:rPr>
                <w:rFonts w:ascii="Times New Roman"/>
                <w:sz w:val="18"/>
              </w:rPr>
            </w:pPr>
          </w:p>
        </w:tc>
        <w:tc>
          <w:tcPr>
            <w:tcW w:w="2450" w:type="dxa"/>
          </w:tcPr>
          <w:p w14:paraId="132D3D9C" w14:textId="77777777" w:rsidR="00AE3DDE" w:rsidRPr="00805737" w:rsidRDefault="005F6519">
            <w:pPr>
              <w:pStyle w:val="TableParagraph"/>
              <w:ind w:left="105" w:right="172"/>
              <w:rPr>
                <w:sz w:val="20"/>
              </w:rPr>
            </w:pPr>
            <w:r w:rsidRPr="00805737">
              <w:rPr>
                <w:sz w:val="20"/>
              </w:rPr>
              <w:t>because it is not relevant,</w:t>
            </w:r>
            <w:r w:rsidRPr="00805737">
              <w:rPr>
                <w:spacing w:val="-9"/>
                <w:sz w:val="20"/>
              </w:rPr>
              <w:t xml:space="preserve"> </w:t>
            </w:r>
            <w:r w:rsidRPr="00805737">
              <w:rPr>
                <w:sz w:val="20"/>
              </w:rPr>
              <w:t>or</w:t>
            </w:r>
            <w:r w:rsidRPr="00805737">
              <w:rPr>
                <w:spacing w:val="-7"/>
                <w:sz w:val="20"/>
              </w:rPr>
              <w:t xml:space="preserve"> </w:t>
            </w:r>
            <w:r w:rsidRPr="00805737">
              <w:rPr>
                <w:sz w:val="20"/>
              </w:rPr>
              <w:t>if</w:t>
            </w:r>
            <w:r w:rsidRPr="00805737">
              <w:rPr>
                <w:spacing w:val="-9"/>
                <w:sz w:val="20"/>
              </w:rPr>
              <w:t xml:space="preserve"> </w:t>
            </w:r>
            <w:r w:rsidRPr="00805737">
              <w:rPr>
                <w:sz w:val="20"/>
              </w:rPr>
              <w:t>made</w:t>
            </w:r>
            <w:r w:rsidRPr="00805737">
              <w:rPr>
                <w:spacing w:val="-8"/>
                <w:sz w:val="20"/>
              </w:rPr>
              <w:t xml:space="preserve"> </w:t>
            </w:r>
            <w:r w:rsidRPr="00805737">
              <w:rPr>
                <w:sz w:val="20"/>
              </w:rPr>
              <w:t>by</w:t>
            </w:r>
            <w:r w:rsidRPr="00805737">
              <w:rPr>
                <w:spacing w:val="-9"/>
                <w:sz w:val="20"/>
              </w:rPr>
              <w:t xml:space="preserve"> </w:t>
            </w:r>
            <w:r w:rsidRPr="00805737">
              <w:rPr>
                <w:sz w:val="20"/>
              </w:rPr>
              <w:t>a person because it is</w:t>
            </w:r>
          </w:p>
          <w:p w14:paraId="49A14337" w14:textId="77777777" w:rsidR="00AE3DDE" w:rsidRPr="00805737" w:rsidRDefault="005F6519">
            <w:pPr>
              <w:pStyle w:val="TableParagraph"/>
              <w:spacing w:line="230" w:lineRule="exact"/>
              <w:ind w:left="105"/>
              <w:rPr>
                <w:sz w:val="20"/>
              </w:rPr>
            </w:pPr>
            <w:r w:rsidRPr="00805737">
              <w:rPr>
                <w:sz w:val="20"/>
              </w:rPr>
              <w:t>frivolous,</w:t>
            </w:r>
            <w:r w:rsidRPr="00805737">
              <w:rPr>
                <w:spacing w:val="-14"/>
                <w:sz w:val="20"/>
              </w:rPr>
              <w:t xml:space="preserve"> </w:t>
            </w:r>
            <w:r w:rsidRPr="00805737">
              <w:rPr>
                <w:sz w:val="20"/>
              </w:rPr>
              <w:t>vexatious</w:t>
            </w:r>
            <w:r w:rsidRPr="00805737">
              <w:rPr>
                <w:spacing w:val="-14"/>
                <w:sz w:val="20"/>
              </w:rPr>
              <w:t xml:space="preserve"> </w:t>
            </w:r>
            <w:r w:rsidRPr="00805737">
              <w:rPr>
                <w:sz w:val="20"/>
              </w:rPr>
              <w:t xml:space="preserve">or </w:t>
            </w:r>
            <w:r w:rsidRPr="00805737">
              <w:rPr>
                <w:spacing w:val="-2"/>
                <w:sz w:val="20"/>
              </w:rPr>
              <w:t>repetitious</w:t>
            </w:r>
          </w:p>
        </w:tc>
        <w:tc>
          <w:tcPr>
            <w:tcW w:w="1660" w:type="dxa"/>
          </w:tcPr>
          <w:p w14:paraId="4A9C8200" w14:textId="77777777" w:rsidR="00AE3DDE" w:rsidRPr="00805737" w:rsidRDefault="00AE3DDE">
            <w:pPr>
              <w:pStyle w:val="TableParagraph"/>
              <w:rPr>
                <w:rFonts w:ascii="Times New Roman"/>
                <w:sz w:val="18"/>
              </w:rPr>
            </w:pPr>
          </w:p>
        </w:tc>
        <w:tc>
          <w:tcPr>
            <w:tcW w:w="1274" w:type="dxa"/>
          </w:tcPr>
          <w:p w14:paraId="71341EDA" w14:textId="77777777" w:rsidR="00AE3DDE" w:rsidRPr="00805737" w:rsidRDefault="00AE3DDE">
            <w:pPr>
              <w:pStyle w:val="TableParagraph"/>
              <w:rPr>
                <w:rFonts w:ascii="Times New Roman"/>
                <w:sz w:val="18"/>
              </w:rPr>
            </w:pPr>
          </w:p>
        </w:tc>
        <w:tc>
          <w:tcPr>
            <w:tcW w:w="1560" w:type="dxa"/>
          </w:tcPr>
          <w:p w14:paraId="77907DC3" w14:textId="77777777" w:rsidR="00AE3DDE" w:rsidRPr="00805737" w:rsidRDefault="00AE3DDE">
            <w:pPr>
              <w:pStyle w:val="TableParagraph"/>
              <w:rPr>
                <w:rFonts w:ascii="Times New Roman"/>
                <w:sz w:val="18"/>
              </w:rPr>
            </w:pPr>
          </w:p>
        </w:tc>
        <w:tc>
          <w:tcPr>
            <w:tcW w:w="1560" w:type="dxa"/>
          </w:tcPr>
          <w:p w14:paraId="7D35A9AE" w14:textId="77777777" w:rsidR="00AE3DDE" w:rsidRPr="00805737" w:rsidRDefault="00AE3DDE">
            <w:pPr>
              <w:pStyle w:val="TableParagraph"/>
              <w:rPr>
                <w:rFonts w:ascii="Times New Roman"/>
                <w:sz w:val="18"/>
              </w:rPr>
            </w:pPr>
          </w:p>
        </w:tc>
      </w:tr>
      <w:tr w:rsidR="00AE3DDE" w:rsidRPr="00805737" w14:paraId="1D66CA11" w14:textId="77777777">
        <w:trPr>
          <w:trHeight w:val="917"/>
        </w:trPr>
        <w:tc>
          <w:tcPr>
            <w:tcW w:w="1560" w:type="dxa"/>
          </w:tcPr>
          <w:p w14:paraId="4AD8F74E" w14:textId="77777777" w:rsidR="00AE3DDE" w:rsidRPr="00805737" w:rsidRDefault="005F6519">
            <w:pPr>
              <w:pStyle w:val="TableParagraph"/>
              <w:ind w:left="105" w:right="749"/>
              <w:rPr>
                <w:sz w:val="20"/>
              </w:rPr>
            </w:pPr>
            <w:r w:rsidRPr="00805737">
              <w:rPr>
                <w:spacing w:val="-2"/>
                <w:sz w:val="20"/>
              </w:rPr>
              <w:t>Section 167(12)</w:t>
            </w:r>
          </w:p>
        </w:tc>
        <w:tc>
          <w:tcPr>
            <w:tcW w:w="2450" w:type="dxa"/>
          </w:tcPr>
          <w:p w14:paraId="00943C43" w14:textId="77777777" w:rsidR="00AE3DDE" w:rsidRPr="00805737" w:rsidRDefault="005F6519">
            <w:pPr>
              <w:pStyle w:val="TableParagraph"/>
              <w:ind w:left="105"/>
              <w:rPr>
                <w:sz w:val="20"/>
              </w:rPr>
            </w:pPr>
            <w:r w:rsidRPr="00805737">
              <w:rPr>
                <w:sz w:val="20"/>
              </w:rPr>
              <w:t>Notification of determination</w:t>
            </w:r>
            <w:r w:rsidRPr="00805737">
              <w:rPr>
                <w:spacing w:val="-14"/>
                <w:sz w:val="20"/>
              </w:rPr>
              <w:t xml:space="preserve"> </w:t>
            </w:r>
            <w:r w:rsidRPr="00805737">
              <w:rPr>
                <w:sz w:val="20"/>
              </w:rPr>
              <w:t>of</w:t>
            </w:r>
            <w:r w:rsidRPr="00805737">
              <w:rPr>
                <w:spacing w:val="-14"/>
                <w:sz w:val="20"/>
              </w:rPr>
              <w:t xml:space="preserve"> </w:t>
            </w:r>
            <w:r w:rsidRPr="00805737">
              <w:rPr>
                <w:sz w:val="20"/>
              </w:rPr>
              <w:t>a</w:t>
            </w:r>
            <w:r w:rsidRPr="00805737">
              <w:rPr>
                <w:spacing w:val="-14"/>
                <w:sz w:val="20"/>
              </w:rPr>
              <w:t xml:space="preserve"> </w:t>
            </w:r>
            <w:r w:rsidRPr="00805737">
              <w:rPr>
                <w:sz w:val="20"/>
              </w:rPr>
              <w:t>review</w:t>
            </w:r>
          </w:p>
          <w:p w14:paraId="51D89069" w14:textId="77777777" w:rsidR="00AE3DDE" w:rsidRPr="00805737" w:rsidRDefault="005F6519">
            <w:pPr>
              <w:pStyle w:val="TableParagraph"/>
              <w:spacing w:line="228" w:lineRule="exact"/>
              <w:ind w:left="105"/>
              <w:rPr>
                <w:sz w:val="20"/>
              </w:rPr>
            </w:pPr>
            <w:r w:rsidRPr="00805737">
              <w:rPr>
                <w:sz w:val="20"/>
              </w:rPr>
              <w:t>of a premises licence following</w:t>
            </w:r>
            <w:r w:rsidRPr="00805737">
              <w:rPr>
                <w:spacing w:val="-14"/>
                <w:sz w:val="20"/>
              </w:rPr>
              <w:t xml:space="preserve"> </w:t>
            </w:r>
            <w:r w:rsidRPr="00805737">
              <w:rPr>
                <w:sz w:val="20"/>
              </w:rPr>
              <w:t>closure</w:t>
            </w:r>
            <w:r w:rsidRPr="00805737">
              <w:rPr>
                <w:spacing w:val="-14"/>
                <w:sz w:val="20"/>
              </w:rPr>
              <w:t xml:space="preserve"> </w:t>
            </w:r>
            <w:r w:rsidRPr="00805737">
              <w:rPr>
                <w:sz w:val="20"/>
              </w:rPr>
              <w:t>order</w:t>
            </w:r>
          </w:p>
        </w:tc>
        <w:tc>
          <w:tcPr>
            <w:tcW w:w="1660" w:type="dxa"/>
          </w:tcPr>
          <w:p w14:paraId="7C28DD37" w14:textId="77777777" w:rsidR="00AE3DDE" w:rsidRPr="00805737" w:rsidRDefault="00AE3DDE">
            <w:pPr>
              <w:pStyle w:val="TableParagraph"/>
              <w:rPr>
                <w:rFonts w:ascii="Times New Roman"/>
                <w:sz w:val="18"/>
              </w:rPr>
            </w:pPr>
          </w:p>
        </w:tc>
        <w:tc>
          <w:tcPr>
            <w:tcW w:w="1274" w:type="dxa"/>
          </w:tcPr>
          <w:p w14:paraId="46BB80D0" w14:textId="77777777" w:rsidR="00AE3DDE" w:rsidRPr="00805737" w:rsidRDefault="00AE3DDE">
            <w:pPr>
              <w:pStyle w:val="TableParagraph"/>
              <w:rPr>
                <w:rFonts w:ascii="Times New Roman"/>
                <w:sz w:val="18"/>
              </w:rPr>
            </w:pPr>
          </w:p>
        </w:tc>
        <w:tc>
          <w:tcPr>
            <w:tcW w:w="1560" w:type="dxa"/>
          </w:tcPr>
          <w:p w14:paraId="224992E4" w14:textId="77777777" w:rsidR="00AE3DDE" w:rsidRPr="00805737" w:rsidRDefault="00AE3DDE">
            <w:pPr>
              <w:pStyle w:val="TableParagraph"/>
              <w:rPr>
                <w:rFonts w:ascii="Times New Roman"/>
                <w:sz w:val="18"/>
              </w:rPr>
            </w:pPr>
          </w:p>
        </w:tc>
        <w:tc>
          <w:tcPr>
            <w:tcW w:w="1560" w:type="dxa"/>
          </w:tcPr>
          <w:p w14:paraId="7B94FACF" w14:textId="77777777" w:rsidR="00AE3DDE" w:rsidRPr="00805737" w:rsidRDefault="005F6519">
            <w:pPr>
              <w:pStyle w:val="TableParagraph"/>
              <w:spacing w:line="229" w:lineRule="exact"/>
              <w:ind w:left="8"/>
              <w:jc w:val="center"/>
              <w:rPr>
                <w:sz w:val="20"/>
              </w:rPr>
            </w:pPr>
            <w:r w:rsidRPr="00805737">
              <w:rPr>
                <w:w w:val="99"/>
                <w:sz w:val="20"/>
              </w:rPr>
              <w:t>●</w:t>
            </w:r>
          </w:p>
        </w:tc>
      </w:tr>
      <w:tr w:rsidR="00AE3DDE" w:rsidRPr="00805737" w14:paraId="7C8725B2" w14:textId="77777777">
        <w:trPr>
          <w:trHeight w:val="1151"/>
        </w:trPr>
        <w:tc>
          <w:tcPr>
            <w:tcW w:w="1560" w:type="dxa"/>
          </w:tcPr>
          <w:p w14:paraId="0B62B330" w14:textId="77777777" w:rsidR="00AE3DDE" w:rsidRPr="00805737" w:rsidRDefault="005F6519">
            <w:pPr>
              <w:pStyle w:val="TableParagraph"/>
              <w:ind w:left="105" w:right="727"/>
              <w:rPr>
                <w:sz w:val="20"/>
              </w:rPr>
            </w:pPr>
            <w:r w:rsidRPr="00805737">
              <w:rPr>
                <w:spacing w:val="-2"/>
                <w:sz w:val="20"/>
              </w:rPr>
              <w:t>Section 172A(1)</w:t>
            </w:r>
          </w:p>
        </w:tc>
        <w:tc>
          <w:tcPr>
            <w:tcW w:w="2450" w:type="dxa"/>
          </w:tcPr>
          <w:p w14:paraId="6480F713" w14:textId="77777777" w:rsidR="00AE3DDE" w:rsidRPr="00805737" w:rsidRDefault="005F6519">
            <w:pPr>
              <w:pStyle w:val="TableParagraph"/>
              <w:spacing w:line="230" w:lineRule="exact"/>
              <w:ind w:left="105" w:right="227"/>
              <w:rPr>
                <w:sz w:val="13"/>
              </w:rPr>
            </w:pPr>
            <w:r w:rsidRPr="00805737">
              <w:rPr>
                <w:sz w:val="20"/>
              </w:rPr>
              <w:t>Making,</w:t>
            </w:r>
            <w:r w:rsidRPr="00805737">
              <w:rPr>
                <w:spacing w:val="-14"/>
                <w:sz w:val="20"/>
              </w:rPr>
              <w:t xml:space="preserve"> </w:t>
            </w:r>
            <w:r w:rsidRPr="00805737">
              <w:rPr>
                <w:sz w:val="20"/>
              </w:rPr>
              <w:t>varying</w:t>
            </w:r>
            <w:r w:rsidRPr="00805737">
              <w:rPr>
                <w:spacing w:val="-14"/>
                <w:sz w:val="20"/>
              </w:rPr>
              <w:t xml:space="preserve"> </w:t>
            </w:r>
            <w:r w:rsidRPr="00805737">
              <w:rPr>
                <w:sz w:val="20"/>
              </w:rPr>
              <w:t>or revoking an Early Morning Alcohol Restriction Order EM(A)RO</w:t>
            </w:r>
            <w:r w:rsidRPr="00805737">
              <w:rPr>
                <w:spacing w:val="-22"/>
                <w:sz w:val="20"/>
              </w:rPr>
              <w:t xml:space="preserve"> </w:t>
            </w:r>
            <w:hyperlink w:anchor="_bookmark26" w:history="1">
              <w:r w:rsidRPr="00805737">
                <w:rPr>
                  <w:position w:val="6"/>
                  <w:sz w:val="13"/>
                </w:rPr>
                <w:t>3</w:t>
              </w:r>
            </w:hyperlink>
          </w:p>
        </w:tc>
        <w:tc>
          <w:tcPr>
            <w:tcW w:w="1660" w:type="dxa"/>
          </w:tcPr>
          <w:p w14:paraId="42938E69" w14:textId="77777777" w:rsidR="00AE3DDE" w:rsidRPr="00805737" w:rsidRDefault="005F6519">
            <w:pPr>
              <w:pStyle w:val="TableParagraph"/>
              <w:spacing w:line="229" w:lineRule="exact"/>
              <w:ind w:left="108"/>
              <w:rPr>
                <w:sz w:val="20"/>
              </w:rPr>
            </w:pPr>
            <w:r w:rsidRPr="00805737">
              <w:rPr>
                <w:spacing w:val="-2"/>
                <w:sz w:val="20"/>
              </w:rPr>
              <w:t>Executive</w:t>
            </w:r>
          </w:p>
        </w:tc>
        <w:tc>
          <w:tcPr>
            <w:tcW w:w="1274" w:type="dxa"/>
          </w:tcPr>
          <w:p w14:paraId="31CB2B4F" w14:textId="77777777" w:rsidR="00AE3DDE" w:rsidRPr="00805737" w:rsidRDefault="00AE3DDE">
            <w:pPr>
              <w:pStyle w:val="TableParagraph"/>
              <w:rPr>
                <w:rFonts w:ascii="Times New Roman"/>
                <w:sz w:val="18"/>
              </w:rPr>
            </w:pPr>
          </w:p>
        </w:tc>
        <w:tc>
          <w:tcPr>
            <w:tcW w:w="1560" w:type="dxa"/>
          </w:tcPr>
          <w:p w14:paraId="5A495562" w14:textId="77777777" w:rsidR="00AE3DDE" w:rsidRPr="00805737" w:rsidRDefault="00AE3DDE">
            <w:pPr>
              <w:pStyle w:val="TableParagraph"/>
              <w:rPr>
                <w:rFonts w:ascii="Times New Roman"/>
                <w:sz w:val="18"/>
              </w:rPr>
            </w:pPr>
          </w:p>
        </w:tc>
        <w:tc>
          <w:tcPr>
            <w:tcW w:w="1560" w:type="dxa"/>
          </w:tcPr>
          <w:p w14:paraId="4A5D68B8" w14:textId="77777777" w:rsidR="00AE3DDE" w:rsidRPr="00805737" w:rsidRDefault="00AE3DDE">
            <w:pPr>
              <w:pStyle w:val="TableParagraph"/>
              <w:rPr>
                <w:rFonts w:ascii="Times New Roman"/>
                <w:sz w:val="18"/>
              </w:rPr>
            </w:pPr>
          </w:p>
        </w:tc>
      </w:tr>
      <w:tr w:rsidR="00AE3DDE" w:rsidRPr="00805737" w14:paraId="422816A8" w14:textId="77777777">
        <w:trPr>
          <w:trHeight w:val="1149"/>
        </w:trPr>
        <w:tc>
          <w:tcPr>
            <w:tcW w:w="1560" w:type="dxa"/>
          </w:tcPr>
          <w:p w14:paraId="67BE091C" w14:textId="77777777" w:rsidR="00AE3DDE" w:rsidRPr="00805737" w:rsidRDefault="005F6519">
            <w:pPr>
              <w:pStyle w:val="TableParagraph"/>
              <w:ind w:left="105" w:right="127"/>
              <w:rPr>
                <w:sz w:val="20"/>
              </w:rPr>
            </w:pPr>
            <w:r w:rsidRPr="00805737">
              <w:rPr>
                <w:spacing w:val="-2"/>
                <w:sz w:val="20"/>
              </w:rPr>
              <w:t>Section 172B(1)(a)</w:t>
            </w:r>
          </w:p>
        </w:tc>
        <w:tc>
          <w:tcPr>
            <w:tcW w:w="2450" w:type="dxa"/>
          </w:tcPr>
          <w:p w14:paraId="0070634C" w14:textId="77777777" w:rsidR="00AE3DDE" w:rsidRPr="00805737" w:rsidRDefault="005F6519">
            <w:pPr>
              <w:pStyle w:val="TableParagraph"/>
              <w:ind w:left="105" w:right="93"/>
              <w:rPr>
                <w:sz w:val="20"/>
              </w:rPr>
            </w:pPr>
            <w:r w:rsidRPr="00805737">
              <w:rPr>
                <w:sz w:val="20"/>
              </w:rPr>
              <w:t>Advertising</w:t>
            </w:r>
            <w:r w:rsidRPr="00805737">
              <w:rPr>
                <w:spacing w:val="-13"/>
                <w:sz w:val="20"/>
              </w:rPr>
              <w:t xml:space="preserve"> </w:t>
            </w:r>
            <w:r w:rsidRPr="00805737">
              <w:rPr>
                <w:sz w:val="20"/>
              </w:rPr>
              <w:t>a</w:t>
            </w:r>
            <w:r w:rsidRPr="00805737">
              <w:rPr>
                <w:spacing w:val="-14"/>
                <w:sz w:val="20"/>
              </w:rPr>
              <w:t xml:space="preserve"> </w:t>
            </w:r>
            <w:r w:rsidRPr="00805737">
              <w:rPr>
                <w:sz w:val="20"/>
              </w:rPr>
              <w:t>proposal</w:t>
            </w:r>
            <w:r w:rsidRPr="00805737">
              <w:rPr>
                <w:spacing w:val="-14"/>
                <w:sz w:val="20"/>
              </w:rPr>
              <w:t xml:space="preserve"> </w:t>
            </w:r>
            <w:r w:rsidRPr="00805737">
              <w:rPr>
                <w:sz w:val="20"/>
              </w:rPr>
              <w:t>to introduce an Early Morning Alcohol</w:t>
            </w:r>
          </w:p>
          <w:p w14:paraId="729E1234" w14:textId="77777777" w:rsidR="00AE3DDE" w:rsidRPr="00805737" w:rsidRDefault="005F6519">
            <w:pPr>
              <w:pStyle w:val="TableParagraph"/>
              <w:spacing w:line="230" w:lineRule="exact"/>
              <w:ind w:left="105" w:right="817"/>
              <w:rPr>
                <w:sz w:val="13"/>
              </w:rPr>
            </w:pPr>
            <w:r w:rsidRPr="00805737">
              <w:rPr>
                <w:sz w:val="20"/>
              </w:rPr>
              <w:t>Restriction</w:t>
            </w:r>
            <w:r w:rsidRPr="00805737">
              <w:rPr>
                <w:spacing w:val="-14"/>
                <w:sz w:val="20"/>
              </w:rPr>
              <w:t xml:space="preserve"> </w:t>
            </w:r>
            <w:r w:rsidRPr="00805737">
              <w:rPr>
                <w:sz w:val="20"/>
              </w:rPr>
              <w:t>Order (EM(A)RO)</w:t>
            </w:r>
            <w:r w:rsidRPr="00805737">
              <w:rPr>
                <w:spacing w:val="-24"/>
                <w:sz w:val="20"/>
              </w:rPr>
              <w:t xml:space="preserve"> </w:t>
            </w:r>
            <w:hyperlink w:anchor="_bookmark27" w:history="1">
              <w:r w:rsidRPr="00805737">
                <w:rPr>
                  <w:position w:val="6"/>
                  <w:sz w:val="13"/>
                </w:rPr>
                <w:t>4</w:t>
              </w:r>
            </w:hyperlink>
          </w:p>
        </w:tc>
        <w:tc>
          <w:tcPr>
            <w:tcW w:w="1660" w:type="dxa"/>
          </w:tcPr>
          <w:p w14:paraId="352D4C8E" w14:textId="77777777" w:rsidR="00AE3DDE" w:rsidRPr="00805737" w:rsidRDefault="00AE3DDE">
            <w:pPr>
              <w:pStyle w:val="TableParagraph"/>
              <w:rPr>
                <w:rFonts w:ascii="Times New Roman"/>
                <w:sz w:val="18"/>
              </w:rPr>
            </w:pPr>
          </w:p>
        </w:tc>
        <w:tc>
          <w:tcPr>
            <w:tcW w:w="1274" w:type="dxa"/>
          </w:tcPr>
          <w:p w14:paraId="25DEA5C0" w14:textId="77777777" w:rsidR="00AE3DDE" w:rsidRPr="00805737" w:rsidRDefault="00AE3DDE">
            <w:pPr>
              <w:pStyle w:val="TableParagraph"/>
              <w:rPr>
                <w:rFonts w:ascii="Times New Roman"/>
                <w:sz w:val="18"/>
              </w:rPr>
            </w:pPr>
          </w:p>
        </w:tc>
        <w:tc>
          <w:tcPr>
            <w:tcW w:w="1560" w:type="dxa"/>
          </w:tcPr>
          <w:p w14:paraId="69897922" w14:textId="77777777" w:rsidR="00AE3DDE" w:rsidRPr="00805737" w:rsidRDefault="00AE3DDE">
            <w:pPr>
              <w:pStyle w:val="TableParagraph"/>
              <w:rPr>
                <w:rFonts w:ascii="Times New Roman"/>
                <w:sz w:val="18"/>
              </w:rPr>
            </w:pPr>
          </w:p>
        </w:tc>
        <w:tc>
          <w:tcPr>
            <w:tcW w:w="1560" w:type="dxa"/>
          </w:tcPr>
          <w:p w14:paraId="59F90B01" w14:textId="77777777" w:rsidR="00AE3DDE" w:rsidRPr="00805737" w:rsidRDefault="005F6519">
            <w:pPr>
              <w:pStyle w:val="TableParagraph"/>
              <w:spacing w:line="229" w:lineRule="exact"/>
              <w:ind w:left="8"/>
              <w:jc w:val="center"/>
              <w:rPr>
                <w:sz w:val="20"/>
              </w:rPr>
            </w:pPr>
            <w:r w:rsidRPr="00805737">
              <w:rPr>
                <w:w w:val="99"/>
                <w:sz w:val="20"/>
              </w:rPr>
              <w:t>●</w:t>
            </w:r>
          </w:p>
        </w:tc>
      </w:tr>
    </w:tbl>
    <w:p w14:paraId="16F9F716" w14:textId="77777777" w:rsidR="00AE3DDE" w:rsidRPr="00805737" w:rsidRDefault="00AE3DDE">
      <w:pPr>
        <w:pStyle w:val="BodyText"/>
        <w:rPr>
          <w:sz w:val="20"/>
        </w:rPr>
      </w:pPr>
    </w:p>
    <w:p w14:paraId="0E88C87C" w14:textId="77777777" w:rsidR="00AE3DDE" w:rsidRPr="00805737" w:rsidRDefault="00AE3DDE">
      <w:pPr>
        <w:pStyle w:val="BodyText"/>
        <w:rPr>
          <w:sz w:val="20"/>
        </w:rPr>
      </w:pPr>
    </w:p>
    <w:p w14:paraId="307FE715" w14:textId="77777777" w:rsidR="00AE3DDE" w:rsidRPr="00805737" w:rsidRDefault="00AE3DDE">
      <w:pPr>
        <w:pStyle w:val="BodyText"/>
        <w:rPr>
          <w:sz w:val="20"/>
        </w:rPr>
      </w:pPr>
    </w:p>
    <w:p w14:paraId="35D0E6A6" w14:textId="77777777" w:rsidR="00AE3DDE" w:rsidRPr="00805737" w:rsidRDefault="00AE3DDE">
      <w:pPr>
        <w:pStyle w:val="BodyText"/>
        <w:rPr>
          <w:sz w:val="20"/>
        </w:rPr>
      </w:pPr>
    </w:p>
    <w:p w14:paraId="2A2D35DD" w14:textId="77777777" w:rsidR="00AE3DDE" w:rsidRPr="00805737" w:rsidRDefault="00AE3DDE">
      <w:pPr>
        <w:pStyle w:val="BodyText"/>
        <w:rPr>
          <w:sz w:val="20"/>
        </w:rPr>
      </w:pPr>
    </w:p>
    <w:p w14:paraId="237824AC" w14:textId="77777777" w:rsidR="00AE3DDE" w:rsidRPr="00805737" w:rsidRDefault="00AE3DDE">
      <w:pPr>
        <w:pStyle w:val="BodyText"/>
        <w:rPr>
          <w:sz w:val="20"/>
        </w:rPr>
      </w:pPr>
    </w:p>
    <w:p w14:paraId="5323959A" w14:textId="77777777" w:rsidR="00AE3DDE" w:rsidRPr="00805737" w:rsidRDefault="00AE3DDE">
      <w:pPr>
        <w:pStyle w:val="BodyText"/>
        <w:rPr>
          <w:sz w:val="20"/>
        </w:rPr>
      </w:pPr>
    </w:p>
    <w:p w14:paraId="172F1ADA" w14:textId="77777777" w:rsidR="00AE3DDE" w:rsidRPr="00805737" w:rsidRDefault="00AE3DDE">
      <w:pPr>
        <w:pStyle w:val="BodyText"/>
        <w:rPr>
          <w:sz w:val="20"/>
        </w:rPr>
      </w:pPr>
    </w:p>
    <w:p w14:paraId="0525D1E0" w14:textId="77777777" w:rsidR="00AE3DDE" w:rsidRPr="00805737" w:rsidRDefault="00AE3DDE">
      <w:pPr>
        <w:pStyle w:val="BodyText"/>
        <w:rPr>
          <w:sz w:val="20"/>
        </w:rPr>
      </w:pPr>
    </w:p>
    <w:p w14:paraId="16F12617" w14:textId="77777777" w:rsidR="00AE3DDE" w:rsidRPr="00805737" w:rsidRDefault="00AE3DDE">
      <w:pPr>
        <w:pStyle w:val="BodyText"/>
        <w:rPr>
          <w:sz w:val="20"/>
        </w:rPr>
      </w:pPr>
    </w:p>
    <w:p w14:paraId="3C4EFE2C" w14:textId="77777777" w:rsidR="00AE3DDE" w:rsidRPr="00805737" w:rsidRDefault="00AE3DDE">
      <w:pPr>
        <w:pStyle w:val="BodyText"/>
        <w:rPr>
          <w:sz w:val="20"/>
        </w:rPr>
      </w:pPr>
    </w:p>
    <w:p w14:paraId="3D79B234" w14:textId="77777777" w:rsidR="00AE3DDE" w:rsidRPr="00805737" w:rsidRDefault="00AE3DDE">
      <w:pPr>
        <w:pStyle w:val="BodyText"/>
        <w:rPr>
          <w:sz w:val="20"/>
        </w:rPr>
      </w:pPr>
    </w:p>
    <w:p w14:paraId="00B65507" w14:textId="77777777" w:rsidR="00AE3DDE" w:rsidRPr="00805737" w:rsidRDefault="00AE3DDE">
      <w:pPr>
        <w:pStyle w:val="BodyText"/>
        <w:rPr>
          <w:sz w:val="20"/>
        </w:rPr>
      </w:pPr>
    </w:p>
    <w:p w14:paraId="6DE8A2BD" w14:textId="77777777" w:rsidR="00AE3DDE" w:rsidRPr="00805737" w:rsidRDefault="00AE3DDE">
      <w:pPr>
        <w:pStyle w:val="BodyText"/>
        <w:rPr>
          <w:sz w:val="20"/>
        </w:rPr>
      </w:pPr>
    </w:p>
    <w:p w14:paraId="10B82B85" w14:textId="77777777" w:rsidR="00AE3DDE" w:rsidRPr="00805737" w:rsidRDefault="00AE3DDE">
      <w:pPr>
        <w:pStyle w:val="BodyText"/>
        <w:rPr>
          <w:sz w:val="20"/>
        </w:rPr>
      </w:pPr>
    </w:p>
    <w:p w14:paraId="046A39E7" w14:textId="77777777" w:rsidR="00AE3DDE" w:rsidRPr="00805737" w:rsidRDefault="00AE3DDE">
      <w:pPr>
        <w:pStyle w:val="BodyText"/>
        <w:rPr>
          <w:sz w:val="20"/>
        </w:rPr>
      </w:pPr>
    </w:p>
    <w:p w14:paraId="7A3C0950" w14:textId="77777777" w:rsidR="00AE3DDE" w:rsidRPr="00805737" w:rsidRDefault="00AE3DDE">
      <w:pPr>
        <w:pStyle w:val="BodyText"/>
        <w:rPr>
          <w:sz w:val="20"/>
        </w:rPr>
      </w:pPr>
    </w:p>
    <w:p w14:paraId="6C3E3D51" w14:textId="77777777" w:rsidR="00AE3DDE" w:rsidRPr="00805737" w:rsidRDefault="00AE3DDE">
      <w:pPr>
        <w:pStyle w:val="BodyText"/>
        <w:rPr>
          <w:sz w:val="20"/>
        </w:rPr>
      </w:pPr>
    </w:p>
    <w:p w14:paraId="2AC344FD" w14:textId="77777777" w:rsidR="00AE3DDE" w:rsidRPr="00805737" w:rsidRDefault="00AE3DDE">
      <w:pPr>
        <w:pStyle w:val="BodyText"/>
        <w:rPr>
          <w:sz w:val="20"/>
        </w:rPr>
      </w:pPr>
    </w:p>
    <w:p w14:paraId="203A5B6E" w14:textId="77777777" w:rsidR="00AE3DDE" w:rsidRPr="00805737" w:rsidRDefault="00AE3DDE">
      <w:pPr>
        <w:pStyle w:val="BodyText"/>
        <w:rPr>
          <w:sz w:val="20"/>
        </w:rPr>
      </w:pPr>
    </w:p>
    <w:p w14:paraId="79D2434E" w14:textId="77777777" w:rsidR="00AE3DDE" w:rsidRPr="00805737" w:rsidRDefault="00AE3DDE">
      <w:pPr>
        <w:pStyle w:val="BodyText"/>
        <w:rPr>
          <w:sz w:val="20"/>
        </w:rPr>
      </w:pPr>
    </w:p>
    <w:p w14:paraId="126CF7F5" w14:textId="77777777" w:rsidR="00AE3DDE" w:rsidRPr="00805737" w:rsidRDefault="00AE3DDE">
      <w:pPr>
        <w:pStyle w:val="BodyText"/>
        <w:rPr>
          <w:sz w:val="20"/>
        </w:rPr>
      </w:pPr>
    </w:p>
    <w:p w14:paraId="797125C7" w14:textId="77777777" w:rsidR="00AE3DDE" w:rsidRPr="00805737" w:rsidRDefault="00AE3DDE">
      <w:pPr>
        <w:pStyle w:val="BodyText"/>
        <w:rPr>
          <w:sz w:val="20"/>
        </w:rPr>
      </w:pPr>
    </w:p>
    <w:p w14:paraId="04C330D8" w14:textId="77777777" w:rsidR="00AE3DDE" w:rsidRPr="00805737" w:rsidRDefault="00AE3DDE">
      <w:pPr>
        <w:pStyle w:val="BodyText"/>
        <w:rPr>
          <w:sz w:val="20"/>
        </w:rPr>
      </w:pPr>
    </w:p>
    <w:p w14:paraId="4F357129" w14:textId="77777777" w:rsidR="00AE3DDE" w:rsidRPr="00805737" w:rsidRDefault="00AE3DDE">
      <w:pPr>
        <w:pStyle w:val="BodyText"/>
        <w:rPr>
          <w:sz w:val="20"/>
        </w:rPr>
      </w:pPr>
    </w:p>
    <w:p w14:paraId="50430F8E" w14:textId="77777777" w:rsidR="00AE3DDE" w:rsidRPr="00805737" w:rsidRDefault="00AE3DDE">
      <w:pPr>
        <w:pStyle w:val="BodyText"/>
        <w:rPr>
          <w:sz w:val="20"/>
        </w:rPr>
      </w:pPr>
    </w:p>
    <w:p w14:paraId="37B89660" w14:textId="77777777" w:rsidR="00AE3DDE" w:rsidRPr="00805737" w:rsidRDefault="00AE3DDE">
      <w:pPr>
        <w:pStyle w:val="BodyText"/>
        <w:rPr>
          <w:sz w:val="20"/>
        </w:rPr>
      </w:pPr>
    </w:p>
    <w:p w14:paraId="3F6DA7E8" w14:textId="77777777" w:rsidR="00AE3DDE" w:rsidRPr="00805737" w:rsidRDefault="00AE3DDE">
      <w:pPr>
        <w:pStyle w:val="BodyText"/>
        <w:rPr>
          <w:sz w:val="20"/>
        </w:rPr>
      </w:pPr>
    </w:p>
    <w:p w14:paraId="6CCF509C" w14:textId="77777777" w:rsidR="00AE3DDE" w:rsidRPr="00805737" w:rsidRDefault="00AE3DDE">
      <w:pPr>
        <w:pStyle w:val="BodyText"/>
        <w:rPr>
          <w:sz w:val="20"/>
        </w:rPr>
      </w:pPr>
    </w:p>
    <w:p w14:paraId="68546F00" w14:textId="77777777" w:rsidR="00AE3DDE" w:rsidRPr="00805737" w:rsidRDefault="00AE3DDE">
      <w:pPr>
        <w:pStyle w:val="BodyText"/>
        <w:rPr>
          <w:sz w:val="20"/>
        </w:rPr>
      </w:pPr>
    </w:p>
    <w:p w14:paraId="0A33366F" w14:textId="77777777" w:rsidR="00AE3DDE" w:rsidRPr="00805737" w:rsidRDefault="00470F0F">
      <w:pPr>
        <w:pStyle w:val="BodyText"/>
        <w:spacing w:before="2"/>
        <w:rPr>
          <w:sz w:val="13"/>
        </w:rPr>
      </w:pPr>
      <w:r>
        <w:pict w14:anchorId="440129BB">
          <v:rect id="docshape3" o:spid="_x0000_s2053" style="position:absolute;margin-left:62.4pt;margin-top:8.8pt;width:2in;height:.6pt;z-index:-15728128;mso-wrap-distance-left:0;mso-wrap-distance-right:0;mso-position-horizontal-relative:page" fillcolor="black" stroked="f">
            <w10:wrap type="topAndBottom" anchorx="page"/>
          </v:rect>
        </w:pict>
      </w:r>
    </w:p>
    <w:p w14:paraId="69BBF539" w14:textId="77777777" w:rsidR="00AE3DDE" w:rsidRPr="00805737" w:rsidRDefault="005F6519">
      <w:pPr>
        <w:spacing w:before="91"/>
        <w:ind w:left="247" w:right="660"/>
        <w:rPr>
          <w:sz w:val="20"/>
        </w:rPr>
      </w:pPr>
      <w:bookmarkStart w:id="50" w:name="_bookmark26"/>
      <w:bookmarkEnd w:id="50"/>
      <w:r w:rsidRPr="00805737">
        <w:rPr>
          <w:position w:val="6"/>
          <w:sz w:val="13"/>
        </w:rPr>
        <w:t>3</w:t>
      </w:r>
      <w:r w:rsidRPr="00805737">
        <w:rPr>
          <w:spacing w:val="24"/>
          <w:position w:val="6"/>
          <w:sz w:val="13"/>
        </w:rPr>
        <w:t xml:space="preserve"> </w:t>
      </w:r>
      <w:r w:rsidRPr="00805737">
        <w:rPr>
          <w:sz w:val="20"/>
        </w:rPr>
        <w:t>Making an Early Morning Alcohol Restriction Order (EM(A)RO) is a Council function, and if any part of the procedure e.g. advertising the proposal under s172B(1)(a) it is to be undertaken by a body other than Full</w:t>
      </w:r>
      <w:r w:rsidRPr="00805737">
        <w:rPr>
          <w:spacing w:val="-3"/>
          <w:sz w:val="20"/>
        </w:rPr>
        <w:t xml:space="preserve"> </w:t>
      </w:r>
      <w:r w:rsidRPr="00805737">
        <w:rPr>
          <w:sz w:val="20"/>
        </w:rPr>
        <w:t>Council,</w:t>
      </w:r>
      <w:r w:rsidRPr="00805737">
        <w:rPr>
          <w:spacing w:val="-4"/>
          <w:sz w:val="20"/>
        </w:rPr>
        <w:t xml:space="preserve"> </w:t>
      </w:r>
      <w:r w:rsidRPr="00805737">
        <w:rPr>
          <w:sz w:val="20"/>
        </w:rPr>
        <w:t>it</w:t>
      </w:r>
      <w:r w:rsidRPr="00805737">
        <w:rPr>
          <w:spacing w:val="-2"/>
          <w:sz w:val="20"/>
        </w:rPr>
        <w:t xml:space="preserve"> </w:t>
      </w:r>
      <w:r w:rsidRPr="00805737">
        <w:rPr>
          <w:sz w:val="20"/>
        </w:rPr>
        <w:t>will</w:t>
      </w:r>
      <w:r w:rsidRPr="00805737">
        <w:rPr>
          <w:spacing w:val="-3"/>
          <w:sz w:val="20"/>
        </w:rPr>
        <w:t xml:space="preserve"> </w:t>
      </w:r>
      <w:r w:rsidRPr="00805737">
        <w:rPr>
          <w:sz w:val="20"/>
        </w:rPr>
        <w:t>need</w:t>
      </w:r>
      <w:r w:rsidRPr="00805737">
        <w:rPr>
          <w:spacing w:val="-4"/>
          <w:sz w:val="20"/>
        </w:rPr>
        <w:t xml:space="preserve"> </w:t>
      </w:r>
      <w:r w:rsidRPr="00805737">
        <w:rPr>
          <w:sz w:val="20"/>
        </w:rPr>
        <w:t>to be</w:t>
      </w:r>
      <w:r w:rsidRPr="00805737">
        <w:rPr>
          <w:spacing w:val="-4"/>
          <w:sz w:val="20"/>
        </w:rPr>
        <w:t xml:space="preserve"> </w:t>
      </w:r>
      <w:r w:rsidRPr="00805737">
        <w:rPr>
          <w:sz w:val="20"/>
        </w:rPr>
        <w:t>delegated</w:t>
      </w:r>
      <w:r w:rsidRPr="00805737">
        <w:rPr>
          <w:spacing w:val="-4"/>
          <w:sz w:val="20"/>
        </w:rPr>
        <w:t xml:space="preserve"> </w:t>
      </w:r>
      <w:r w:rsidRPr="00805737">
        <w:rPr>
          <w:sz w:val="20"/>
        </w:rPr>
        <w:t>under</w:t>
      </w:r>
      <w:r w:rsidRPr="00805737">
        <w:rPr>
          <w:spacing w:val="-3"/>
          <w:sz w:val="20"/>
        </w:rPr>
        <w:t xml:space="preserve"> </w:t>
      </w:r>
      <w:r w:rsidRPr="00805737">
        <w:rPr>
          <w:sz w:val="20"/>
        </w:rPr>
        <w:t>the</w:t>
      </w:r>
      <w:r w:rsidRPr="00805737">
        <w:rPr>
          <w:spacing w:val="-2"/>
          <w:sz w:val="20"/>
        </w:rPr>
        <w:t xml:space="preserve"> </w:t>
      </w:r>
      <w:r w:rsidRPr="00805737">
        <w:rPr>
          <w:sz w:val="20"/>
        </w:rPr>
        <w:t>Council</w:t>
      </w:r>
      <w:r w:rsidRPr="00805737">
        <w:rPr>
          <w:spacing w:val="-3"/>
          <w:sz w:val="20"/>
        </w:rPr>
        <w:t xml:space="preserve"> </w:t>
      </w:r>
      <w:r w:rsidRPr="00805737">
        <w:rPr>
          <w:sz w:val="20"/>
        </w:rPr>
        <w:t>scheme</w:t>
      </w:r>
      <w:r w:rsidRPr="00805737">
        <w:rPr>
          <w:spacing w:val="-2"/>
          <w:sz w:val="20"/>
        </w:rPr>
        <w:t xml:space="preserve"> </w:t>
      </w:r>
      <w:r w:rsidRPr="00805737">
        <w:rPr>
          <w:sz w:val="20"/>
        </w:rPr>
        <w:t>of</w:t>
      </w:r>
      <w:r w:rsidRPr="00805737">
        <w:rPr>
          <w:spacing w:val="-2"/>
          <w:sz w:val="20"/>
        </w:rPr>
        <w:t xml:space="preserve"> </w:t>
      </w:r>
      <w:r w:rsidRPr="00805737">
        <w:rPr>
          <w:sz w:val="20"/>
        </w:rPr>
        <w:t>delegations</w:t>
      </w:r>
      <w:r w:rsidRPr="00805737">
        <w:rPr>
          <w:spacing w:val="-3"/>
          <w:sz w:val="20"/>
        </w:rPr>
        <w:t xml:space="preserve"> </w:t>
      </w:r>
      <w:r w:rsidRPr="00805737">
        <w:rPr>
          <w:sz w:val="20"/>
        </w:rPr>
        <w:t>made</w:t>
      </w:r>
      <w:r w:rsidRPr="00805737">
        <w:rPr>
          <w:spacing w:val="-2"/>
          <w:sz w:val="20"/>
        </w:rPr>
        <w:t xml:space="preserve"> </w:t>
      </w:r>
      <w:r w:rsidRPr="00805737">
        <w:rPr>
          <w:sz w:val="20"/>
        </w:rPr>
        <w:t>under</w:t>
      </w:r>
      <w:r w:rsidRPr="00805737">
        <w:rPr>
          <w:spacing w:val="-3"/>
          <w:sz w:val="20"/>
        </w:rPr>
        <w:t xml:space="preserve"> </w:t>
      </w:r>
      <w:r w:rsidRPr="00805737">
        <w:rPr>
          <w:sz w:val="20"/>
        </w:rPr>
        <w:t>s101</w:t>
      </w:r>
      <w:r w:rsidRPr="00805737">
        <w:rPr>
          <w:spacing w:val="-2"/>
          <w:sz w:val="20"/>
        </w:rPr>
        <w:t xml:space="preserve"> </w:t>
      </w:r>
      <w:r w:rsidRPr="00805737">
        <w:rPr>
          <w:sz w:val="20"/>
        </w:rPr>
        <w:t>Local Government Act 1972.</w:t>
      </w:r>
    </w:p>
    <w:p w14:paraId="6ABB6EAF" w14:textId="77777777" w:rsidR="00AE3DDE" w:rsidRPr="00805737" w:rsidRDefault="005F6519">
      <w:pPr>
        <w:spacing w:before="1"/>
        <w:ind w:left="247"/>
        <w:rPr>
          <w:sz w:val="20"/>
        </w:rPr>
      </w:pPr>
      <w:bookmarkStart w:id="51" w:name="_bookmark27"/>
      <w:bookmarkEnd w:id="51"/>
      <w:r w:rsidRPr="00805737">
        <w:rPr>
          <w:position w:val="6"/>
          <w:sz w:val="13"/>
        </w:rPr>
        <w:t>4</w:t>
      </w:r>
      <w:r w:rsidRPr="00805737">
        <w:rPr>
          <w:spacing w:val="13"/>
          <w:position w:val="6"/>
          <w:sz w:val="13"/>
        </w:rPr>
        <w:t xml:space="preserve"> </w:t>
      </w:r>
      <w:r w:rsidRPr="00805737">
        <w:rPr>
          <w:sz w:val="20"/>
        </w:rPr>
        <w:t>This</w:t>
      </w:r>
      <w:r w:rsidRPr="00805737">
        <w:rPr>
          <w:spacing w:val="-4"/>
          <w:sz w:val="20"/>
        </w:rPr>
        <w:t xml:space="preserve"> </w:t>
      </w:r>
      <w:r w:rsidRPr="00805737">
        <w:rPr>
          <w:sz w:val="20"/>
        </w:rPr>
        <w:t>is</w:t>
      </w:r>
      <w:r w:rsidRPr="00805737">
        <w:rPr>
          <w:spacing w:val="-4"/>
          <w:sz w:val="20"/>
        </w:rPr>
        <w:t xml:space="preserve"> </w:t>
      </w:r>
      <w:r w:rsidRPr="00805737">
        <w:rPr>
          <w:sz w:val="20"/>
        </w:rPr>
        <w:t>a</w:t>
      </w:r>
      <w:r w:rsidRPr="00805737">
        <w:rPr>
          <w:spacing w:val="-3"/>
          <w:sz w:val="20"/>
        </w:rPr>
        <w:t xml:space="preserve"> </w:t>
      </w:r>
      <w:r w:rsidRPr="00805737">
        <w:rPr>
          <w:sz w:val="20"/>
        </w:rPr>
        <w:t>delegation</w:t>
      </w:r>
      <w:r w:rsidRPr="00805737">
        <w:rPr>
          <w:spacing w:val="-3"/>
          <w:sz w:val="20"/>
        </w:rPr>
        <w:t xml:space="preserve"> </w:t>
      </w:r>
      <w:r w:rsidRPr="00805737">
        <w:rPr>
          <w:sz w:val="20"/>
        </w:rPr>
        <w:t>by</w:t>
      </w:r>
      <w:r w:rsidRPr="00805737">
        <w:rPr>
          <w:spacing w:val="-4"/>
          <w:sz w:val="20"/>
        </w:rPr>
        <w:t xml:space="preserve"> </w:t>
      </w:r>
      <w:r w:rsidRPr="00805737">
        <w:rPr>
          <w:sz w:val="20"/>
        </w:rPr>
        <w:t>Full</w:t>
      </w:r>
      <w:r w:rsidRPr="00805737">
        <w:rPr>
          <w:spacing w:val="-4"/>
          <w:sz w:val="20"/>
        </w:rPr>
        <w:t xml:space="preserve"> </w:t>
      </w:r>
      <w:r w:rsidRPr="00805737">
        <w:rPr>
          <w:sz w:val="20"/>
        </w:rPr>
        <w:t>Council,</w:t>
      </w:r>
      <w:r w:rsidRPr="00805737">
        <w:rPr>
          <w:spacing w:val="-3"/>
          <w:sz w:val="20"/>
        </w:rPr>
        <w:t xml:space="preserve"> </w:t>
      </w:r>
      <w:r w:rsidRPr="00805737">
        <w:rPr>
          <w:sz w:val="20"/>
        </w:rPr>
        <w:t>not</w:t>
      </w:r>
      <w:r w:rsidRPr="00805737">
        <w:rPr>
          <w:spacing w:val="-3"/>
          <w:sz w:val="20"/>
        </w:rPr>
        <w:t xml:space="preserve"> </w:t>
      </w:r>
      <w:r w:rsidRPr="00805737">
        <w:rPr>
          <w:sz w:val="20"/>
        </w:rPr>
        <w:t>under</w:t>
      </w:r>
      <w:r w:rsidRPr="00805737">
        <w:rPr>
          <w:spacing w:val="-5"/>
          <w:sz w:val="20"/>
        </w:rPr>
        <w:t xml:space="preserve"> </w:t>
      </w:r>
      <w:r w:rsidRPr="00805737">
        <w:rPr>
          <w:sz w:val="20"/>
        </w:rPr>
        <w:t>ss7</w:t>
      </w:r>
      <w:r w:rsidRPr="00805737">
        <w:rPr>
          <w:spacing w:val="-5"/>
          <w:sz w:val="20"/>
        </w:rPr>
        <w:t xml:space="preserve"> </w:t>
      </w:r>
      <w:r w:rsidRPr="00805737">
        <w:rPr>
          <w:sz w:val="20"/>
        </w:rPr>
        <w:t>&amp;</w:t>
      </w:r>
      <w:r w:rsidRPr="00805737">
        <w:rPr>
          <w:spacing w:val="-3"/>
          <w:sz w:val="20"/>
        </w:rPr>
        <w:t xml:space="preserve"> </w:t>
      </w:r>
      <w:r w:rsidRPr="00805737">
        <w:rPr>
          <w:sz w:val="20"/>
        </w:rPr>
        <w:t>10</w:t>
      </w:r>
      <w:r w:rsidRPr="00805737">
        <w:rPr>
          <w:spacing w:val="-5"/>
          <w:sz w:val="20"/>
        </w:rPr>
        <w:t xml:space="preserve"> </w:t>
      </w:r>
      <w:r w:rsidRPr="00805737">
        <w:rPr>
          <w:sz w:val="20"/>
        </w:rPr>
        <w:t>Licensing</w:t>
      </w:r>
      <w:r w:rsidRPr="00805737">
        <w:rPr>
          <w:spacing w:val="-5"/>
          <w:sz w:val="20"/>
        </w:rPr>
        <w:t xml:space="preserve"> </w:t>
      </w:r>
      <w:r w:rsidRPr="00805737">
        <w:rPr>
          <w:sz w:val="20"/>
        </w:rPr>
        <w:t>Act</w:t>
      </w:r>
      <w:r w:rsidRPr="00805737">
        <w:rPr>
          <w:spacing w:val="-3"/>
          <w:sz w:val="20"/>
        </w:rPr>
        <w:t xml:space="preserve"> </w:t>
      </w:r>
      <w:r w:rsidRPr="00805737">
        <w:rPr>
          <w:sz w:val="20"/>
        </w:rPr>
        <w:t>2003</w:t>
      </w:r>
      <w:r w:rsidRPr="00805737">
        <w:rPr>
          <w:spacing w:val="-6"/>
          <w:sz w:val="20"/>
        </w:rPr>
        <w:t xml:space="preserve"> </w:t>
      </w:r>
      <w:r w:rsidRPr="00805737">
        <w:rPr>
          <w:sz w:val="20"/>
        </w:rPr>
        <w:t>–</w:t>
      </w:r>
      <w:r w:rsidRPr="00805737">
        <w:rPr>
          <w:spacing w:val="-4"/>
          <w:sz w:val="20"/>
        </w:rPr>
        <w:t xml:space="preserve"> </w:t>
      </w:r>
      <w:r w:rsidRPr="00805737">
        <w:rPr>
          <w:sz w:val="20"/>
        </w:rPr>
        <w:t>see</w:t>
      </w:r>
      <w:r w:rsidRPr="00805737">
        <w:rPr>
          <w:spacing w:val="-3"/>
          <w:sz w:val="20"/>
        </w:rPr>
        <w:t xml:space="preserve"> </w:t>
      </w:r>
      <w:r w:rsidRPr="00805737">
        <w:rPr>
          <w:sz w:val="20"/>
        </w:rPr>
        <w:t>footnote</w:t>
      </w:r>
      <w:r w:rsidRPr="00805737">
        <w:rPr>
          <w:spacing w:val="-3"/>
          <w:sz w:val="20"/>
        </w:rPr>
        <w:t xml:space="preserve"> </w:t>
      </w:r>
      <w:r w:rsidRPr="00805737">
        <w:rPr>
          <w:sz w:val="20"/>
        </w:rPr>
        <w:t>2</w:t>
      </w:r>
      <w:r w:rsidRPr="00805737">
        <w:rPr>
          <w:spacing w:val="-5"/>
          <w:sz w:val="20"/>
        </w:rPr>
        <w:t xml:space="preserve"> </w:t>
      </w:r>
      <w:r w:rsidRPr="00805737">
        <w:rPr>
          <w:spacing w:val="-2"/>
          <w:sz w:val="20"/>
        </w:rPr>
        <w:t>above</w:t>
      </w:r>
    </w:p>
    <w:p w14:paraId="33922DC1" w14:textId="77777777" w:rsidR="00AE3DDE" w:rsidRPr="00805737" w:rsidRDefault="00AE3DDE">
      <w:pPr>
        <w:rPr>
          <w:sz w:val="20"/>
        </w:rPr>
        <w:sectPr w:rsidR="00AE3DDE" w:rsidRPr="00805737">
          <w:pgSz w:w="11910" w:h="16850"/>
          <w:pgMar w:top="1220" w:right="620" w:bottom="1440" w:left="1000" w:header="0" w:footer="1177" w:gutter="0"/>
          <w:cols w:space="720"/>
        </w:sectPr>
      </w:pPr>
    </w:p>
    <w:p w14:paraId="09F21A76" w14:textId="77777777" w:rsidR="00AE3DDE" w:rsidRPr="00805737" w:rsidRDefault="00AE3DDE">
      <w:pPr>
        <w:pStyle w:val="BodyText"/>
        <w:spacing w:before="4"/>
        <w:rPr>
          <w:sz w:val="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2057"/>
        <w:gridCol w:w="1239"/>
        <w:gridCol w:w="1289"/>
        <w:gridCol w:w="1702"/>
        <w:gridCol w:w="1416"/>
      </w:tblGrid>
      <w:tr w:rsidR="00AE3DDE" w:rsidRPr="00805737" w14:paraId="163230FD" w14:textId="77777777">
        <w:trPr>
          <w:trHeight w:val="1379"/>
        </w:trPr>
        <w:tc>
          <w:tcPr>
            <w:tcW w:w="1932" w:type="dxa"/>
          </w:tcPr>
          <w:p w14:paraId="27EDD013" w14:textId="77777777" w:rsidR="00AE3DDE" w:rsidRPr="00805737" w:rsidRDefault="005F6519">
            <w:pPr>
              <w:pStyle w:val="TableParagraph"/>
              <w:ind w:left="107" w:right="352"/>
              <w:rPr>
                <w:b/>
                <w:sz w:val="20"/>
              </w:rPr>
            </w:pPr>
            <w:r w:rsidRPr="00805737">
              <w:rPr>
                <w:b/>
                <w:sz w:val="20"/>
              </w:rPr>
              <w:t>Licensing Act 2003</w:t>
            </w:r>
            <w:r w:rsidRPr="00805737">
              <w:rPr>
                <w:b/>
                <w:spacing w:val="-14"/>
                <w:sz w:val="20"/>
              </w:rPr>
              <w:t xml:space="preserve"> </w:t>
            </w:r>
            <w:r w:rsidRPr="00805737">
              <w:rPr>
                <w:b/>
                <w:sz w:val="20"/>
              </w:rPr>
              <w:t xml:space="preserve">(Premises Licences and Club Premises </w:t>
            </w:r>
            <w:r w:rsidRPr="00805737">
              <w:rPr>
                <w:b/>
                <w:spacing w:val="-2"/>
                <w:sz w:val="20"/>
              </w:rPr>
              <w:t>Certificates)</w:t>
            </w:r>
          </w:p>
          <w:p w14:paraId="69542D03" w14:textId="77777777" w:rsidR="00AE3DDE" w:rsidRPr="00805737" w:rsidRDefault="005F6519">
            <w:pPr>
              <w:pStyle w:val="TableParagraph"/>
              <w:spacing w:line="210" w:lineRule="exact"/>
              <w:ind w:left="107"/>
              <w:rPr>
                <w:b/>
                <w:sz w:val="20"/>
              </w:rPr>
            </w:pPr>
            <w:r w:rsidRPr="00805737">
              <w:rPr>
                <w:b/>
                <w:spacing w:val="-2"/>
                <w:sz w:val="20"/>
              </w:rPr>
              <w:t>Regulations</w:t>
            </w:r>
            <w:r w:rsidRPr="00805737">
              <w:rPr>
                <w:b/>
                <w:spacing w:val="5"/>
                <w:sz w:val="20"/>
              </w:rPr>
              <w:t xml:space="preserve"> </w:t>
            </w:r>
            <w:r w:rsidRPr="00805737">
              <w:rPr>
                <w:b/>
                <w:spacing w:val="-4"/>
                <w:sz w:val="20"/>
              </w:rPr>
              <w:t>2005</w:t>
            </w:r>
          </w:p>
        </w:tc>
        <w:tc>
          <w:tcPr>
            <w:tcW w:w="2057" w:type="dxa"/>
          </w:tcPr>
          <w:p w14:paraId="5D4FAA33"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239" w:type="dxa"/>
          </w:tcPr>
          <w:p w14:paraId="544145C3" w14:textId="77777777" w:rsidR="00AE3DDE" w:rsidRPr="00805737" w:rsidRDefault="005F6519">
            <w:pPr>
              <w:pStyle w:val="TableParagraph"/>
              <w:spacing w:line="228" w:lineRule="exact"/>
              <w:ind w:left="105"/>
              <w:rPr>
                <w:b/>
                <w:sz w:val="20"/>
              </w:rPr>
            </w:pPr>
            <w:r w:rsidRPr="00805737">
              <w:rPr>
                <w:b/>
                <w:spacing w:val="-2"/>
                <w:sz w:val="20"/>
              </w:rPr>
              <w:t>Delegation</w:t>
            </w:r>
          </w:p>
          <w:p w14:paraId="671E1E82" w14:textId="77777777" w:rsidR="00AE3DDE" w:rsidRPr="00805737" w:rsidRDefault="005F6519">
            <w:pPr>
              <w:pStyle w:val="TableParagraph"/>
              <w:spacing w:line="229" w:lineRule="exact"/>
              <w:ind w:left="105"/>
              <w:rPr>
                <w:b/>
                <w:sz w:val="20"/>
              </w:rPr>
            </w:pPr>
            <w:r w:rsidRPr="00805737">
              <w:rPr>
                <w:b/>
                <w:w w:val="99"/>
                <w:sz w:val="20"/>
              </w:rPr>
              <w:t>-</w:t>
            </w:r>
          </w:p>
          <w:p w14:paraId="098544CF" w14:textId="77777777" w:rsidR="00AE3DDE" w:rsidRPr="00805737" w:rsidRDefault="005F6519">
            <w:pPr>
              <w:pStyle w:val="TableParagraph"/>
              <w:ind w:left="105" w:right="188"/>
              <w:rPr>
                <w:b/>
                <w:sz w:val="20"/>
              </w:rPr>
            </w:pPr>
            <w:r w:rsidRPr="00805737">
              <w:rPr>
                <w:b/>
                <w:spacing w:val="-2"/>
                <w:sz w:val="20"/>
              </w:rPr>
              <w:t>Licensing Authority</w:t>
            </w:r>
          </w:p>
        </w:tc>
        <w:tc>
          <w:tcPr>
            <w:tcW w:w="1289" w:type="dxa"/>
          </w:tcPr>
          <w:p w14:paraId="58AD7C09" w14:textId="77777777" w:rsidR="00AE3DDE" w:rsidRPr="00805737" w:rsidRDefault="005F6519">
            <w:pPr>
              <w:pStyle w:val="TableParagraph"/>
              <w:spacing w:line="228" w:lineRule="exact"/>
              <w:ind w:left="106"/>
              <w:rPr>
                <w:b/>
                <w:sz w:val="20"/>
              </w:rPr>
            </w:pPr>
            <w:r w:rsidRPr="00805737">
              <w:rPr>
                <w:b/>
                <w:spacing w:val="-2"/>
                <w:sz w:val="20"/>
              </w:rPr>
              <w:t>Delegation</w:t>
            </w:r>
          </w:p>
          <w:p w14:paraId="127C4003" w14:textId="77777777" w:rsidR="00AE3DDE" w:rsidRPr="00805737" w:rsidRDefault="005F6519">
            <w:pPr>
              <w:pStyle w:val="TableParagraph"/>
              <w:spacing w:line="229" w:lineRule="exact"/>
              <w:ind w:left="106"/>
              <w:rPr>
                <w:b/>
                <w:sz w:val="20"/>
              </w:rPr>
            </w:pPr>
            <w:r w:rsidRPr="00805737">
              <w:rPr>
                <w:b/>
                <w:w w:val="99"/>
                <w:sz w:val="20"/>
              </w:rPr>
              <w:t>-</w:t>
            </w:r>
          </w:p>
          <w:p w14:paraId="43B0654B" w14:textId="77777777" w:rsidR="00AE3DDE" w:rsidRPr="00805737" w:rsidRDefault="005F6519">
            <w:pPr>
              <w:pStyle w:val="TableParagraph"/>
              <w:ind w:left="106"/>
              <w:rPr>
                <w:b/>
                <w:sz w:val="20"/>
              </w:rPr>
            </w:pPr>
            <w:r w:rsidRPr="00805737">
              <w:rPr>
                <w:b/>
                <w:spacing w:val="-4"/>
                <w:sz w:val="20"/>
              </w:rPr>
              <w:t xml:space="preserve">Full </w:t>
            </w:r>
            <w:r w:rsidRPr="00805737">
              <w:rPr>
                <w:b/>
                <w:spacing w:val="-2"/>
                <w:sz w:val="20"/>
              </w:rPr>
              <w:t>Licensing Committee</w:t>
            </w:r>
          </w:p>
        </w:tc>
        <w:tc>
          <w:tcPr>
            <w:tcW w:w="1702" w:type="dxa"/>
          </w:tcPr>
          <w:p w14:paraId="612ABC8B" w14:textId="77777777" w:rsidR="00AE3DDE" w:rsidRPr="00805737" w:rsidRDefault="005F6519">
            <w:pPr>
              <w:pStyle w:val="TableParagraph"/>
              <w:ind w:left="106" w:right="213"/>
              <w:rPr>
                <w:b/>
                <w:sz w:val="20"/>
              </w:rPr>
            </w:pPr>
            <w:r w:rsidRPr="00805737">
              <w:rPr>
                <w:b/>
                <w:sz w:val="20"/>
              </w:rPr>
              <w:t>Delegation - Licensing</w:t>
            </w:r>
            <w:r w:rsidRPr="00805737">
              <w:rPr>
                <w:b/>
                <w:spacing w:val="-14"/>
                <w:sz w:val="20"/>
              </w:rPr>
              <w:t xml:space="preserve"> </w:t>
            </w:r>
            <w:r w:rsidRPr="00805737">
              <w:rPr>
                <w:b/>
                <w:sz w:val="20"/>
              </w:rPr>
              <w:t xml:space="preserve">Sub </w:t>
            </w:r>
            <w:r w:rsidRPr="00805737">
              <w:rPr>
                <w:b/>
                <w:spacing w:val="-2"/>
                <w:sz w:val="20"/>
              </w:rPr>
              <w:t>Committee</w:t>
            </w:r>
          </w:p>
        </w:tc>
        <w:tc>
          <w:tcPr>
            <w:tcW w:w="1416" w:type="dxa"/>
          </w:tcPr>
          <w:p w14:paraId="3F901995" w14:textId="77777777" w:rsidR="00AE3DDE" w:rsidRPr="00805737" w:rsidRDefault="005F6519">
            <w:pPr>
              <w:pStyle w:val="TableParagraph"/>
              <w:ind w:left="103" w:right="152"/>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454B92C9" w14:textId="77777777">
        <w:trPr>
          <w:trHeight w:val="918"/>
        </w:trPr>
        <w:tc>
          <w:tcPr>
            <w:tcW w:w="1932" w:type="dxa"/>
          </w:tcPr>
          <w:p w14:paraId="1E8E14CE" w14:textId="77777777" w:rsidR="00AE3DDE" w:rsidRPr="00805737" w:rsidRDefault="005F6519">
            <w:pPr>
              <w:pStyle w:val="TableParagraph"/>
              <w:spacing w:line="229" w:lineRule="exact"/>
              <w:ind w:left="107"/>
              <w:rPr>
                <w:sz w:val="20"/>
              </w:rPr>
            </w:pPr>
            <w:r w:rsidRPr="00805737">
              <w:rPr>
                <w:sz w:val="20"/>
              </w:rPr>
              <w:t>Regs</w:t>
            </w:r>
            <w:r w:rsidRPr="00805737">
              <w:rPr>
                <w:spacing w:val="-4"/>
                <w:sz w:val="20"/>
              </w:rPr>
              <w:t xml:space="preserve"> </w:t>
            </w:r>
            <w:r w:rsidRPr="00805737">
              <w:rPr>
                <w:sz w:val="20"/>
              </w:rPr>
              <w:t>26B</w:t>
            </w:r>
            <w:r w:rsidRPr="00805737">
              <w:rPr>
                <w:spacing w:val="-3"/>
                <w:sz w:val="20"/>
              </w:rPr>
              <w:t xml:space="preserve"> </w:t>
            </w:r>
            <w:r w:rsidRPr="00805737">
              <w:rPr>
                <w:sz w:val="20"/>
              </w:rPr>
              <w:t>&amp;</w:t>
            </w:r>
            <w:r w:rsidRPr="00805737">
              <w:rPr>
                <w:spacing w:val="-5"/>
                <w:sz w:val="20"/>
              </w:rPr>
              <w:t xml:space="preserve"> 26C</w:t>
            </w:r>
          </w:p>
        </w:tc>
        <w:tc>
          <w:tcPr>
            <w:tcW w:w="2057" w:type="dxa"/>
          </w:tcPr>
          <w:p w14:paraId="4BC0F3D5" w14:textId="77777777" w:rsidR="00AE3DDE" w:rsidRPr="00805737" w:rsidRDefault="005F6519">
            <w:pPr>
              <w:pStyle w:val="TableParagraph"/>
              <w:ind w:left="105" w:right="246"/>
              <w:rPr>
                <w:sz w:val="20"/>
              </w:rPr>
            </w:pPr>
            <w:r w:rsidRPr="00805737">
              <w:rPr>
                <w:sz w:val="20"/>
              </w:rPr>
              <w:t>Advertising</w:t>
            </w:r>
            <w:r w:rsidRPr="00805737">
              <w:rPr>
                <w:spacing w:val="-14"/>
                <w:sz w:val="20"/>
              </w:rPr>
              <w:t xml:space="preserve"> </w:t>
            </w:r>
            <w:r w:rsidRPr="00805737">
              <w:rPr>
                <w:sz w:val="20"/>
              </w:rPr>
              <w:t>various applications on</w:t>
            </w:r>
          </w:p>
          <w:p w14:paraId="445719C8" w14:textId="77777777" w:rsidR="00AE3DDE" w:rsidRPr="00805737" w:rsidRDefault="005F6519">
            <w:pPr>
              <w:pStyle w:val="TableParagraph"/>
              <w:spacing w:line="230" w:lineRule="exact"/>
              <w:ind w:left="105" w:right="490"/>
              <w:rPr>
                <w:sz w:val="20"/>
              </w:rPr>
            </w:pPr>
            <w:r w:rsidRPr="00805737">
              <w:rPr>
                <w:sz w:val="20"/>
              </w:rPr>
              <w:t>Council</w:t>
            </w:r>
            <w:r w:rsidRPr="00805737">
              <w:rPr>
                <w:spacing w:val="-14"/>
                <w:sz w:val="20"/>
              </w:rPr>
              <w:t xml:space="preserve"> </w:t>
            </w:r>
            <w:r w:rsidRPr="00805737">
              <w:rPr>
                <w:sz w:val="20"/>
              </w:rPr>
              <w:t xml:space="preserve">Website </w:t>
            </w:r>
            <w:r w:rsidRPr="00805737">
              <w:rPr>
                <w:spacing w:val="-2"/>
                <w:sz w:val="20"/>
              </w:rPr>
              <w:t>Policy</w:t>
            </w:r>
          </w:p>
        </w:tc>
        <w:tc>
          <w:tcPr>
            <w:tcW w:w="1239" w:type="dxa"/>
          </w:tcPr>
          <w:p w14:paraId="5C84DA9B" w14:textId="77777777" w:rsidR="00AE3DDE" w:rsidRPr="00805737" w:rsidRDefault="00AE3DDE">
            <w:pPr>
              <w:pStyle w:val="TableParagraph"/>
              <w:rPr>
                <w:rFonts w:ascii="Times New Roman"/>
                <w:sz w:val="18"/>
              </w:rPr>
            </w:pPr>
          </w:p>
        </w:tc>
        <w:tc>
          <w:tcPr>
            <w:tcW w:w="1289" w:type="dxa"/>
          </w:tcPr>
          <w:p w14:paraId="6FC35B0D" w14:textId="77777777" w:rsidR="00AE3DDE" w:rsidRPr="00805737" w:rsidRDefault="00AE3DDE">
            <w:pPr>
              <w:pStyle w:val="TableParagraph"/>
              <w:rPr>
                <w:rFonts w:ascii="Times New Roman"/>
                <w:sz w:val="18"/>
              </w:rPr>
            </w:pPr>
          </w:p>
        </w:tc>
        <w:tc>
          <w:tcPr>
            <w:tcW w:w="1702" w:type="dxa"/>
          </w:tcPr>
          <w:p w14:paraId="3488ED65" w14:textId="77777777" w:rsidR="00AE3DDE" w:rsidRPr="00805737" w:rsidRDefault="00AE3DDE">
            <w:pPr>
              <w:pStyle w:val="TableParagraph"/>
              <w:rPr>
                <w:rFonts w:ascii="Times New Roman"/>
                <w:sz w:val="18"/>
              </w:rPr>
            </w:pPr>
          </w:p>
        </w:tc>
        <w:tc>
          <w:tcPr>
            <w:tcW w:w="1416" w:type="dxa"/>
          </w:tcPr>
          <w:p w14:paraId="04081649" w14:textId="77777777" w:rsidR="00AE3DDE" w:rsidRPr="00805737" w:rsidRDefault="005F6519">
            <w:pPr>
              <w:pStyle w:val="TableParagraph"/>
              <w:spacing w:line="229" w:lineRule="exact"/>
              <w:ind w:right="625"/>
              <w:jc w:val="right"/>
              <w:rPr>
                <w:sz w:val="20"/>
              </w:rPr>
            </w:pPr>
            <w:r w:rsidRPr="00805737">
              <w:rPr>
                <w:w w:val="99"/>
                <w:sz w:val="20"/>
              </w:rPr>
              <w:t>●</w:t>
            </w:r>
          </w:p>
        </w:tc>
      </w:tr>
      <w:tr w:rsidR="00AE3DDE" w:rsidRPr="00805737" w14:paraId="4BB4F205" w14:textId="77777777">
        <w:trPr>
          <w:trHeight w:val="1148"/>
        </w:trPr>
        <w:tc>
          <w:tcPr>
            <w:tcW w:w="1932" w:type="dxa"/>
          </w:tcPr>
          <w:p w14:paraId="7F4AFF8F" w14:textId="77777777" w:rsidR="00AE3DDE" w:rsidRPr="00805737" w:rsidRDefault="005F6519">
            <w:pPr>
              <w:pStyle w:val="TableParagraph"/>
              <w:spacing w:line="228" w:lineRule="exact"/>
              <w:ind w:left="107"/>
              <w:rPr>
                <w:sz w:val="20"/>
              </w:rPr>
            </w:pPr>
            <w:r w:rsidRPr="00805737">
              <w:rPr>
                <w:sz w:val="20"/>
              </w:rPr>
              <w:t>Reg</w:t>
            </w:r>
            <w:r w:rsidRPr="00805737">
              <w:rPr>
                <w:spacing w:val="-6"/>
                <w:sz w:val="20"/>
              </w:rPr>
              <w:t xml:space="preserve"> </w:t>
            </w:r>
            <w:r w:rsidRPr="00805737">
              <w:rPr>
                <w:spacing w:val="-2"/>
                <w:sz w:val="20"/>
              </w:rPr>
              <w:t>27(1)</w:t>
            </w:r>
          </w:p>
        </w:tc>
        <w:tc>
          <w:tcPr>
            <w:tcW w:w="2057" w:type="dxa"/>
          </w:tcPr>
          <w:p w14:paraId="7B3B0948" w14:textId="77777777" w:rsidR="00AE3DDE" w:rsidRPr="00805737" w:rsidRDefault="005F6519">
            <w:pPr>
              <w:pStyle w:val="TableParagraph"/>
              <w:ind w:left="105" w:right="501"/>
              <w:rPr>
                <w:sz w:val="20"/>
              </w:rPr>
            </w:pPr>
            <w:r w:rsidRPr="00805737">
              <w:rPr>
                <w:sz w:val="20"/>
              </w:rPr>
              <w:t>Copying</w:t>
            </w:r>
            <w:r w:rsidRPr="00805737">
              <w:rPr>
                <w:spacing w:val="-14"/>
                <w:sz w:val="20"/>
              </w:rPr>
              <w:t xml:space="preserve"> </w:t>
            </w:r>
            <w:r w:rsidRPr="00805737">
              <w:rPr>
                <w:sz w:val="20"/>
              </w:rPr>
              <w:t xml:space="preserve">various </w:t>
            </w:r>
            <w:r w:rsidRPr="00805737">
              <w:rPr>
                <w:spacing w:val="-2"/>
                <w:sz w:val="20"/>
              </w:rPr>
              <w:t xml:space="preserve">electronic </w:t>
            </w:r>
            <w:r w:rsidRPr="00805737">
              <w:rPr>
                <w:sz w:val="20"/>
              </w:rPr>
              <w:t>applications to</w:t>
            </w:r>
          </w:p>
          <w:p w14:paraId="22E00492" w14:textId="77777777" w:rsidR="00AE3DDE" w:rsidRPr="00805737" w:rsidRDefault="005F6519">
            <w:pPr>
              <w:pStyle w:val="TableParagraph"/>
              <w:spacing w:line="228" w:lineRule="exact"/>
              <w:ind w:left="105" w:right="246"/>
              <w:rPr>
                <w:sz w:val="20"/>
              </w:rPr>
            </w:pPr>
            <w:r w:rsidRPr="00805737">
              <w:rPr>
                <w:spacing w:val="-2"/>
                <w:sz w:val="20"/>
              </w:rPr>
              <w:t>responsible authorities</w:t>
            </w:r>
          </w:p>
        </w:tc>
        <w:tc>
          <w:tcPr>
            <w:tcW w:w="1239" w:type="dxa"/>
          </w:tcPr>
          <w:p w14:paraId="071C20CC" w14:textId="77777777" w:rsidR="00AE3DDE" w:rsidRPr="00805737" w:rsidRDefault="00AE3DDE">
            <w:pPr>
              <w:pStyle w:val="TableParagraph"/>
              <w:rPr>
                <w:rFonts w:ascii="Times New Roman"/>
                <w:sz w:val="18"/>
              </w:rPr>
            </w:pPr>
          </w:p>
        </w:tc>
        <w:tc>
          <w:tcPr>
            <w:tcW w:w="1289" w:type="dxa"/>
          </w:tcPr>
          <w:p w14:paraId="5D22D7B9" w14:textId="77777777" w:rsidR="00AE3DDE" w:rsidRPr="00805737" w:rsidRDefault="00AE3DDE">
            <w:pPr>
              <w:pStyle w:val="TableParagraph"/>
              <w:rPr>
                <w:rFonts w:ascii="Times New Roman"/>
                <w:sz w:val="18"/>
              </w:rPr>
            </w:pPr>
          </w:p>
        </w:tc>
        <w:tc>
          <w:tcPr>
            <w:tcW w:w="1702" w:type="dxa"/>
          </w:tcPr>
          <w:p w14:paraId="1CBAB517" w14:textId="77777777" w:rsidR="00AE3DDE" w:rsidRPr="00805737" w:rsidRDefault="00AE3DDE">
            <w:pPr>
              <w:pStyle w:val="TableParagraph"/>
              <w:rPr>
                <w:rFonts w:ascii="Times New Roman"/>
                <w:sz w:val="18"/>
              </w:rPr>
            </w:pPr>
          </w:p>
        </w:tc>
        <w:tc>
          <w:tcPr>
            <w:tcW w:w="1416" w:type="dxa"/>
          </w:tcPr>
          <w:p w14:paraId="41C207E0" w14:textId="77777777" w:rsidR="00AE3DDE" w:rsidRPr="00805737" w:rsidRDefault="005F6519">
            <w:pPr>
              <w:pStyle w:val="TableParagraph"/>
              <w:spacing w:line="228" w:lineRule="exact"/>
              <w:ind w:right="625"/>
              <w:jc w:val="right"/>
              <w:rPr>
                <w:sz w:val="20"/>
              </w:rPr>
            </w:pPr>
            <w:r w:rsidRPr="00805737">
              <w:rPr>
                <w:w w:val="99"/>
                <w:sz w:val="20"/>
              </w:rPr>
              <w:t>●</w:t>
            </w:r>
          </w:p>
        </w:tc>
      </w:tr>
      <w:tr w:rsidR="00AE3DDE" w:rsidRPr="00805737" w14:paraId="6D765C97" w14:textId="77777777">
        <w:trPr>
          <w:trHeight w:val="921"/>
        </w:trPr>
        <w:tc>
          <w:tcPr>
            <w:tcW w:w="1932" w:type="dxa"/>
          </w:tcPr>
          <w:p w14:paraId="77B574E4"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2"/>
                <w:sz w:val="20"/>
              </w:rPr>
              <w:t>28(1)</w:t>
            </w:r>
          </w:p>
        </w:tc>
        <w:tc>
          <w:tcPr>
            <w:tcW w:w="2057" w:type="dxa"/>
          </w:tcPr>
          <w:p w14:paraId="07524F2F" w14:textId="77777777" w:rsidR="00AE3DDE" w:rsidRPr="00805737" w:rsidRDefault="005F6519">
            <w:pPr>
              <w:pStyle w:val="TableParagraph"/>
              <w:spacing w:line="230" w:lineRule="exact"/>
              <w:ind w:left="105" w:right="501"/>
              <w:rPr>
                <w:sz w:val="20"/>
              </w:rPr>
            </w:pPr>
            <w:r w:rsidRPr="00805737">
              <w:rPr>
                <w:sz w:val="20"/>
              </w:rPr>
              <w:t>Copying</w:t>
            </w:r>
            <w:r w:rsidRPr="00805737">
              <w:rPr>
                <w:spacing w:val="-14"/>
                <w:sz w:val="20"/>
              </w:rPr>
              <w:t xml:space="preserve"> </w:t>
            </w:r>
            <w:r w:rsidRPr="00805737">
              <w:rPr>
                <w:sz w:val="20"/>
              </w:rPr>
              <w:t xml:space="preserve">various </w:t>
            </w:r>
            <w:r w:rsidRPr="00805737">
              <w:rPr>
                <w:spacing w:val="-2"/>
                <w:sz w:val="20"/>
              </w:rPr>
              <w:t xml:space="preserve">electronic </w:t>
            </w:r>
            <w:r w:rsidRPr="00805737">
              <w:rPr>
                <w:sz w:val="20"/>
              </w:rPr>
              <w:t xml:space="preserve">applications to </w:t>
            </w:r>
            <w:r w:rsidRPr="00805737">
              <w:rPr>
                <w:spacing w:val="-2"/>
                <w:sz w:val="20"/>
              </w:rPr>
              <w:t>police</w:t>
            </w:r>
          </w:p>
        </w:tc>
        <w:tc>
          <w:tcPr>
            <w:tcW w:w="1239" w:type="dxa"/>
          </w:tcPr>
          <w:p w14:paraId="7BB47764" w14:textId="77777777" w:rsidR="00AE3DDE" w:rsidRPr="00805737" w:rsidRDefault="00AE3DDE">
            <w:pPr>
              <w:pStyle w:val="TableParagraph"/>
              <w:rPr>
                <w:rFonts w:ascii="Times New Roman"/>
                <w:sz w:val="18"/>
              </w:rPr>
            </w:pPr>
          </w:p>
        </w:tc>
        <w:tc>
          <w:tcPr>
            <w:tcW w:w="1289" w:type="dxa"/>
          </w:tcPr>
          <w:p w14:paraId="555535CE" w14:textId="77777777" w:rsidR="00AE3DDE" w:rsidRPr="00805737" w:rsidRDefault="00AE3DDE">
            <w:pPr>
              <w:pStyle w:val="TableParagraph"/>
              <w:rPr>
                <w:rFonts w:ascii="Times New Roman"/>
                <w:sz w:val="18"/>
              </w:rPr>
            </w:pPr>
          </w:p>
        </w:tc>
        <w:tc>
          <w:tcPr>
            <w:tcW w:w="1702" w:type="dxa"/>
          </w:tcPr>
          <w:p w14:paraId="40FE110E" w14:textId="77777777" w:rsidR="00AE3DDE" w:rsidRPr="00805737" w:rsidRDefault="00AE3DDE">
            <w:pPr>
              <w:pStyle w:val="TableParagraph"/>
              <w:rPr>
                <w:rFonts w:ascii="Times New Roman"/>
                <w:sz w:val="18"/>
              </w:rPr>
            </w:pPr>
          </w:p>
        </w:tc>
        <w:tc>
          <w:tcPr>
            <w:tcW w:w="1416" w:type="dxa"/>
          </w:tcPr>
          <w:p w14:paraId="6DE10B2B" w14:textId="77777777" w:rsidR="00AE3DDE" w:rsidRPr="00805737" w:rsidRDefault="005F6519">
            <w:pPr>
              <w:pStyle w:val="TableParagraph"/>
              <w:spacing w:line="229" w:lineRule="exact"/>
              <w:ind w:right="625"/>
              <w:jc w:val="right"/>
              <w:rPr>
                <w:sz w:val="20"/>
              </w:rPr>
            </w:pPr>
            <w:r w:rsidRPr="00805737">
              <w:rPr>
                <w:w w:val="99"/>
                <w:sz w:val="20"/>
              </w:rPr>
              <w:t>●</w:t>
            </w:r>
          </w:p>
        </w:tc>
      </w:tr>
      <w:tr w:rsidR="00AE3DDE" w:rsidRPr="00805737" w14:paraId="358C04E8" w14:textId="77777777">
        <w:trPr>
          <w:trHeight w:val="690"/>
        </w:trPr>
        <w:tc>
          <w:tcPr>
            <w:tcW w:w="1932" w:type="dxa"/>
          </w:tcPr>
          <w:p w14:paraId="70CB0350"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36A</w:t>
            </w:r>
          </w:p>
        </w:tc>
        <w:tc>
          <w:tcPr>
            <w:tcW w:w="2057" w:type="dxa"/>
          </w:tcPr>
          <w:p w14:paraId="374B1B02" w14:textId="77777777" w:rsidR="00AE3DDE" w:rsidRPr="00805737" w:rsidRDefault="005F6519">
            <w:pPr>
              <w:pStyle w:val="TableParagraph"/>
              <w:spacing w:line="230" w:lineRule="exact"/>
              <w:ind w:left="105"/>
              <w:rPr>
                <w:sz w:val="20"/>
              </w:rPr>
            </w:pPr>
            <w:r w:rsidRPr="00805737">
              <w:rPr>
                <w:sz w:val="20"/>
              </w:rPr>
              <w:t>Notification of summary</w:t>
            </w:r>
            <w:r w:rsidRPr="00805737">
              <w:rPr>
                <w:spacing w:val="-14"/>
                <w:sz w:val="20"/>
              </w:rPr>
              <w:t xml:space="preserve"> </w:t>
            </w:r>
            <w:r w:rsidRPr="00805737">
              <w:rPr>
                <w:sz w:val="20"/>
              </w:rPr>
              <w:t>review</w:t>
            </w:r>
            <w:r w:rsidRPr="00805737">
              <w:rPr>
                <w:spacing w:val="-14"/>
                <w:sz w:val="20"/>
              </w:rPr>
              <w:t xml:space="preserve"> </w:t>
            </w:r>
            <w:r w:rsidRPr="00805737">
              <w:rPr>
                <w:sz w:val="20"/>
              </w:rPr>
              <w:t>of premises licence</w:t>
            </w:r>
          </w:p>
        </w:tc>
        <w:tc>
          <w:tcPr>
            <w:tcW w:w="1239" w:type="dxa"/>
          </w:tcPr>
          <w:p w14:paraId="5757FACF" w14:textId="77777777" w:rsidR="00AE3DDE" w:rsidRPr="00805737" w:rsidRDefault="00AE3DDE">
            <w:pPr>
              <w:pStyle w:val="TableParagraph"/>
              <w:rPr>
                <w:rFonts w:ascii="Times New Roman"/>
                <w:sz w:val="18"/>
              </w:rPr>
            </w:pPr>
          </w:p>
        </w:tc>
        <w:tc>
          <w:tcPr>
            <w:tcW w:w="1289" w:type="dxa"/>
          </w:tcPr>
          <w:p w14:paraId="653DC44B" w14:textId="77777777" w:rsidR="00AE3DDE" w:rsidRPr="00805737" w:rsidRDefault="00AE3DDE">
            <w:pPr>
              <w:pStyle w:val="TableParagraph"/>
              <w:rPr>
                <w:rFonts w:ascii="Times New Roman"/>
                <w:sz w:val="18"/>
              </w:rPr>
            </w:pPr>
          </w:p>
        </w:tc>
        <w:tc>
          <w:tcPr>
            <w:tcW w:w="1702" w:type="dxa"/>
          </w:tcPr>
          <w:p w14:paraId="0DA05D12" w14:textId="77777777" w:rsidR="00AE3DDE" w:rsidRPr="00805737" w:rsidRDefault="00AE3DDE">
            <w:pPr>
              <w:pStyle w:val="TableParagraph"/>
              <w:rPr>
                <w:rFonts w:ascii="Times New Roman"/>
                <w:sz w:val="18"/>
              </w:rPr>
            </w:pPr>
          </w:p>
        </w:tc>
        <w:tc>
          <w:tcPr>
            <w:tcW w:w="1416" w:type="dxa"/>
          </w:tcPr>
          <w:p w14:paraId="5C1F3DA0" w14:textId="77777777" w:rsidR="00AE3DDE" w:rsidRPr="00805737" w:rsidRDefault="005F6519">
            <w:pPr>
              <w:pStyle w:val="TableParagraph"/>
              <w:spacing w:line="229" w:lineRule="exact"/>
              <w:ind w:right="625"/>
              <w:jc w:val="right"/>
              <w:rPr>
                <w:sz w:val="20"/>
              </w:rPr>
            </w:pPr>
            <w:r w:rsidRPr="00805737">
              <w:rPr>
                <w:w w:val="99"/>
                <w:sz w:val="20"/>
              </w:rPr>
              <w:t>●</w:t>
            </w:r>
          </w:p>
        </w:tc>
      </w:tr>
      <w:tr w:rsidR="00AE3DDE" w:rsidRPr="00805737" w14:paraId="371D1913" w14:textId="77777777">
        <w:trPr>
          <w:trHeight w:val="918"/>
        </w:trPr>
        <w:tc>
          <w:tcPr>
            <w:tcW w:w="1932" w:type="dxa"/>
          </w:tcPr>
          <w:p w14:paraId="57A513B1"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37</w:t>
            </w:r>
          </w:p>
        </w:tc>
        <w:tc>
          <w:tcPr>
            <w:tcW w:w="2057" w:type="dxa"/>
          </w:tcPr>
          <w:p w14:paraId="72F15E37" w14:textId="77777777" w:rsidR="00AE3DDE" w:rsidRPr="00805737" w:rsidRDefault="005F6519">
            <w:pPr>
              <w:pStyle w:val="TableParagraph"/>
              <w:ind w:left="105" w:right="246"/>
              <w:rPr>
                <w:sz w:val="20"/>
              </w:rPr>
            </w:pPr>
            <w:r w:rsidRPr="00805737">
              <w:rPr>
                <w:sz w:val="20"/>
              </w:rPr>
              <w:t>Notification of review</w:t>
            </w:r>
            <w:r w:rsidRPr="00805737">
              <w:rPr>
                <w:spacing w:val="-14"/>
                <w:sz w:val="20"/>
              </w:rPr>
              <w:t xml:space="preserve"> </w:t>
            </w:r>
            <w:r w:rsidRPr="00805737">
              <w:rPr>
                <w:sz w:val="20"/>
              </w:rPr>
              <w:t>of</w:t>
            </w:r>
            <w:r w:rsidRPr="00805737">
              <w:rPr>
                <w:spacing w:val="-14"/>
                <w:sz w:val="20"/>
              </w:rPr>
              <w:t xml:space="preserve"> </w:t>
            </w:r>
            <w:r w:rsidRPr="00805737">
              <w:rPr>
                <w:sz w:val="20"/>
              </w:rPr>
              <w:t>premises licence following</w:t>
            </w:r>
          </w:p>
          <w:p w14:paraId="30B859EB" w14:textId="77777777" w:rsidR="00AE3DDE" w:rsidRPr="00805737" w:rsidRDefault="005F6519">
            <w:pPr>
              <w:pStyle w:val="TableParagraph"/>
              <w:spacing w:line="209" w:lineRule="exact"/>
              <w:ind w:left="105"/>
              <w:rPr>
                <w:sz w:val="20"/>
              </w:rPr>
            </w:pPr>
            <w:r w:rsidRPr="00805737">
              <w:rPr>
                <w:sz w:val="20"/>
              </w:rPr>
              <w:t>closure</w:t>
            </w:r>
            <w:r w:rsidRPr="00805737">
              <w:rPr>
                <w:spacing w:val="-10"/>
                <w:sz w:val="20"/>
              </w:rPr>
              <w:t xml:space="preserve"> </w:t>
            </w:r>
            <w:r w:rsidRPr="00805737">
              <w:rPr>
                <w:spacing w:val="-2"/>
                <w:sz w:val="20"/>
              </w:rPr>
              <w:t>order</w:t>
            </w:r>
          </w:p>
        </w:tc>
        <w:tc>
          <w:tcPr>
            <w:tcW w:w="1239" w:type="dxa"/>
          </w:tcPr>
          <w:p w14:paraId="2B5E629D" w14:textId="77777777" w:rsidR="00AE3DDE" w:rsidRPr="00805737" w:rsidRDefault="00AE3DDE">
            <w:pPr>
              <w:pStyle w:val="TableParagraph"/>
              <w:rPr>
                <w:rFonts w:ascii="Times New Roman"/>
                <w:sz w:val="18"/>
              </w:rPr>
            </w:pPr>
          </w:p>
        </w:tc>
        <w:tc>
          <w:tcPr>
            <w:tcW w:w="1289" w:type="dxa"/>
          </w:tcPr>
          <w:p w14:paraId="5EF9FD7F" w14:textId="77777777" w:rsidR="00AE3DDE" w:rsidRPr="00805737" w:rsidRDefault="00AE3DDE">
            <w:pPr>
              <w:pStyle w:val="TableParagraph"/>
              <w:rPr>
                <w:rFonts w:ascii="Times New Roman"/>
                <w:sz w:val="18"/>
              </w:rPr>
            </w:pPr>
          </w:p>
        </w:tc>
        <w:tc>
          <w:tcPr>
            <w:tcW w:w="1702" w:type="dxa"/>
          </w:tcPr>
          <w:p w14:paraId="377ED085" w14:textId="77777777" w:rsidR="00AE3DDE" w:rsidRPr="00805737" w:rsidRDefault="00AE3DDE">
            <w:pPr>
              <w:pStyle w:val="TableParagraph"/>
              <w:rPr>
                <w:rFonts w:ascii="Times New Roman"/>
                <w:sz w:val="18"/>
              </w:rPr>
            </w:pPr>
          </w:p>
        </w:tc>
        <w:tc>
          <w:tcPr>
            <w:tcW w:w="1416" w:type="dxa"/>
          </w:tcPr>
          <w:p w14:paraId="171260ED" w14:textId="77777777" w:rsidR="00AE3DDE" w:rsidRPr="00805737" w:rsidRDefault="005F6519">
            <w:pPr>
              <w:pStyle w:val="TableParagraph"/>
              <w:spacing w:line="229" w:lineRule="exact"/>
              <w:ind w:right="625"/>
              <w:jc w:val="right"/>
              <w:rPr>
                <w:sz w:val="20"/>
              </w:rPr>
            </w:pPr>
            <w:r w:rsidRPr="00805737">
              <w:rPr>
                <w:w w:val="99"/>
                <w:sz w:val="20"/>
              </w:rPr>
              <w:t>●</w:t>
            </w:r>
          </w:p>
        </w:tc>
      </w:tr>
      <w:tr w:rsidR="00AE3DDE" w:rsidRPr="00805737" w14:paraId="11F3D34C" w14:textId="77777777">
        <w:trPr>
          <w:trHeight w:val="921"/>
        </w:trPr>
        <w:tc>
          <w:tcPr>
            <w:tcW w:w="1932" w:type="dxa"/>
          </w:tcPr>
          <w:p w14:paraId="7257B17C"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38</w:t>
            </w:r>
          </w:p>
        </w:tc>
        <w:tc>
          <w:tcPr>
            <w:tcW w:w="2057" w:type="dxa"/>
          </w:tcPr>
          <w:p w14:paraId="2940DC1B" w14:textId="77777777" w:rsidR="00AE3DDE" w:rsidRPr="00805737" w:rsidRDefault="005F6519">
            <w:pPr>
              <w:pStyle w:val="TableParagraph"/>
              <w:spacing w:line="230" w:lineRule="exact"/>
              <w:ind w:left="105" w:right="172"/>
              <w:rPr>
                <w:sz w:val="20"/>
              </w:rPr>
            </w:pPr>
            <w:r w:rsidRPr="00805737">
              <w:rPr>
                <w:sz w:val="20"/>
              </w:rPr>
              <w:t>Advertising review of</w:t>
            </w:r>
            <w:r w:rsidRPr="00805737">
              <w:rPr>
                <w:spacing w:val="-14"/>
                <w:sz w:val="20"/>
              </w:rPr>
              <w:t xml:space="preserve"> </w:t>
            </w:r>
            <w:r w:rsidRPr="00805737">
              <w:rPr>
                <w:sz w:val="20"/>
              </w:rPr>
              <w:t>premises</w:t>
            </w:r>
            <w:r w:rsidRPr="00805737">
              <w:rPr>
                <w:spacing w:val="-14"/>
                <w:sz w:val="20"/>
              </w:rPr>
              <w:t xml:space="preserve"> </w:t>
            </w:r>
            <w:r w:rsidRPr="00805737">
              <w:rPr>
                <w:sz w:val="20"/>
              </w:rPr>
              <w:t xml:space="preserve">licence or club premises </w:t>
            </w:r>
            <w:r w:rsidRPr="00805737">
              <w:rPr>
                <w:spacing w:val="-2"/>
                <w:sz w:val="20"/>
              </w:rPr>
              <w:t>certificate</w:t>
            </w:r>
          </w:p>
        </w:tc>
        <w:tc>
          <w:tcPr>
            <w:tcW w:w="1239" w:type="dxa"/>
          </w:tcPr>
          <w:p w14:paraId="3848CD9A" w14:textId="77777777" w:rsidR="00AE3DDE" w:rsidRPr="00805737" w:rsidRDefault="00AE3DDE">
            <w:pPr>
              <w:pStyle w:val="TableParagraph"/>
              <w:rPr>
                <w:rFonts w:ascii="Times New Roman"/>
                <w:sz w:val="18"/>
              </w:rPr>
            </w:pPr>
          </w:p>
        </w:tc>
        <w:tc>
          <w:tcPr>
            <w:tcW w:w="1289" w:type="dxa"/>
          </w:tcPr>
          <w:p w14:paraId="5C0465F5" w14:textId="77777777" w:rsidR="00AE3DDE" w:rsidRPr="00805737" w:rsidRDefault="00AE3DDE">
            <w:pPr>
              <w:pStyle w:val="TableParagraph"/>
              <w:rPr>
                <w:rFonts w:ascii="Times New Roman"/>
                <w:sz w:val="18"/>
              </w:rPr>
            </w:pPr>
          </w:p>
        </w:tc>
        <w:tc>
          <w:tcPr>
            <w:tcW w:w="1702" w:type="dxa"/>
          </w:tcPr>
          <w:p w14:paraId="2FC8601E" w14:textId="77777777" w:rsidR="00AE3DDE" w:rsidRPr="00805737" w:rsidRDefault="00AE3DDE">
            <w:pPr>
              <w:pStyle w:val="TableParagraph"/>
              <w:rPr>
                <w:rFonts w:ascii="Times New Roman"/>
                <w:sz w:val="18"/>
              </w:rPr>
            </w:pPr>
          </w:p>
        </w:tc>
        <w:tc>
          <w:tcPr>
            <w:tcW w:w="1416" w:type="dxa"/>
          </w:tcPr>
          <w:p w14:paraId="351C18E5" w14:textId="77777777" w:rsidR="00AE3DDE" w:rsidRPr="00805737" w:rsidRDefault="005F6519">
            <w:pPr>
              <w:pStyle w:val="TableParagraph"/>
              <w:spacing w:line="229" w:lineRule="exact"/>
              <w:ind w:right="625"/>
              <w:jc w:val="right"/>
              <w:rPr>
                <w:sz w:val="20"/>
              </w:rPr>
            </w:pPr>
            <w:r w:rsidRPr="00805737">
              <w:rPr>
                <w:w w:val="99"/>
                <w:sz w:val="20"/>
              </w:rPr>
              <w:t>●</w:t>
            </w:r>
          </w:p>
        </w:tc>
      </w:tr>
      <w:tr w:rsidR="00AE3DDE" w:rsidRPr="00805737" w14:paraId="4F256B36" w14:textId="77777777">
        <w:trPr>
          <w:trHeight w:val="458"/>
        </w:trPr>
        <w:tc>
          <w:tcPr>
            <w:tcW w:w="1932" w:type="dxa"/>
          </w:tcPr>
          <w:p w14:paraId="51FDD6BC" w14:textId="77777777" w:rsidR="00AE3DDE" w:rsidRPr="00805737" w:rsidRDefault="005F6519">
            <w:pPr>
              <w:pStyle w:val="TableParagraph"/>
              <w:spacing w:line="227" w:lineRule="exact"/>
              <w:ind w:left="107"/>
              <w:rPr>
                <w:sz w:val="20"/>
              </w:rPr>
            </w:pPr>
            <w:r w:rsidRPr="00805737">
              <w:rPr>
                <w:sz w:val="20"/>
              </w:rPr>
              <w:t>Reg</w:t>
            </w:r>
            <w:r w:rsidRPr="00805737">
              <w:rPr>
                <w:spacing w:val="-6"/>
                <w:sz w:val="20"/>
              </w:rPr>
              <w:t xml:space="preserve"> </w:t>
            </w:r>
            <w:r w:rsidRPr="00805737">
              <w:rPr>
                <w:spacing w:val="-5"/>
                <w:sz w:val="20"/>
              </w:rPr>
              <w:t>40</w:t>
            </w:r>
          </w:p>
        </w:tc>
        <w:tc>
          <w:tcPr>
            <w:tcW w:w="2057" w:type="dxa"/>
          </w:tcPr>
          <w:p w14:paraId="1223D91E" w14:textId="77777777" w:rsidR="00AE3DDE" w:rsidRPr="00805737" w:rsidRDefault="005F6519">
            <w:pPr>
              <w:pStyle w:val="TableParagraph"/>
              <w:spacing w:line="230" w:lineRule="exact"/>
              <w:ind w:left="105"/>
              <w:rPr>
                <w:sz w:val="20"/>
              </w:rPr>
            </w:pPr>
            <w:r w:rsidRPr="00805737">
              <w:rPr>
                <w:sz w:val="20"/>
              </w:rPr>
              <w:t>Provision of application</w:t>
            </w:r>
            <w:r w:rsidRPr="00805737">
              <w:rPr>
                <w:spacing w:val="-14"/>
                <w:sz w:val="20"/>
              </w:rPr>
              <w:t xml:space="preserve"> </w:t>
            </w:r>
            <w:r w:rsidRPr="00805737">
              <w:rPr>
                <w:sz w:val="20"/>
              </w:rPr>
              <w:t>etc</w:t>
            </w:r>
            <w:r w:rsidRPr="00805737">
              <w:rPr>
                <w:spacing w:val="-14"/>
                <w:sz w:val="20"/>
              </w:rPr>
              <w:t xml:space="preserve"> </w:t>
            </w:r>
            <w:r w:rsidRPr="00805737">
              <w:rPr>
                <w:sz w:val="20"/>
              </w:rPr>
              <w:t>forms</w:t>
            </w:r>
          </w:p>
        </w:tc>
        <w:tc>
          <w:tcPr>
            <w:tcW w:w="1239" w:type="dxa"/>
          </w:tcPr>
          <w:p w14:paraId="044D202E" w14:textId="77777777" w:rsidR="00AE3DDE" w:rsidRPr="00805737" w:rsidRDefault="00AE3DDE">
            <w:pPr>
              <w:pStyle w:val="TableParagraph"/>
              <w:rPr>
                <w:rFonts w:ascii="Times New Roman"/>
                <w:sz w:val="18"/>
              </w:rPr>
            </w:pPr>
          </w:p>
        </w:tc>
        <w:tc>
          <w:tcPr>
            <w:tcW w:w="1289" w:type="dxa"/>
          </w:tcPr>
          <w:p w14:paraId="1DD834BE" w14:textId="77777777" w:rsidR="00AE3DDE" w:rsidRPr="00805737" w:rsidRDefault="00AE3DDE">
            <w:pPr>
              <w:pStyle w:val="TableParagraph"/>
              <w:rPr>
                <w:rFonts w:ascii="Times New Roman"/>
                <w:sz w:val="18"/>
              </w:rPr>
            </w:pPr>
          </w:p>
        </w:tc>
        <w:tc>
          <w:tcPr>
            <w:tcW w:w="1702" w:type="dxa"/>
          </w:tcPr>
          <w:p w14:paraId="0A6C2110" w14:textId="77777777" w:rsidR="00AE3DDE" w:rsidRPr="00805737" w:rsidRDefault="00AE3DDE">
            <w:pPr>
              <w:pStyle w:val="TableParagraph"/>
              <w:rPr>
                <w:rFonts w:ascii="Times New Roman"/>
                <w:sz w:val="18"/>
              </w:rPr>
            </w:pPr>
          </w:p>
        </w:tc>
        <w:tc>
          <w:tcPr>
            <w:tcW w:w="1416" w:type="dxa"/>
          </w:tcPr>
          <w:p w14:paraId="713D1397" w14:textId="77777777" w:rsidR="00AE3DDE" w:rsidRPr="00805737" w:rsidRDefault="005F6519">
            <w:pPr>
              <w:pStyle w:val="TableParagraph"/>
              <w:spacing w:line="227" w:lineRule="exact"/>
              <w:ind w:right="625"/>
              <w:jc w:val="right"/>
              <w:rPr>
                <w:sz w:val="20"/>
              </w:rPr>
            </w:pPr>
            <w:r w:rsidRPr="00805737">
              <w:rPr>
                <w:w w:val="99"/>
                <w:sz w:val="20"/>
              </w:rPr>
              <w:t>●</w:t>
            </w:r>
          </w:p>
        </w:tc>
      </w:tr>
    </w:tbl>
    <w:p w14:paraId="698ECB0F" w14:textId="77777777" w:rsidR="00AE3DDE" w:rsidRPr="00805737" w:rsidRDefault="00AE3DDE">
      <w:pPr>
        <w:pStyle w:val="BodyText"/>
        <w:rPr>
          <w:sz w:val="20"/>
        </w:rPr>
      </w:pPr>
    </w:p>
    <w:p w14:paraId="2610F37D" w14:textId="77777777" w:rsidR="00AE3DDE" w:rsidRPr="00805737" w:rsidRDefault="00AE3DDE">
      <w:pPr>
        <w:pStyle w:val="BodyText"/>
        <w:spacing w:before="4"/>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2093"/>
        <w:gridCol w:w="1414"/>
        <w:gridCol w:w="1421"/>
        <w:gridCol w:w="1649"/>
        <w:gridCol w:w="1416"/>
      </w:tblGrid>
      <w:tr w:rsidR="00AE3DDE" w:rsidRPr="00805737" w14:paraId="36DE5D6A" w14:textId="77777777">
        <w:trPr>
          <w:trHeight w:val="1149"/>
        </w:trPr>
        <w:tc>
          <w:tcPr>
            <w:tcW w:w="1642" w:type="dxa"/>
          </w:tcPr>
          <w:p w14:paraId="7359D19B" w14:textId="77777777" w:rsidR="00AE3DDE" w:rsidRPr="00805737" w:rsidRDefault="005F6519">
            <w:pPr>
              <w:pStyle w:val="TableParagraph"/>
              <w:ind w:left="107" w:right="107"/>
              <w:rPr>
                <w:b/>
                <w:sz w:val="20"/>
              </w:rPr>
            </w:pPr>
            <w:r w:rsidRPr="00805737">
              <w:rPr>
                <w:b/>
                <w:sz w:val="20"/>
              </w:rPr>
              <w:t>Licensing Act 2003</w:t>
            </w:r>
            <w:r w:rsidRPr="00805737">
              <w:rPr>
                <w:b/>
                <w:spacing w:val="-14"/>
                <w:sz w:val="20"/>
              </w:rPr>
              <w:t xml:space="preserve"> </w:t>
            </w:r>
            <w:r w:rsidRPr="00805737">
              <w:rPr>
                <w:b/>
                <w:sz w:val="20"/>
              </w:rPr>
              <w:t xml:space="preserve">(Personal </w:t>
            </w:r>
            <w:r w:rsidRPr="00805737">
              <w:rPr>
                <w:b/>
                <w:spacing w:val="-2"/>
                <w:sz w:val="20"/>
              </w:rPr>
              <w:t>Licences)</w:t>
            </w:r>
          </w:p>
          <w:p w14:paraId="57CB2749" w14:textId="77777777" w:rsidR="00AE3DDE" w:rsidRPr="00805737" w:rsidRDefault="005F6519">
            <w:pPr>
              <w:pStyle w:val="TableParagraph"/>
              <w:spacing w:line="228" w:lineRule="exact"/>
              <w:ind w:left="107" w:right="107"/>
              <w:rPr>
                <w:b/>
                <w:sz w:val="20"/>
              </w:rPr>
            </w:pPr>
            <w:r w:rsidRPr="00805737">
              <w:rPr>
                <w:b/>
                <w:spacing w:val="-2"/>
                <w:sz w:val="20"/>
              </w:rPr>
              <w:t xml:space="preserve">Regulations </w:t>
            </w:r>
            <w:r w:rsidRPr="00805737">
              <w:rPr>
                <w:b/>
                <w:spacing w:val="-4"/>
                <w:sz w:val="20"/>
              </w:rPr>
              <w:t>2005</w:t>
            </w:r>
          </w:p>
        </w:tc>
        <w:tc>
          <w:tcPr>
            <w:tcW w:w="2093" w:type="dxa"/>
          </w:tcPr>
          <w:p w14:paraId="27AEFEA7" w14:textId="77777777" w:rsidR="00AE3DDE" w:rsidRPr="00805737" w:rsidRDefault="005F6519">
            <w:pPr>
              <w:pStyle w:val="TableParagraph"/>
              <w:spacing w:line="229" w:lineRule="exact"/>
              <w:ind w:left="107"/>
              <w:rPr>
                <w:b/>
                <w:sz w:val="20"/>
              </w:rPr>
            </w:pPr>
            <w:r w:rsidRPr="00805737">
              <w:rPr>
                <w:b/>
                <w:spacing w:val="-2"/>
                <w:sz w:val="20"/>
              </w:rPr>
              <w:t>Functions</w:t>
            </w:r>
          </w:p>
        </w:tc>
        <w:tc>
          <w:tcPr>
            <w:tcW w:w="1414" w:type="dxa"/>
          </w:tcPr>
          <w:p w14:paraId="7F6C0C0E" w14:textId="77777777" w:rsidR="00AE3DDE" w:rsidRPr="00805737" w:rsidRDefault="005F6519">
            <w:pPr>
              <w:pStyle w:val="TableParagraph"/>
              <w:ind w:left="107" w:right="146"/>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Licensing Authority</w:t>
            </w:r>
          </w:p>
        </w:tc>
        <w:tc>
          <w:tcPr>
            <w:tcW w:w="1421" w:type="dxa"/>
          </w:tcPr>
          <w:p w14:paraId="6F17688C" w14:textId="77777777" w:rsidR="00AE3DDE" w:rsidRPr="00805737" w:rsidRDefault="005F6519">
            <w:pPr>
              <w:pStyle w:val="TableParagraph"/>
              <w:ind w:left="106" w:right="154"/>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4"/>
                <w:sz w:val="20"/>
              </w:rPr>
              <w:t xml:space="preserve">Full </w:t>
            </w:r>
            <w:r w:rsidRPr="00805737">
              <w:rPr>
                <w:b/>
                <w:spacing w:val="-2"/>
                <w:sz w:val="20"/>
              </w:rPr>
              <w:t>Licensing Committee</w:t>
            </w:r>
          </w:p>
        </w:tc>
        <w:tc>
          <w:tcPr>
            <w:tcW w:w="1649" w:type="dxa"/>
          </w:tcPr>
          <w:p w14:paraId="7012BF9D" w14:textId="77777777" w:rsidR="00AE3DDE" w:rsidRPr="00805737" w:rsidRDefault="005F6519">
            <w:pPr>
              <w:pStyle w:val="TableParagraph"/>
              <w:ind w:left="106" w:right="160"/>
              <w:rPr>
                <w:b/>
                <w:sz w:val="20"/>
              </w:rPr>
            </w:pPr>
            <w:r w:rsidRPr="00805737">
              <w:rPr>
                <w:b/>
                <w:sz w:val="20"/>
              </w:rPr>
              <w:t>Delegation - Licensing</w:t>
            </w:r>
            <w:r w:rsidRPr="00805737">
              <w:rPr>
                <w:b/>
                <w:spacing w:val="-14"/>
                <w:sz w:val="20"/>
              </w:rPr>
              <w:t xml:space="preserve"> </w:t>
            </w:r>
            <w:r w:rsidRPr="00805737">
              <w:rPr>
                <w:b/>
                <w:sz w:val="20"/>
              </w:rPr>
              <w:t xml:space="preserve">Sub </w:t>
            </w:r>
            <w:r w:rsidRPr="00805737">
              <w:rPr>
                <w:b/>
                <w:spacing w:val="-2"/>
                <w:sz w:val="20"/>
              </w:rPr>
              <w:t>Committee</w:t>
            </w:r>
          </w:p>
        </w:tc>
        <w:tc>
          <w:tcPr>
            <w:tcW w:w="1416" w:type="dxa"/>
          </w:tcPr>
          <w:p w14:paraId="1A4DD483" w14:textId="77777777" w:rsidR="00AE3DDE" w:rsidRPr="00805737" w:rsidRDefault="005F6519">
            <w:pPr>
              <w:pStyle w:val="TableParagraph"/>
              <w:ind w:left="103" w:right="152"/>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3AB6E857" w14:textId="77777777">
        <w:trPr>
          <w:trHeight w:val="460"/>
        </w:trPr>
        <w:tc>
          <w:tcPr>
            <w:tcW w:w="1642" w:type="dxa"/>
          </w:tcPr>
          <w:p w14:paraId="0BB26B5A"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10</w:t>
            </w:r>
          </w:p>
        </w:tc>
        <w:tc>
          <w:tcPr>
            <w:tcW w:w="2093" w:type="dxa"/>
          </w:tcPr>
          <w:p w14:paraId="56CD05E1" w14:textId="77777777" w:rsidR="00AE3DDE" w:rsidRPr="00805737" w:rsidRDefault="005F6519">
            <w:pPr>
              <w:pStyle w:val="TableParagraph"/>
              <w:spacing w:line="230" w:lineRule="exact"/>
              <w:ind w:left="107"/>
              <w:rPr>
                <w:sz w:val="20"/>
              </w:rPr>
            </w:pPr>
            <w:r w:rsidRPr="00805737">
              <w:rPr>
                <w:sz w:val="20"/>
              </w:rPr>
              <w:t>Provision of application</w:t>
            </w:r>
            <w:r w:rsidRPr="00805737">
              <w:rPr>
                <w:spacing w:val="-14"/>
                <w:sz w:val="20"/>
              </w:rPr>
              <w:t xml:space="preserve"> </w:t>
            </w:r>
            <w:r w:rsidRPr="00805737">
              <w:rPr>
                <w:sz w:val="20"/>
              </w:rPr>
              <w:t>etc</w:t>
            </w:r>
            <w:r w:rsidRPr="00805737">
              <w:rPr>
                <w:spacing w:val="-14"/>
                <w:sz w:val="20"/>
              </w:rPr>
              <w:t xml:space="preserve"> </w:t>
            </w:r>
            <w:r w:rsidRPr="00805737">
              <w:rPr>
                <w:sz w:val="20"/>
              </w:rPr>
              <w:t>forms</w:t>
            </w:r>
          </w:p>
        </w:tc>
        <w:tc>
          <w:tcPr>
            <w:tcW w:w="1414" w:type="dxa"/>
          </w:tcPr>
          <w:p w14:paraId="12676CB2" w14:textId="77777777" w:rsidR="00AE3DDE" w:rsidRPr="00805737" w:rsidRDefault="00AE3DDE">
            <w:pPr>
              <w:pStyle w:val="TableParagraph"/>
              <w:rPr>
                <w:rFonts w:ascii="Times New Roman"/>
                <w:sz w:val="18"/>
              </w:rPr>
            </w:pPr>
          </w:p>
        </w:tc>
        <w:tc>
          <w:tcPr>
            <w:tcW w:w="1421" w:type="dxa"/>
          </w:tcPr>
          <w:p w14:paraId="24C1A7FB" w14:textId="77777777" w:rsidR="00AE3DDE" w:rsidRPr="00805737" w:rsidRDefault="00AE3DDE">
            <w:pPr>
              <w:pStyle w:val="TableParagraph"/>
              <w:rPr>
                <w:rFonts w:ascii="Times New Roman"/>
                <w:sz w:val="18"/>
              </w:rPr>
            </w:pPr>
          </w:p>
        </w:tc>
        <w:tc>
          <w:tcPr>
            <w:tcW w:w="1649" w:type="dxa"/>
          </w:tcPr>
          <w:p w14:paraId="34560E51" w14:textId="77777777" w:rsidR="00AE3DDE" w:rsidRPr="00805737" w:rsidRDefault="00AE3DDE">
            <w:pPr>
              <w:pStyle w:val="TableParagraph"/>
              <w:rPr>
                <w:rFonts w:ascii="Times New Roman"/>
                <w:sz w:val="18"/>
              </w:rPr>
            </w:pPr>
          </w:p>
        </w:tc>
        <w:tc>
          <w:tcPr>
            <w:tcW w:w="1416" w:type="dxa"/>
          </w:tcPr>
          <w:p w14:paraId="647013DD" w14:textId="77777777" w:rsidR="00AE3DDE" w:rsidRPr="00805737" w:rsidRDefault="005F6519">
            <w:pPr>
              <w:pStyle w:val="TableParagraph"/>
              <w:spacing w:line="229" w:lineRule="exact"/>
              <w:ind w:left="141"/>
              <w:jc w:val="center"/>
              <w:rPr>
                <w:sz w:val="20"/>
              </w:rPr>
            </w:pPr>
            <w:r w:rsidRPr="00805737">
              <w:rPr>
                <w:w w:val="99"/>
                <w:sz w:val="20"/>
              </w:rPr>
              <w:t>●</w:t>
            </w:r>
          </w:p>
        </w:tc>
      </w:tr>
    </w:tbl>
    <w:p w14:paraId="15FC3065" w14:textId="77777777" w:rsidR="00AE3DDE" w:rsidRPr="00805737" w:rsidRDefault="00AE3DDE">
      <w:pPr>
        <w:spacing w:line="229" w:lineRule="exact"/>
        <w:jc w:val="center"/>
        <w:rPr>
          <w:sz w:val="20"/>
        </w:rPr>
        <w:sectPr w:rsidR="00AE3DDE" w:rsidRPr="00805737">
          <w:pgSz w:w="11910" w:h="16850"/>
          <w:pgMar w:top="1220" w:right="620" w:bottom="1440" w:left="1000" w:header="0" w:footer="1177" w:gutter="0"/>
          <w:cols w:space="720"/>
        </w:sectPr>
      </w:pPr>
    </w:p>
    <w:p w14:paraId="06D93D8E" w14:textId="77777777" w:rsidR="00AE3DDE" w:rsidRPr="00805737" w:rsidRDefault="00AE3DDE">
      <w:pPr>
        <w:pStyle w:val="BodyText"/>
        <w:spacing w:before="4"/>
        <w:rPr>
          <w:sz w:val="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2127"/>
        <w:gridCol w:w="1417"/>
        <w:gridCol w:w="1419"/>
        <w:gridCol w:w="1419"/>
        <w:gridCol w:w="1558"/>
      </w:tblGrid>
      <w:tr w:rsidR="00AE3DDE" w:rsidRPr="00805737" w14:paraId="381BF2B8" w14:textId="77777777">
        <w:trPr>
          <w:trHeight w:val="1149"/>
        </w:trPr>
        <w:tc>
          <w:tcPr>
            <w:tcW w:w="1697" w:type="dxa"/>
          </w:tcPr>
          <w:p w14:paraId="571B202A" w14:textId="77777777" w:rsidR="00AE3DDE" w:rsidRPr="00805737" w:rsidRDefault="005F6519">
            <w:pPr>
              <w:pStyle w:val="TableParagraph"/>
              <w:ind w:left="107" w:right="262"/>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p w14:paraId="46ADD236" w14:textId="77777777" w:rsidR="00AE3DDE" w:rsidRPr="00805737" w:rsidRDefault="005F6519">
            <w:pPr>
              <w:pStyle w:val="TableParagraph"/>
              <w:spacing w:line="230" w:lineRule="exact"/>
              <w:ind w:left="107" w:right="262"/>
              <w:rPr>
                <w:b/>
                <w:sz w:val="20"/>
              </w:rPr>
            </w:pPr>
            <w:r w:rsidRPr="00805737">
              <w:rPr>
                <w:b/>
                <w:spacing w:val="-2"/>
                <w:sz w:val="20"/>
              </w:rPr>
              <w:t xml:space="preserve">(Hearings) Regulations </w:t>
            </w:r>
            <w:r w:rsidRPr="00805737">
              <w:rPr>
                <w:b/>
                <w:spacing w:val="-4"/>
                <w:sz w:val="20"/>
              </w:rPr>
              <w:t>2005</w:t>
            </w:r>
          </w:p>
        </w:tc>
        <w:tc>
          <w:tcPr>
            <w:tcW w:w="2127" w:type="dxa"/>
          </w:tcPr>
          <w:p w14:paraId="15662B20"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417" w:type="dxa"/>
          </w:tcPr>
          <w:p w14:paraId="0B91255F" w14:textId="77777777" w:rsidR="00AE3DDE" w:rsidRPr="00805737" w:rsidRDefault="005F6519">
            <w:pPr>
              <w:pStyle w:val="TableParagraph"/>
              <w:ind w:left="106" w:right="15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Licensing Authority</w:t>
            </w:r>
          </w:p>
        </w:tc>
        <w:tc>
          <w:tcPr>
            <w:tcW w:w="1419" w:type="dxa"/>
          </w:tcPr>
          <w:p w14:paraId="5A537092" w14:textId="77777777" w:rsidR="00AE3DDE" w:rsidRPr="00805737" w:rsidRDefault="005F6519">
            <w:pPr>
              <w:pStyle w:val="TableParagraph"/>
              <w:ind w:left="106" w:right="152"/>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4"/>
                <w:sz w:val="20"/>
              </w:rPr>
              <w:t xml:space="preserve">Full </w:t>
            </w:r>
            <w:r w:rsidRPr="00805737">
              <w:rPr>
                <w:b/>
                <w:spacing w:val="-2"/>
                <w:sz w:val="20"/>
              </w:rPr>
              <w:t>Licensing Committee</w:t>
            </w:r>
          </w:p>
        </w:tc>
        <w:tc>
          <w:tcPr>
            <w:tcW w:w="1419" w:type="dxa"/>
          </w:tcPr>
          <w:p w14:paraId="4E1280AF" w14:textId="77777777" w:rsidR="00AE3DDE" w:rsidRPr="00805737" w:rsidRDefault="005F6519">
            <w:pPr>
              <w:pStyle w:val="TableParagraph"/>
              <w:ind w:left="105" w:right="153"/>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58" w:type="dxa"/>
          </w:tcPr>
          <w:p w14:paraId="36DF85C7" w14:textId="77777777" w:rsidR="00AE3DDE" w:rsidRPr="00805737" w:rsidRDefault="005F6519">
            <w:pPr>
              <w:pStyle w:val="TableParagraph"/>
              <w:ind w:left="102" w:right="295"/>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58D96AC1" w14:textId="77777777">
        <w:trPr>
          <w:trHeight w:val="229"/>
        </w:trPr>
        <w:tc>
          <w:tcPr>
            <w:tcW w:w="1697" w:type="dxa"/>
          </w:tcPr>
          <w:p w14:paraId="233B4500" w14:textId="77777777" w:rsidR="00AE3DDE" w:rsidRPr="00805737" w:rsidRDefault="005F6519">
            <w:pPr>
              <w:pStyle w:val="TableParagraph"/>
              <w:spacing w:line="209" w:lineRule="exact"/>
              <w:ind w:left="107"/>
              <w:rPr>
                <w:sz w:val="20"/>
              </w:rPr>
            </w:pPr>
            <w:r w:rsidRPr="00805737">
              <w:rPr>
                <w:sz w:val="20"/>
              </w:rPr>
              <w:t>Reg</w:t>
            </w:r>
            <w:r w:rsidRPr="00805737">
              <w:rPr>
                <w:spacing w:val="-6"/>
                <w:sz w:val="20"/>
              </w:rPr>
              <w:t xml:space="preserve"> </w:t>
            </w:r>
            <w:r w:rsidRPr="00805737">
              <w:rPr>
                <w:spacing w:val="-10"/>
                <w:sz w:val="20"/>
              </w:rPr>
              <w:t>4</w:t>
            </w:r>
          </w:p>
        </w:tc>
        <w:tc>
          <w:tcPr>
            <w:tcW w:w="2127" w:type="dxa"/>
          </w:tcPr>
          <w:p w14:paraId="33D2E7C5" w14:textId="77777777" w:rsidR="00AE3DDE" w:rsidRPr="00805737" w:rsidRDefault="005F6519">
            <w:pPr>
              <w:pStyle w:val="TableParagraph"/>
              <w:spacing w:line="209" w:lineRule="exact"/>
              <w:ind w:left="105"/>
              <w:rPr>
                <w:sz w:val="20"/>
              </w:rPr>
            </w:pPr>
            <w:r w:rsidRPr="00805737">
              <w:rPr>
                <w:sz w:val="20"/>
              </w:rPr>
              <w:t>Arranging</w:t>
            </w:r>
            <w:r w:rsidRPr="00805737">
              <w:rPr>
                <w:spacing w:val="-12"/>
                <w:sz w:val="20"/>
              </w:rPr>
              <w:t xml:space="preserve"> </w:t>
            </w:r>
            <w:r w:rsidRPr="00805737">
              <w:rPr>
                <w:spacing w:val="-2"/>
                <w:sz w:val="20"/>
              </w:rPr>
              <w:t>hearings</w:t>
            </w:r>
          </w:p>
        </w:tc>
        <w:tc>
          <w:tcPr>
            <w:tcW w:w="1417" w:type="dxa"/>
          </w:tcPr>
          <w:p w14:paraId="3D123115" w14:textId="77777777" w:rsidR="00AE3DDE" w:rsidRPr="00805737" w:rsidRDefault="00AE3DDE">
            <w:pPr>
              <w:pStyle w:val="TableParagraph"/>
              <w:rPr>
                <w:rFonts w:ascii="Times New Roman"/>
                <w:sz w:val="16"/>
              </w:rPr>
            </w:pPr>
          </w:p>
        </w:tc>
        <w:tc>
          <w:tcPr>
            <w:tcW w:w="1419" w:type="dxa"/>
          </w:tcPr>
          <w:p w14:paraId="7DF1B529" w14:textId="77777777" w:rsidR="00AE3DDE" w:rsidRPr="00805737" w:rsidRDefault="00AE3DDE">
            <w:pPr>
              <w:pStyle w:val="TableParagraph"/>
              <w:rPr>
                <w:rFonts w:ascii="Times New Roman"/>
                <w:sz w:val="16"/>
              </w:rPr>
            </w:pPr>
          </w:p>
        </w:tc>
        <w:tc>
          <w:tcPr>
            <w:tcW w:w="1419" w:type="dxa"/>
          </w:tcPr>
          <w:p w14:paraId="3CBFF17D" w14:textId="77777777" w:rsidR="00AE3DDE" w:rsidRPr="00805737" w:rsidRDefault="00AE3DDE">
            <w:pPr>
              <w:pStyle w:val="TableParagraph"/>
              <w:rPr>
                <w:rFonts w:ascii="Times New Roman"/>
                <w:sz w:val="16"/>
              </w:rPr>
            </w:pPr>
          </w:p>
        </w:tc>
        <w:tc>
          <w:tcPr>
            <w:tcW w:w="1558" w:type="dxa"/>
          </w:tcPr>
          <w:p w14:paraId="2AA00B2C" w14:textId="77777777" w:rsidR="00AE3DDE" w:rsidRPr="00805737" w:rsidRDefault="005F6519">
            <w:pPr>
              <w:pStyle w:val="TableParagraph"/>
              <w:spacing w:line="209" w:lineRule="exact"/>
              <w:ind w:right="1"/>
              <w:jc w:val="center"/>
              <w:rPr>
                <w:sz w:val="20"/>
              </w:rPr>
            </w:pPr>
            <w:r w:rsidRPr="00805737">
              <w:rPr>
                <w:w w:val="99"/>
                <w:sz w:val="20"/>
              </w:rPr>
              <w:t>●</w:t>
            </w:r>
          </w:p>
        </w:tc>
      </w:tr>
      <w:tr w:rsidR="00AE3DDE" w:rsidRPr="00805737" w14:paraId="3221D4F2" w14:textId="77777777">
        <w:trPr>
          <w:trHeight w:val="460"/>
        </w:trPr>
        <w:tc>
          <w:tcPr>
            <w:tcW w:w="1697" w:type="dxa"/>
          </w:tcPr>
          <w:p w14:paraId="27E14ACD"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10"/>
                <w:sz w:val="20"/>
              </w:rPr>
              <w:t>6</w:t>
            </w:r>
          </w:p>
        </w:tc>
        <w:tc>
          <w:tcPr>
            <w:tcW w:w="2127" w:type="dxa"/>
          </w:tcPr>
          <w:p w14:paraId="08FF6867" w14:textId="77777777" w:rsidR="00AE3DDE" w:rsidRPr="00805737" w:rsidRDefault="005F6519">
            <w:pPr>
              <w:pStyle w:val="TableParagraph"/>
              <w:spacing w:line="230" w:lineRule="exact"/>
              <w:ind w:left="105"/>
              <w:rPr>
                <w:sz w:val="20"/>
              </w:rPr>
            </w:pPr>
            <w:r w:rsidRPr="00805737">
              <w:rPr>
                <w:sz w:val="20"/>
              </w:rPr>
              <w:t>Giving</w:t>
            </w:r>
            <w:r w:rsidRPr="00805737">
              <w:rPr>
                <w:spacing w:val="-14"/>
                <w:sz w:val="20"/>
              </w:rPr>
              <w:t xml:space="preserve"> </w:t>
            </w:r>
            <w:r w:rsidRPr="00805737">
              <w:rPr>
                <w:sz w:val="20"/>
              </w:rPr>
              <w:t>notice</w:t>
            </w:r>
            <w:r w:rsidRPr="00805737">
              <w:rPr>
                <w:spacing w:val="-14"/>
                <w:sz w:val="20"/>
              </w:rPr>
              <w:t xml:space="preserve"> </w:t>
            </w:r>
            <w:r w:rsidRPr="00805737">
              <w:rPr>
                <w:sz w:val="20"/>
              </w:rPr>
              <w:t xml:space="preserve">of </w:t>
            </w:r>
            <w:r w:rsidRPr="00805737">
              <w:rPr>
                <w:spacing w:val="-2"/>
                <w:sz w:val="20"/>
              </w:rPr>
              <w:t>hearings</w:t>
            </w:r>
          </w:p>
        </w:tc>
        <w:tc>
          <w:tcPr>
            <w:tcW w:w="1417" w:type="dxa"/>
          </w:tcPr>
          <w:p w14:paraId="4954E74C" w14:textId="77777777" w:rsidR="00AE3DDE" w:rsidRPr="00805737" w:rsidRDefault="00AE3DDE">
            <w:pPr>
              <w:pStyle w:val="TableParagraph"/>
              <w:rPr>
                <w:rFonts w:ascii="Times New Roman"/>
                <w:sz w:val="18"/>
              </w:rPr>
            </w:pPr>
          </w:p>
        </w:tc>
        <w:tc>
          <w:tcPr>
            <w:tcW w:w="1419" w:type="dxa"/>
          </w:tcPr>
          <w:p w14:paraId="593A2B12" w14:textId="77777777" w:rsidR="00AE3DDE" w:rsidRPr="00805737" w:rsidRDefault="00AE3DDE">
            <w:pPr>
              <w:pStyle w:val="TableParagraph"/>
              <w:rPr>
                <w:rFonts w:ascii="Times New Roman"/>
                <w:sz w:val="18"/>
              </w:rPr>
            </w:pPr>
          </w:p>
        </w:tc>
        <w:tc>
          <w:tcPr>
            <w:tcW w:w="1419" w:type="dxa"/>
          </w:tcPr>
          <w:p w14:paraId="279330ED" w14:textId="77777777" w:rsidR="00AE3DDE" w:rsidRPr="00805737" w:rsidRDefault="00AE3DDE">
            <w:pPr>
              <w:pStyle w:val="TableParagraph"/>
              <w:rPr>
                <w:rFonts w:ascii="Times New Roman"/>
                <w:sz w:val="18"/>
              </w:rPr>
            </w:pPr>
          </w:p>
        </w:tc>
        <w:tc>
          <w:tcPr>
            <w:tcW w:w="1558" w:type="dxa"/>
          </w:tcPr>
          <w:p w14:paraId="54C8B057" w14:textId="77777777" w:rsidR="00AE3DDE" w:rsidRPr="00805737" w:rsidRDefault="005F6519">
            <w:pPr>
              <w:pStyle w:val="TableParagraph"/>
              <w:spacing w:line="229" w:lineRule="exact"/>
              <w:ind w:right="1"/>
              <w:jc w:val="center"/>
              <w:rPr>
                <w:sz w:val="20"/>
              </w:rPr>
            </w:pPr>
            <w:r w:rsidRPr="00805737">
              <w:rPr>
                <w:w w:val="99"/>
                <w:sz w:val="20"/>
              </w:rPr>
              <w:t>●</w:t>
            </w:r>
          </w:p>
        </w:tc>
      </w:tr>
      <w:tr w:rsidR="00AE3DDE" w:rsidRPr="00805737" w14:paraId="379FC2F3" w14:textId="77777777">
        <w:trPr>
          <w:trHeight w:val="918"/>
        </w:trPr>
        <w:tc>
          <w:tcPr>
            <w:tcW w:w="1697" w:type="dxa"/>
          </w:tcPr>
          <w:p w14:paraId="56F30B80"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10"/>
                <w:sz w:val="20"/>
              </w:rPr>
              <w:t>7</w:t>
            </w:r>
          </w:p>
        </w:tc>
        <w:tc>
          <w:tcPr>
            <w:tcW w:w="2127" w:type="dxa"/>
          </w:tcPr>
          <w:p w14:paraId="450D0132" w14:textId="77777777" w:rsidR="00AE3DDE" w:rsidRPr="00805737" w:rsidRDefault="005F6519">
            <w:pPr>
              <w:pStyle w:val="TableParagraph"/>
              <w:ind w:left="105" w:right="127"/>
              <w:rPr>
                <w:sz w:val="20"/>
              </w:rPr>
            </w:pPr>
            <w:r w:rsidRPr="00805737">
              <w:rPr>
                <w:sz w:val="20"/>
              </w:rPr>
              <w:t xml:space="preserve">Provision of </w:t>
            </w:r>
            <w:r w:rsidRPr="00805737">
              <w:rPr>
                <w:spacing w:val="-2"/>
                <w:sz w:val="20"/>
              </w:rPr>
              <w:t>information</w:t>
            </w:r>
          </w:p>
          <w:p w14:paraId="1EF3B0E2" w14:textId="77777777" w:rsidR="00AE3DDE" w:rsidRPr="00805737" w:rsidRDefault="005F6519">
            <w:pPr>
              <w:pStyle w:val="TableParagraph"/>
              <w:spacing w:line="230" w:lineRule="exact"/>
              <w:ind w:left="105" w:right="127"/>
              <w:rPr>
                <w:sz w:val="20"/>
              </w:rPr>
            </w:pPr>
            <w:r w:rsidRPr="00805737">
              <w:rPr>
                <w:sz w:val="20"/>
              </w:rPr>
              <w:t>accompanying</w:t>
            </w:r>
            <w:r w:rsidRPr="00805737">
              <w:rPr>
                <w:spacing w:val="-14"/>
                <w:sz w:val="20"/>
              </w:rPr>
              <w:t xml:space="preserve"> </w:t>
            </w:r>
            <w:r w:rsidRPr="00805737">
              <w:rPr>
                <w:sz w:val="20"/>
              </w:rPr>
              <w:t>notice of hearing</w:t>
            </w:r>
          </w:p>
        </w:tc>
        <w:tc>
          <w:tcPr>
            <w:tcW w:w="1417" w:type="dxa"/>
          </w:tcPr>
          <w:p w14:paraId="05D5A027" w14:textId="77777777" w:rsidR="00AE3DDE" w:rsidRPr="00805737" w:rsidRDefault="00AE3DDE">
            <w:pPr>
              <w:pStyle w:val="TableParagraph"/>
              <w:rPr>
                <w:rFonts w:ascii="Times New Roman"/>
                <w:sz w:val="18"/>
              </w:rPr>
            </w:pPr>
          </w:p>
        </w:tc>
        <w:tc>
          <w:tcPr>
            <w:tcW w:w="1419" w:type="dxa"/>
          </w:tcPr>
          <w:p w14:paraId="6F6DA7AC" w14:textId="77777777" w:rsidR="00AE3DDE" w:rsidRPr="00805737" w:rsidRDefault="00AE3DDE">
            <w:pPr>
              <w:pStyle w:val="TableParagraph"/>
              <w:rPr>
                <w:rFonts w:ascii="Times New Roman"/>
                <w:sz w:val="18"/>
              </w:rPr>
            </w:pPr>
          </w:p>
        </w:tc>
        <w:tc>
          <w:tcPr>
            <w:tcW w:w="1419" w:type="dxa"/>
          </w:tcPr>
          <w:p w14:paraId="5CC65177" w14:textId="77777777" w:rsidR="00AE3DDE" w:rsidRPr="00805737" w:rsidRDefault="00AE3DDE">
            <w:pPr>
              <w:pStyle w:val="TableParagraph"/>
              <w:rPr>
                <w:rFonts w:ascii="Times New Roman"/>
                <w:sz w:val="18"/>
              </w:rPr>
            </w:pPr>
          </w:p>
        </w:tc>
        <w:tc>
          <w:tcPr>
            <w:tcW w:w="1558" w:type="dxa"/>
          </w:tcPr>
          <w:p w14:paraId="3F30364B" w14:textId="77777777" w:rsidR="00AE3DDE" w:rsidRPr="00805737" w:rsidRDefault="005F6519">
            <w:pPr>
              <w:pStyle w:val="TableParagraph"/>
              <w:spacing w:line="229" w:lineRule="exact"/>
              <w:ind w:right="1"/>
              <w:jc w:val="center"/>
              <w:rPr>
                <w:sz w:val="20"/>
              </w:rPr>
            </w:pPr>
            <w:r w:rsidRPr="00805737">
              <w:rPr>
                <w:w w:val="99"/>
                <w:sz w:val="20"/>
              </w:rPr>
              <w:t>●</w:t>
            </w:r>
          </w:p>
        </w:tc>
      </w:tr>
      <w:tr w:rsidR="00AE3DDE" w:rsidRPr="00805737" w14:paraId="023FC8FD" w14:textId="77777777">
        <w:trPr>
          <w:trHeight w:val="459"/>
        </w:trPr>
        <w:tc>
          <w:tcPr>
            <w:tcW w:w="1697" w:type="dxa"/>
          </w:tcPr>
          <w:p w14:paraId="0706A6BE" w14:textId="77777777" w:rsidR="00AE3DDE" w:rsidRPr="00805737" w:rsidRDefault="005F6519">
            <w:pPr>
              <w:pStyle w:val="TableParagraph"/>
              <w:spacing w:line="228" w:lineRule="exact"/>
              <w:ind w:left="107"/>
              <w:rPr>
                <w:sz w:val="20"/>
              </w:rPr>
            </w:pPr>
            <w:r w:rsidRPr="00805737">
              <w:rPr>
                <w:sz w:val="20"/>
              </w:rPr>
              <w:t>Reg</w:t>
            </w:r>
            <w:r w:rsidRPr="00805737">
              <w:rPr>
                <w:spacing w:val="-6"/>
                <w:sz w:val="20"/>
              </w:rPr>
              <w:t xml:space="preserve"> </w:t>
            </w:r>
            <w:r w:rsidRPr="00805737">
              <w:rPr>
                <w:spacing w:val="-10"/>
                <w:sz w:val="20"/>
              </w:rPr>
              <w:t>6</w:t>
            </w:r>
          </w:p>
        </w:tc>
        <w:tc>
          <w:tcPr>
            <w:tcW w:w="2127" w:type="dxa"/>
          </w:tcPr>
          <w:p w14:paraId="25377EEC" w14:textId="77777777" w:rsidR="00AE3DDE" w:rsidRPr="00805737" w:rsidRDefault="005F6519">
            <w:pPr>
              <w:pStyle w:val="TableParagraph"/>
              <w:spacing w:line="230" w:lineRule="exact"/>
              <w:ind w:left="105" w:right="127"/>
              <w:rPr>
                <w:sz w:val="20"/>
              </w:rPr>
            </w:pPr>
            <w:r w:rsidRPr="00805737">
              <w:rPr>
                <w:sz w:val="20"/>
              </w:rPr>
              <w:t>Power</w:t>
            </w:r>
            <w:r w:rsidRPr="00805737">
              <w:rPr>
                <w:spacing w:val="-14"/>
                <w:sz w:val="20"/>
              </w:rPr>
              <w:t xml:space="preserve"> </w:t>
            </w:r>
            <w:r w:rsidRPr="00805737">
              <w:rPr>
                <w:sz w:val="20"/>
              </w:rPr>
              <w:t>to</w:t>
            </w:r>
            <w:r w:rsidRPr="00805737">
              <w:rPr>
                <w:spacing w:val="-14"/>
                <w:sz w:val="20"/>
              </w:rPr>
              <w:t xml:space="preserve"> </w:t>
            </w:r>
            <w:r w:rsidRPr="00805737">
              <w:rPr>
                <w:sz w:val="20"/>
              </w:rPr>
              <w:t>dispense with a hearing</w:t>
            </w:r>
          </w:p>
        </w:tc>
        <w:tc>
          <w:tcPr>
            <w:tcW w:w="1417" w:type="dxa"/>
          </w:tcPr>
          <w:p w14:paraId="5D0CEA8A" w14:textId="77777777" w:rsidR="00AE3DDE" w:rsidRPr="00805737" w:rsidRDefault="00AE3DDE">
            <w:pPr>
              <w:pStyle w:val="TableParagraph"/>
              <w:rPr>
                <w:rFonts w:ascii="Times New Roman"/>
                <w:sz w:val="18"/>
              </w:rPr>
            </w:pPr>
          </w:p>
        </w:tc>
        <w:tc>
          <w:tcPr>
            <w:tcW w:w="1419" w:type="dxa"/>
          </w:tcPr>
          <w:p w14:paraId="538EA2EC" w14:textId="77777777" w:rsidR="00AE3DDE" w:rsidRPr="00805737" w:rsidRDefault="00AE3DDE">
            <w:pPr>
              <w:pStyle w:val="TableParagraph"/>
              <w:rPr>
                <w:rFonts w:ascii="Times New Roman"/>
                <w:sz w:val="18"/>
              </w:rPr>
            </w:pPr>
          </w:p>
        </w:tc>
        <w:tc>
          <w:tcPr>
            <w:tcW w:w="1419" w:type="dxa"/>
          </w:tcPr>
          <w:p w14:paraId="220D1C11" w14:textId="77777777" w:rsidR="00AE3DDE" w:rsidRPr="00805737" w:rsidRDefault="00AE3DDE">
            <w:pPr>
              <w:pStyle w:val="TableParagraph"/>
              <w:rPr>
                <w:rFonts w:ascii="Times New Roman"/>
                <w:sz w:val="18"/>
              </w:rPr>
            </w:pPr>
          </w:p>
        </w:tc>
        <w:tc>
          <w:tcPr>
            <w:tcW w:w="1558" w:type="dxa"/>
          </w:tcPr>
          <w:p w14:paraId="6BFA73F7" w14:textId="77777777" w:rsidR="00AE3DDE" w:rsidRPr="00805737" w:rsidRDefault="005F6519">
            <w:pPr>
              <w:pStyle w:val="TableParagraph"/>
              <w:spacing w:line="228" w:lineRule="exact"/>
              <w:ind w:right="1"/>
              <w:jc w:val="center"/>
              <w:rPr>
                <w:sz w:val="20"/>
              </w:rPr>
            </w:pPr>
            <w:r w:rsidRPr="00805737">
              <w:rPr>
                <w:w w:val="99"/>
                <w:sz w:val="20"/>
              </w:rPr>
              <w:t>●</w:t>
            </w:r>
          </w:p>
        </w:tc>
      </w:tr>
      <w:tr w:rsidR="00AE3DDE" w:rsidRPr="00805737" w14:paraId="4DBC9F30" w14:textId="77777777">
        <w:trPr>
          <w:trHeight w:val="1148"/>
        </w:trPr>
        <w:tc>
          <w:tcPr>
            <w:tcW w:w="1697" w:type="dxa"/>
          </w:tcPr>
          <w:p w14:paraId="640E47EE"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2"/>
                <w:sz w:val="20"/>
              </w:rPr>
              <w:t>11(1)</w:t>
            </w:r>
          </w:p>
        </w:tc>
        <w:tc>
          <w:tcPr>
            <w:tcW w:w="2127" w:type="dxa"/>
          </w:tcPr>
          <w:p w14:paraId="12EA743F" w14:textId="77777777" w:rsidR="00AE3DDE" w:rsidRPr="00805737" w:rsidRDefault="005F6519">
            <w:pPr>
              <w:pStyle w:val="TableParagraph"/>
              <w:ind w:left="105"/>
              <w:rPr>
                <w:sz w:val="20"/>
              </w:rPr>
            </w:pPr>
            <w:r w:rsidRPr="00805737">
              <w:rPr>
                <w:sz w:val="20"/>
              </w:rPr>
              <w:t>Power</w:t>
            </w:r>
            <w:r w:rsidRPr="00805737">
              <w:rPr>
                <w:spacing w:val="-13"/>
                <w:sz w:val="20"/>
              </w:rPr>
              <w:t xml:space="preserve"> </w:t>
            </w:r>
            <w:r w:rsidRPr="00805737">
              <w:rPr>
                <w:sz w:val="20"/>
              </w:rPr>
              <w:t>to</w:t>
            </w:r>
            <w:r w:rsidRPr="00805737">
              <w:rPr>
                <w:spacing w:val="-14"/>
                <w:sz w:val="20"/>
              </w:rPr>
              <w:t xml:space="preserve"> </w:t>
            </w:r>
            <w:r w:rsidRPr="00805737">
              <w:rPr>
                <w:sz w:val="20"/>
              </w:rPr>
              <w:t>extend</w:t>
            </w:r>
            <w:r w:rsidRPr="00805737">
              <w:rPr>
                <w:spacing w:val="-13"/>
                <w:sz w:val="20"/>
              </w:rPr>
              <w:t xml:space="preserve"> </w:t>
            </w:r>
            <w:r w:rsidRPr="00805737">
              <w:rPr>
                <w:sz w:val="20"/>
              </w:rPr>
              <w:t>time limits for</w:t>
            </w:r>
            <w:r w:rsidRPr="00805737">
              <w:rPr>
                <w:spacing w:val="40"/>
                <w:sz w:val="20"/>
              </w:rPr>
              <w:t xml:space="preserve"> </w:t>
            </w:r>
            <w:r w:rsidRPr="00805737">
              <w:rPr>
                <w:sz w:val="20"/>
              </w:rPr>
              <w:t>hearings</w:t>
            </w:r>
          </w:p>
        </w:tc>
        <w:tc>
          <w:tcPr>
            <w:tcW w:w="1417" w:type="dxa"/>
          </w:tcPr>
          <w:p w14:paraId="477A45E4" w14:textId="77777777" w:rsidR="00AE3DDE" w:rsidRPr="00805737" w:rsidRDefault="00AE3DDE">
            <w:pPr>
              <w:pStyle w:val="TableParagraph"/>
              <w:rPr>
                <w:rFonts w:ascii="Times New Roman"/>
                <w:sz w:val="18"/>
              </w:rPr>
            </w:pPr>
          </w:p>
        </w:tc>
        <w:tc>
          <w:tcPr>
            <w:tcW w:w="1419" w:type="dxa"/>
          </w:tcPr>
          <w:p w14:paraId="38D80DBA" w14:textId="77777777" w:rsidR="00AE3DDE" w:rsidRPr="00805737" w:rsidRDefault="00AE3DDE">
            <w:pPr>
              <w:pStyle w:val="TableParagraph"/>
              <w:rPr>
                <w:rFonts w:ascii="Times New Roman"/>
                <w:sz w:val="18"/>
              </w:rPr>
            </w:pPr>
          </w:p>
        </w:tc>
        <w:tc>
          <w:tcPr>
            <w:tcW w:w="1419" w:type="dxa"/>
          </w:tcPr>
          <w:p w14:paraId="53936080" w14:textId="77777777" w:rsidR="00AE3DDE" w:rsidRPr="00805737" w:rsidRDefault="00AE3DDE">
            <w:pPr>
              <w:pStyle w:val="TableParagraph"/>
              <w:rPr>
                <w:rFonts w:ascii="Times New Roman"/>
                <w:sz w:val="18"/>
              </w:rPr>
            </w:pPr>
          </w:p>
        </w:tc>
        <w:tc>
          <w:tcPr>
            <w:tcW w:w="1558" w:type="dxa"/>
          </w:tcPr>
          <w:p w14:paraId="57E9F6B9" w14:textId="77777777" w:rsidR="00AE3DDE" w:rsidRPr="00805737" w:rsidRDefault="005F6519">
            <w:pPr>
              <w:pStyle w:val="TableParagraph"/>
              <w:ind w:left="102" w:right="150"/>
              <w:rPr>
                <w:sz w:val="20"/>
              </w:rPr>
            </w:pPr>
            <w:r w:rsidRPr="00805737">
              <w:rPr>
                <w:sz w:val="20"/>
              </w:rPr>
              <w:t>In</w:t>
            </w:r>
            <w:r w:rsidRPr="00805737">
              <w:rPr>
                <w:spacing w:val="-14"/>
                <w:sz w:val="20"/>
              </w:rPr>
              <w:t xml:space="preserve"> </w:t>
            </w:r>
            <w:r w:rsidRPr="00805737">
              <w:rPr>
                <w:sz w:val="20"/>
              </w:rPr>
              <w:t>consultation with Chair or Deputy of</w:t>
            </w:r>
          </w:p>
          <w:p w14:paraId="45AB0A72" w14:textId="77777777" w:rsidR="00AE3DDE" w:rsidRPr="00805737" w:rsidRDefault="005F6519">
            <w:pPr>
              <w:pStyle w:val="TableParagraph"/>
              <w:spacing w:line="230" w:lineRule="exact"/>
              <w:ind w:left="102" w:right="477"/>
              <w:rPr>
                <w:sz w:val="20"/>
              </w:rPr>
            </w:pPr>
            <w:r w:rsidRPr="00805737">
              <w:rPr>
                <w:spacing w:val="-2"/>
                <w:sz w:val="20"/>
              </w:rPr>
              <w:t>Licensing Committee</w:t>
            </w:r>
          </w:p>
        </w:tc>
      </w:tr>
      <w:tr w:rsidR="00AE3DDE" w:rsidRPr="00805737" w14:paraId="7E1ECA6E" w14:textId="77777777">
        <w:trPr>
          <w:trHeight w:val="458"/>
        </w:trPr>
        <w:tc>
          <w:tcPr>
            <w:tcW w:w="1697" w:type="dxa"/>
          </w:tcPr>
          <w:p w14:paraId="5833E43B" w14:textId="77777777" w:rsidR="00AE3DDE" w:rsidRPr="00805737" w:rsidRDefault="005F6519">
            <w:pPr>
              <w:pStyle w:val="TableParagraph"/>
              <w:spacing w:line="228" w:lineRule="exact"/>
              <w:ind w:left="107"/>
              <w:rPr>
                <w:sz w:val="20"/>
              </w:rPr>
            </w:pPr>
            <w:r w:rsidRPr="00805737">
              <w:rPr>
                <w:sz w:val="20"/>
              </w:rPr>
              <w:t>Reg</w:t>
            </w:r>
            <w:r w:rsidRPr="00805737">
              <w:rPr>
                <w:spacing w:val="-6"/>
                <w:sz w:val="20"/>
              </w:rPr>
              <w:t xml:space="preserve"> </w:t>
            </w:r>
            <w:r w:rsidRPr="00805737">
              <w:rPr>
                <w:spacing w:val="-2"/>
                <w:sz w:val="20"/>
              </w:rPr>
              <w:t>11(2)</w:t>
            </w:r>
          </w:p>
        </w:tc>
        <w:tc>
          <w:tcPr>
            <w:tcW w:w="2127" w:type="dxa"/>
          </w:tcPr>
          <w:p w14:paraId="59C78592" w14:textId="77777777" w:rsidR="00AE3DDE" w:rsidRPr="00805737" w:rsidRDefault="005F6519">
            <w:pPr>
              <w:pStyle w:val="TableParagraph"/>
              <w:spacing w:line="230" w:lineRule="exact"/>
              <w:ind w:left="105"/>
              <w:rPr>
                <w:sz w:val="20"/>
              </w:rPr>
            </w:pPr>
            <w:r w:rsidRPr="00805737">
              <w:rPr>
                <w:sz w:val="20"/>
              </w:rPr>
              <w:t>Notification of extension</w:t>
            </w:r>
            <w:r w:rsidRPr="00805737">
              <w:rPr>
                <w:spacing w:val="-14"/>
                <w:sz w:val="20"/>
              </w:rPr>
              <w:t xml:space="preserve"> </w:t>
            </w:r>
            <w:r w:rsidRPr="00805737">
              <w:rPr>
                <w:sz w:val="20"/>
              </w:rPr>
              <w:t>of</w:t>
            </w:r>
            <w:r w:rsidRPr="00805737">
              <w:rPr>
                <w:spacing w:val="-14"/>
                <w:sz w:val="20"/>
              </w:rPr>
              <w:t xml:space="preserve"> </w:t>
            </w:r>
            <w:r w:rsidRPr="00805737">
              <w:rPr>
                <w:sz w:val="20"/>
              </w:rPr>
              <w:t>period</w:t>
            </w:r>
          </w:p>
        </w:tc>
        <w:tc>
          <w:tcPr>
            <w:tcW w:w="1417" w:type="dxa"/>
          </w:tcPr>
          <w:p w14:paraId="565C1F95" w14:textId="77777777" w:rsidR="00AE3DDE" w:rsidRPr="00805737" w:rsidRDefault="00AE3DDE">
            <w:pPr>
              <w:pStyle w:val="TableParagraph"/>
              <w:rPr>
                <w:rFonts w:ascii="Times New Roman"/>
                <w:sz w:val="18"/>
              </w:rPr>
            </w:pPr>
          </w:p>
        </w:tc>
        <w:tc>
          <w:tcPr>
            <w:tcW w:w="1419" w:type="dxa"/>
          </w:tcPr>
          <w:p w14:paraId="27348666" w14:textId="77777777" w:rsidR="00AE3DDE" w:rsidRPr="00805737" w:rsidRDefault="00AE3DDE">
            <w:pPr>
              <w:pStyle w:val="TableParagraph"/>
              <w:rPr>
                <w:rFonts w:ascii="Times New Roman"/>
                <w:sz w:val="18"/>
              </w:rPr>
            </w:pPr>
          </w:p>
        </w:tc>
        <w:tc>
          <w:tcPr>
            <w:tcW w:w="1419" w:type="dxa"/>
          </w:tcPr>
          <w:p w14:paraId="2514C6C8" w14:textId="77777777" w:rsidR="00AE3DDE" w:rsidRPr="00805737" w:rsidRDefault="00AE3DDE">
            <w:pPr>
              <w:pStyle w:val="TableParagraph"/>
              <w:rPr>
                <w:rFonts w:ascii="Times New Roman"/>
                <w:sz w:val="18"/>
              </w:rPr>
            </w:pPr>
          </w:p>
        </w:tc>
        <w:tc>
          <w:tcPr>
            <w:tcW w:w="1558" w:type="dxa"/>
          </w:tcPr>
          <w:p w14:paraId="291AA453" w14:textId="77777777" w:rsidR="00AE3DDE" w:rsidRPr="00805737" w:rsidRDefault="005F6519">
            <w:pPr>
              <w:pStyle w:val="TableParagraph"/>
              <w:spacing w:line="228" w:lineRule="exact"/>
              <w:ind w:right="1"/>
              <w:jc w:val="center"/>
              <w:rPr>
                <w:sz w:val="20"/>
              </w:rPr>
            </w:pPr>
            <w:r w:rsidRPr="00805737">
              <w:rPr>
                <w:w w:val="99"/>
                <w:sz w:val="20"/>
              </w:rPr>
              <w:t>●</w:t>
            </w:r>
          </w:p>
        </w:tc>
      </w:tr>
      <w:tr w:rsidR="00AE3DDE" w:rsidRPr="00805737" w14:paraId="26D56AFF" w14:textId="77777777">
        <w:trPr>
          <w:trHeight w:val="1148"/>
        </w:trPr>
        <w:tc>
          <w:tcPr>
            <w:tcW w:w="1697" w:type="dxa"/>
          </w:tcPr>
          <w:p w14:paraId="7E48ECB2" w14:textId="77777777" w:rsidR="00AE3DDE" w:rsidRPr="00805737" w:rsidRDefault="005F6519">
            <w:pPr>
              <w:pStyle w:val="TableParagraph"/>
              <w:spacing w:line="228" w:lineRule="exact"/>
              <w:ind w:left="107"/>
              <w:rPr>
                <w:sz w:val="20"/>
              </w:rPr>
            </w:pPr>
            <w:r w:rsidRPr="00805737">
              <w:rPr>
                <w:sz w:val="20"/>
              </w:rPr>
              <w:t>Reg</w:t>
            </w:r>
            <w:r w:rsidRPr="00805737">
              <w:rPr>
                <w:spacing w:val="-6"/>
                <w:sz w:val="20"/>
              </w:rPr>
              <w:t xml:space="preserve"> </w:t>
            </w:r>
            <w:r w:rsidRPr="00805737">
              <w:rPr>
                <w:spacing w:val="-5"/>
                <w:sz w:val="20"/>
              </w:rPr>
              <w:t>12</w:t>
            </w:r>
          </w:p>
        </w:tc>
        <w:tc>
          <w:tcPr>
            <w:tcW w:w="2127" w:type="dxa"/>
          </w:tcPr>
          <w:p w14:paraId="4EAD69EA" w14:textId="77777777" w:rsidR="00AE3DDE" w:rsidRPr="00805737" w:rsidRDefault="005F6519">
            <w:pPr>
              <w:pStyle w:val="TableParagraph"/>
              <w:ind w:left="105"/>
              <w:rPr>
                <w:sz w:val="13"/>
              </w:rPr>
            </w:pPr>
            <w:r w:rsidRPr="00805737">
              <w:rPr>
                <w:sz w:val="20"/>
              </w:rPr>
              <w:t>Power</w:t>
            </w:r>
            <w:r w:rsidRPr="00805737">
              <w:rPr>
                <w:spacing w:val="-13"/>
                <w:sz w:val="20"/>
              </w:rPr>
              <w:t xml:space="preserve"> </w:t>
            </w:r>
            <w:r w:rsidRPr="00805737">
              <w:rPr>
                <w:sz w:val="20"/>
              </w:rPr>
              <w:t>to</w:t>
            </w:r>
            <w:r w:rsidRPr="00805737">
              <w:rPr>
                <w:spacing w:val="-14"/>
                <w:sz w:val="20"/>
              </w:rPr>
              <w:t xml:space="preserve"> </w:t>
            </w:r>
            <w:r w:rsidRPr="00805737">
              <w:rPr>
                <w:sz w:val="20"/>
              </w:rPr>
              <w:t>adjourn</w:t>
            </w:r>
            <w:r w:rsidRPr="00805737">
              <w:rPr>
                <w:spacing w:val="-13"/>
                <w:sz w:val="20"/>
              </w:rPr>
              <w:t xml:space="preserve"> </w:t>
            </w:r>
            <w:r w:rsidRPr="00805737">
              <w:rPr>
                <w:sz w:val="20"/>
              </w:rPr>
              <w:t>a hearing</w:t>
            </w:r>
            <w:r w:rsidRPr="00805737">
              <w:rPr>
                <w:spacing w:val="-23"/>
                <w:sz w:val="20"/>
              </w:rPr>
              <w:t xml:space="preserve"> </w:t>
            </w:r>
            <w:hyperlink w:anchor="_bookmark28" w:history="1">
              <w:r w:rsidRPr="00805737">
                <w:rPr>
                  <w:position w:val="6"/>
                  <w:sz w:val="13"/>
                </w:rPr>
                <w:t>5</w:t>
              </w:r>
            </w:hyperlink>
          </w:p>
        </w:tc>
        <w:tc>
          <w:tcPr>
            <w:tcW w:w="1417" w:type="dxa"/>
          </w:tcPr>
          <w:p w14:paraId="6DC51C95" w14:textId="77777777" w:rsidR="00AE3DDE" w:rsidRPr="00805737" w:rsidRDefault="00AE3DDE">
            <w:pPr>
              <w:pStyle w:val="TableParagraph"/>
              <w:rPr>
                <w:rFonts w:ascii="Times New Roman"/>
                <w:sz w:val="18"/>
              </w:rPr>
            </w:pPr>
          </w:p>
        </w:tc>
        <w:tc>
          <w:tcPr>
            <w:tcW w:w="1419" w:type="dxa"/>
          </w:tcPr>
          <w:p w14:paraId="3DE67385" w14:textId="77777777" w:rsidR="00AE3DDE" w:rsidRPr="00805737" w:rsidRDefault="00AE3DDE">
            <w:pPr>
              <w:pStyle w:val="TableParagraph"/>
              <w:rPr>
                <w:rFonts w:ascii="Times New Roman"/>
                <w:sz w:val="18"/>
              </w:rPr>
            </w:pPr>
          </w:p>
        </w:tc>
        <w:tc>
          <w:tcPr>
            <w:tcW w:w="1419" w:type="dxa"/>
          </w:tcPr>
          <w:p w14:paraId="4CEA84AA" w14:textId="77777777" w:rsidR="00AE3DDE" w:rsidRPr="00805737" w:rsidRDefault="005F6519">
            <w:pPr>
              <w:pStyle w:val="TableParagraph"/>
              <w:spacing w:line="228" w:lineRule="exact"/>
              <w:ind w:right="571"/>
              <w:jc w:val="right"/>
              <w:rPr>
                <w:sz w:val="20"/>
              </w:rPr>
            </w:pPr>
            <w:r w:rsidRPr="00805737">
              <w:rPr>
                <w:w w:val="99"/>
                <w:sz w:val="20"/>
              </w:rPr>
              <w:t>●</w:t>
            </w:r>
          </w:p>
        </w:tc>
        <w:tc>
          <w:tcPr>
            <w:tcW w:w="1558" w:type="dxa"/>
          </w:tcPr>
          <w:p w14:paraId="5BF0554F" w14:textId="77777777" w:rsidR="00AE3DDE" w:rsidRPr="00805737" w:rsidRDefault="005F6519">
            <w:pPr>
              <w:pStyle w:val="TableParagraph"/>
              <w:ind w:left="102" w:right="150"/>
              <w:rPr>
                <w:sz w:val="20"/>
              </w:rPr>
            </w:pPr>
            <w:r w:rsidRPr="00805737">
              <w:rPr>
                <w:sz w:val="20"/>
              </w:rPr>
              <w:t>In</w:t>
            </w:r>
            <w:r w:rsidRPr="00805737">
              <w:rPr>
                <w:spacing w:val="-14"/>
                <w:sz w:val="20"/>
              </w:rPr>
              <w:t xml:space="preserve"> </w:t>
            </w:r>
            <w:r w:rsidRPr="00805737">
              <w:rPr>
                <w:sz w:val="20"/>
              </w:rPr>
              <w:t>consultation with Chair or Deputy of</w:t>
            </w:r>
          </w:p>
          <w:p w14:paraId="2E059297" w14:textId="77777777" w:rsidR="00AE3DDE" w:rsidRPr="00805737" w:rsidRDefault="005F6519">
            <w:pPr>
              <w:pStyle w:val="TableParagraph"/>
              <w:spacing w:line="228" w:lineRule="exact"/>
              <w:ind w:left="102" w:right="477"/>
              <w:rPr>
                <w:sz w:val="20"/>
              </w:rPr>
            </w:pPr>
            <w:r w:rsidRPr="00805737">
              <w:rPr>
                <w:spacing w:val="-2"/>
                <w:sz w:val="20"/>
              </w:rPr>
              <w:t>Licensing Committee</w:t>
            </w:r>
          </w:p>
        </w:tc>
      </w:tr>
      <w:tr w:rsidR="00AE3DDE" w:rsidRPr="00805737" w14:paraId="36692D41" w14:textId="77777777">
        <w:trPr>
          <w:trHeight w:val="460"/>
        </w:trPr>
        <w:tc>
          <w:tcPr>
            <w:tcW w:w="1697" w:type="dxa"/>
          </w:tcPr>
          <w:p w14:paraId="64767EB1"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2"/>
                <w:sz w:val="20"/>
              </w:rPr>
              <w:t>12(2)</w:t>
            </w:r>
          </w:p>
        </w:tc>
        <w:tc>
          <w:tcPr>
            <w:tcW w:w="2127" w:type="dxa"/>
          </w:tcPr>
          <w:p w14:paraId="30E74623" w14:textId="77777777" w:rsidR="00AE3DDE" w:rsidRPr="00805737" w:rsidRDefault="005F6519">
            <w:pPr>
              <w:pStyle w:val="TableParagraph"/>
              <w:spacing w:line="230" w:lineRule="exact"/>
              <w:ind w:left="105" w:right="794"/>
              <w:rPr>
                <w:sz w:val="20"/>
              </w:rPr>
            </w:pPr>
            <w:r w:rsidRPr="00805737">
              <w:rPr>
                <w:sz w:val="20"/>
              </w:rPr>
              <w:t>Notification</w:t>
            </w:r>
            <w:r w:rsidRPr="00805737">
              <w:rPr>
                <w:spacing w:val="-14"/>
                <w:sz w:val="20"/>
              </w:rPr>
              <w:t xml:space="preserve"> </w:t>
            </w:r>
            <w:r w:rsidRPr="00805737">
              <w:rPr>
                <w:sz w:val="20"/>
              </w:rPr>
              <w:t xml:space="preserve">of </w:t>
            </w:r>
            <w:r w:rsidRPr="00805737">
              <w:rPr>
                <w:spacing w:val="-2"/>
                <w:sz w:val="20"/>
              </w:rPr>
              <w:t>adjournment</w:t>
            </w:r>
          </w:p>
        </w:tc>
        <w:tc>
          <w:tcPr>
            <w:tcW w:w="1417" w:type="dxa"/>
          </w:tcPr>
          <w:p w14:paraId="337A6D87" w14:textId="77777777" w:rsidR="00AE3DDE" w:rsidRPr="00805737" w:rsidRDefault="00AE3DDE">
            <w:pPr>
              <w:pStyle w:val="TableParagraph"/>
              <w:rPr>
                <w:rFonts w:ascii="Times New Roman"/>
                <w:sz w:val="18"/>
              </w:rPr>
            </w:pPr>
          </w:p>
        </w:tc>
        <w:tc>
          <w:tcPr>
            <w:tcW w:w="1419" w:type="dxa"/>
          </w:tcPr>
          <w:p w14:paraId="7AC8B273" w14:textId="77777777" w:rsidR="00AE3DDE" w:rsidRPr="00805737" w:rsidRDefault="00AE3DDE">
            <w:pPr>
              <w:pStyle w:val="TableParagraph"/>
              <w:rPr>
                <w:rFonts w:ascii="Times New Roman"/>
                <w:sz w:val="18"/>
              </w:rPr>
            </w:pPr>
          </w:p>
        </w:tc>
        <w:tc>
          <w:tcPr>
            <w:tcW w:w="1419" w:type="dxa"/>
          </w:tcPr>
          <w:p w14:paraId="0072E0E4" w14:textId="77777777" w:rsidR="00AE3DDE" w:rsidRPr="00805737" w:rsidRDefault="00AE3DDE">
            <w:pPr>
              <w:pStyle w:val="TableParagraph"/>
              <w:rPr>
                <w:rFonts w:ascii="Times New Roman"/>
                <w:sz w:val="18"/>
              </w:rPr>
            </w:pPr>
          </w:p>
        </w:tc>
        <w:tc>
          <w:tcPr>
            <w:tcW w:w="1558" w:type="dxa"/>
          </w:tcPr>
          <w:p w14:paraId="522A28B9" w14:textId="77777777" w:rsidR="00AE3DDE" w:rsidRPr="00805737" w:rsidRDefault="005F6519">
            <w:pPr>
              <w:pStyle w:val="TableParagraph"/>
              <w:spacing w:line="229" w:lineRule="exact"/>
              <w:ind w:right="1"/>
              <w:jc w:val="center"/>
              <w:rPr>
                <w:sz w:val="20"/>
              </w:rPr>
            </w:pPr>
            <w:r w:rsidRPr="00805737">
              <w:rPr>
                <w:w w:val="99"/>
                <w:sz w:val="20"/>
              </w:rPr>
              <w:t>●</w:t>
            </w:r>
          </w:p>
        </w:tc>
      </w:tr>
      <w:tr w:rsidR="00AE3DDE" w:rsidRPr="00805737" w14:paraId="751B63B9" w14:textId="77777777">
        <w:trPr>
          <w:trHeight w:val="690"/>
        </w:trPr>
        <w:tc>
          <w:tcPr>
            <w:tcW w:w="1697" w:type="dxa"/>
          </w:tcPr>
          <w:p w14:paraId="7BF9F911"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14</w:t>
            </w:r>
          </w:p>
        </w:tc>
        <w:tc>
          <w:tcPr>
            <w:tcW w:w="2127" w:type="dxa"/>
          </w:tcPr>
          <w:p w14:paraId="3FD4F4F1" w14:textId="77777777" w:rsidR="00AE3DDE" w:rsidRPr="00805737" w:rsidRDefault="005F6519">
            <w:pPr>
              <w:pStyle w:val="TableParagraph"/>
              <w:ind w:left="105"/>
              <w:rPr>
                <w:sz w:val="20"/>
              </w:rPr>
            </w:pPr>
            <w:r w:rsidRPr="00805737">
              <w:rPr>
                <w:sz w:val="20"/>
              </w:rPr>
              <w:t>Power</w:t>
            </w:r>
            <w:r w:rsidRPr="00805737">
              <w:rPr>
                <w:spacing w:val="-14"/>
                <w:sz w:val="20"/>
              </w:rPr>
              <w:t xml:space="preserve"> </w:t>
            </w:r>
            <w:r w:rsidRPr="00805737">
              <w:rPr>
                <w:sz w:val="20"/>
              </w:rPr>
              <w:t>to</w:t>
            </w:r>
            <w:r w:rsidRPr="00805737">
              <w:rPr>
                <w:spacing w:val="-14"/>
                <w:sz w:val="20"/>
              </w:rPr>
              <w:t xml:space="preserve"> </w:t>
            </w:r>
            <w:r w:rsidRPr="00805737">
              <w:rPr>
                <w:sz w:val="20"/>
              </w:rPr>
              <w:t>exclude</w:t>
            </w:r>
            <w:r w:rsidRPr="00805737">
              <w:rPr>
                <w:spacing w:val="-13"/>
                <w:sz w:val="20"/>
              </w:rPr>
              <w:t xml:space="preserve"> </w:t>
            </w:r>
            <w:r w:rsidRPr="00805737">
              <w:rPr>
                <w:sz w:val="20"/>
              </w:rPr>
              <w:t>the public from a</w:t>
            </w:r>
          </w:p>
          <w:p w14:paraId="67C58D73" w14:textId="77777777" w:rsidR="00AE3DDE" w:rsidRPr="00805737" w:rsidRDefault="005F6519">
            <w:pPr>
              <w:pStyle w:val="TableParagraph"/>
              <w:spacing w:line="211" w:lineRule="exact"/>
              <w:ind w:left="105"/>
              <w:rPr>
                <w:sz w:val="13"/>
              </w:rPr>
            </w:pPr>
            <w:r w:rsidRPr="00805737">
              <w:rPr>
                <w:spacing w:val="-2"/>
                <w:sz w:val="20"/>
              </w:rPr>
              <w:t>hearing</w:t>
            </w:r>
            <w:r w:rsidRPr="00805737">
              <w:rPr>
                <w:spacing w:val="-19"/>
                <w:sz w:val="20"/>
              </w:rPr>
              <w:t xml:space="preserve"> </w:t>
            </w:r>
            <w:hyperlink w:anchor="_bookmark29" w:history="1">
              <w:r w:rsidRPr="00805737">
                <w:rPr>
                  <w:spacing w:val="-10"/>
                  <w:position w:val="6"/>
                  <w:sz w:val="13"/>
                </w:rPr>
                <w:t>6</w:t>
              </w:r>
            </w:hyperlink>
          </w:p>
        </w:tc>
        <w:tc>
          <w:tcPr>
            <w:tcW w:w="1417" w:type="dxa"/>
          </w:tcPr>
          <w:p w14:paraId="20D0750F" w14:textId="77777777" w:rsidR="00AE3DDE" w:rsidRPr="00805737" w:rsidRDefault="00AE3DDE">
            <w:pPr>
              <w:pStyle w:val="TableParagraph"/>
              <w:rPr>
                <w:rFonts w:ascii="Times New Roman"/>
                <w:sz w:val="18"/>
              </w:rPr>
            </w:pPr>
          </w:p>
        </w:tc>
        <w:tc>
          <w:tcPr>
            <w:tcW w:w="1419" w:type="dxa"/>
          </w:tcPr>
          <w:p w14:paraId="782772B9" w14:textId="77777777" w:rsidR="00AE3DDE" w:rsidRPr="00805737" w:rsidRDefault="005F6519">
            <w:pPr>
              <w:pStyle w:val="TableParagraph"/>
              <w:spacing w:line="229" w:lineRule="exact"/>
              <w:ind w:right="571"/>
              <w:jc w:val="right"/>
              <w:rPr>
                <w:sz w:val="20"/>
              </w:rPr>
            </w:pPr>
            <w:r w:rsidRPr="00805737">
              <w:rPr>
                <w:w w:val="99"/>
                <w:sz w:val="20"/>
              </w:rPr>
              <w:t>●</w:t>
            </w:r>
          </w:p>
        </w:tc>
        <w:tc>
          <w:tcPr>
            <w:tcW w:w="1419" w:type="dxa"/>
          </w:tcPr>
          <w:p w14:paraId="1C691ED7" w14:textId="77777777" w:rsidR="00AE3DDE" w:rsidRPr="00805737" w:rsidRDefault="005F6519">
            <w:pPr>
              <w:pStyle w:val="TableParagraph"/>
              <w:spacing w:line="229" w:lineRule="exact"/>
              <w:ind w:right="571"/>
              <w:jc w:val="right"/>
              <w:rPr>
                <w:sz w:val="20"/>
              </w:rPr>
            </w:pPr>
            <w:r w:rsidRPr="00805737">
              <w:rPr>
                <w:w w:val="99"/>
                <w:sz w:val="20"/>
              </w:rPr>
              <w:t>●</w:t>
            </w:r>
          </w:p>
        </w:tc>
        <w:tc>
          <w:tcPr>
            <w:tcW w:w="1558" w:type="dxa"/>
          </w:tcPr>
          <w:p w14:paraId="07D0ECDC" w14:textId="77777777" w:rsidR="00AE3DDE" w:rsidRPr="00805737" w:rsidRDefault="00AE3DDE">
            <w:pPr>
              <w:pStyle w:val="TableParagraph"/>
              <w:rPr>
                <w:rFonts w:ascii="Times New Roman"/>
                <w:sz w:val="18"/>
              </w:rPr>
            </w:pPr>
          </w:p>
        </w:tc>
      </w:tr>
      <w:tr w:rsidR="00AE3DDE" w:rsidRPr="00805737" w14:paraId="51479FA2" w14:textId="77777777">
        <w:trPr>
          <w:trHeight w:val="918"/>
        </w:trPr>
        <w:tc>
          <w:tcPr>
            <w:tcW w:w="1697" w:type="dxa"/>
          </w:tcPr>
          <w:p w14:paraId="36CDAC10"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20</w:t>
            </w:r>
          </w:p>
        </w:tc>
        <w:tc>
          <w:tcPr>
            <w:tcW w:w="2127" w:type="dxa"/>
          </w:tcPr>
          <w:p w14:paraId="0B4EC565" w14:textId="77777777" w:rsidR="00AE3DDE" w:rsidRPr="00805737" w:rsidRDefault="005F6519">
            <w:pPr>
              <w:pStyle w:val="TableParagraph"/>
              <w:ind w:left="105"/>
              <w:rPr>
                <w:sz w:val="20"/>
              </w:rPr>
            </w:pPr>
            <w:r w:rsidRPr="00805737">
              <w:rPr>
                <w:sz w:val="20"/>
              </w:rPr>
              <w:t>Power to adjourn or continue</w:t>
            </w:r>
            <w:r w:rsidRPr="00805737">
              <w:rPr>
                <w:spacing w:val="-13"/>
                <w:sz w:val="20"/>
              </w:rPr>
              <w:t xml:space="preserve"> </w:t>
            </w:r>
            <w:r w:rsidRPr="00805737">
              <w:rPr>
                <w:sz w:val="20"/>
              </w:rPr>
              <w:t>a</w:t>
            </w:r>
            <w:r w:rsidRPr="00805737">
              <w:rPr>
                <w:spacing w:val="-14"/>
                <w:sz w:val="20"/>
              </w:rPr>
              <w:t xml:space="preserve"> </w:t>
            </w:r>
            <w:r w:rsidRPr="00805737">
              <w:rPr>
                <w:sz w:val="20"/>
              </w:rPr>
              <w:t>hearing</w:t>
            </w:r>
            <w:r w:rsidRPr="00805737">
              <w:rPr>
                <w:spacing w:val="-14"/>
                <w:sz w:val="20"/>
              </w:rPr>
              <w:t xml:space="preserve"> </w:t>
            </w:r>
            <w:r w:rsidRPr="00805737">
              <w:rPr>
                <w:sz w:val="20"/>
              </w:rPr>
              <w:t>in</w:t>
            </w:r>
          </w:p>
          <w:p w14:paraId="67F77686" w14:textId="77777777" w:rsidR="00AE3DDE" w:rsidRPr="00805737" w:rsidRDefault="005F6519">
            <w:pPr>
              <w:pStyle w:val="TableParagraph"/>
              <w:spacing w:line="230" w:lineRule="exact"/>
              <w:ind w:left="105" w:right="249"/>
              <w:rPr>
                <w:sz w:val="13"/>
              </w:rPr>
            </w:pPr>
            <w:r w:rsidRPr="00805737">
              <w:rPr>
                <w:sz w:val="20"/>
              </w:rPr>
              <w:t>the</w:t>
            </w:r>
            <w:r w:rsidRPr="00805737">
              <w:rPr>
                <w:spacing w:val="-14"/>
                <w:sz w:val="20"/>
              </w:rPr>
              <w:t xml:space="preserve"> </w:t>
            </w:r>
            <w:r w:rsidRPr="00805737">
              <w:rPr>
                <w:sz w:val="20"/>
              </w:rPr>
              <w:t>absence</w:t>
            </w:r>
            <w:r w:rsidRPr="00805737">
              <w:rPr>
                <w:spacing w:val="-13"/>
                <w:sz w:val="20"/>
              </w:rPr>
              <w:t xml:space="preserve"> </w:t>
            </w:r>
            <w:r w:rsidRPr="00805737">
              <w:rPr>
                <w:sz w:val="20"/>
              </w:rPr>
              <w:t>of</w:t>
            </w:r>
            <w:r w:rsidRPr="00805737">
              <w:rPr>
                <w:spacing w:val="-14"/>
                <w:sz w:val="20"/>
              </w:rPr>
              <w:t xml:space="preserve"> </w:t>
            </w:r>
            <w:r w:rsidRPr="00805737">
              <w:rPr>
                <w:sz w:val="20"/>
              </w:rPr>
              <w:t>a party</w:t>
            </w:r>
            <w:r w:rsidRPr="00805737">
              <w:rPr>
                <w:spacing w:val="-24"/>
                <w:sz w:val="20"/>
              </w:rPr>
              <w:t xml:space="preserve"> </w:t>
            </w:r>
            <w:hyperlink w:anchor="_bookmark30" w:history="1">
              <w:r w:rsidRPr="00805737">
                <w:rPr>
                  <w:position w:val="6"/>
                  <w:sz w:val="13"/>
                </w:rPr>
                <w:t>7</w:t>
              </w:r>
            </w:hyperlink>
          </w:p>
        </w:tc>
        <w:tc>
          <w:tcPr>
            <w:tcW w:w="1417" w:type="dxa"/>
          </w:tcPr>
          <w:p w14:paraId="1B8AF3C9" w14:textId="77777777" w:rsidR="00AE3DDE" w:rsidRPr="00805737" w:rsidRDefault="00AE3DDE">
            <w:pPr>
              <w:pStyle w:val="TableParagraph"/>
              <w:rPr>
                <w:rFonts w:ascii="Times New Roman"/>
                <w:sz w:val="18"/>
              </w:rPr>
            </w:pPr>
          </w:p>
        </w:tc>
        <w:tc>
          <w:tcPr>
            <w:tcW w:w="1419" w:type="dxa"/>
          </w:tcPr>
          <w:p w14:paraId="3CB71839" w14:textId="77777777" w:rsidR="00AE3DDE" w:rsidRPr="00805737" w:rsidRDefault="005F6519">
            <w:pPr>
              <w:pStyle w:val="TableParagraph"/>
              <w:spacing w:line="229" w:lineRule="exact"/>
              <w:ind w:right="571"/>
              <w:jc w:val="right"/>
              <w:rPr>
                <w:sz w:val="20"/>
              </w:rPr>
            </w:pPr>
            <w:r w:rsidRPr="00805737">
              <w:rPr>
                <w:w w:val="99"/>
                <w:sz w:val="20"/>
              </w:rPr>
              <w:t>●</w:t>
            </w:r>
          </w:p>
        </w:tc>
        <w:tc>
          <w:tcPr>
            <w:tcW w:w="1419" w:type="dxa"/>
          </w:tcPr>
          <w:p w14:paraId="57291102" w14:textId="77777777" w:rsidR="00AE3DDE" w:rsidRPr="00805737" w:rsidRDefault="005F6519">
            <w:pPr>
              <w:pStyle w:val="TableParagraph"/>
              <w:spacing w:line="229" w:lineRule="exact"/>
              <w:ind w:right="571"/>
              <w:jc w:val="right"/>
              <w:rPr>
                <w:sz w:val="20"/>
              </w:rPr>
            </w:pPr>
            <w:r w:rsidRPr="00805737">
              <w:rPr>
                <w:w w:val="99"/>
                <w:sz w:val="20"/>
              </w:rPr>
              <w:t>●</w:t>
            </w:r>
          </w:p>
        </w:tc>
        <w:tc>
          <w:tcPr>
            <w:tcW w:w="1558" w:type="dxa"/>
          </w:tcPr>
          <w:p w14:paraId="5D7E4C72" w14:textId="77777777" w:rsidR="00AE3DDE" w:rsidRPr="00805737" w:rsidRDefault="00AE3DDE">
            <w:pPr>
              <w:pStyle w:val="TableParagraph"/>
              <w:rPr>
                <w:rFonts w:ascii="Times New Roman"/>
                <w:sz w:val="18"/>
              </w:rPr>
            </w:pPr>
          </w:p>
        </w:tc>
      </w:tr>
      <w:tr w:rsidR="00AE3DDE" w:rsidRPr="00805737" w14:paraId="62F52390" w14:textId="77777777">
        <w:trPr>
          <w:trHeight w:val="920"/>
        </w:trPr>
        <w:tc>
          <w:tcPr>
            <w:tcW w:w="1697" w:type="dxa"/>
          </w:tcPr>
          <w:p w14:paraId="43C3EB1C" w14:textId="77777777" w:rsidR="00AE3DDE" w:rsidRPr="00805737" w:rsidRDefault="005F6519">
            <w:pPr>
              <w:pStyle w:val="TableParagraph"/>
              <w:spacing w:line="228" w:lineRule="exact"/>
              <w:ind w:left="107"/>
              <w:rPr>
                <w:sz w:val="20"/>
              </w:rPr>
            </w:pPr>
            <w:r w:rsidRPr="00805737">
              <w:rPr>
                <w:sz w:val="20"/>
              </w:rPr>
              <w:t>Reg</w:t>
            </w:r>
            <w:r w:rsidRPr="00805737">
              <w:rPr>
                <w:spacing w:val="-6"/>
                <w:sz w:val="20"/>
              </w:rPr>
              <w:t xml:space="preserve"> </w:t>
            </w:r>
            <w:r w:rsidRPr="00805737">
              <w:rPr>
                <w:spacing w:val="-2"/>
                <w:sz w:val="20"/>
              </w:rPr>
              <w:t>20(4)</w:t>
            </w:r>
          </w:p>
        </w:tc>
        <w:tc>
          <w:tcPr>
            <w:tcW w:w="2127" w:type="dxa"/>
          </w:tcPr>
          <w:p w14:paraId="4E1F622B" w14:textId="77777777" w:rsidR="00AE3DDE" w:rsidRPr="00805737" w:rsidRDefault="005F6519">
            <w:pPr>
              <w:pStyle w:val="TableParagraph"/>
              <w:spacing w:line="230" w:lineRule="exact"/>
              <w:ind w:left="105" w:right="127"/>
              <w:rPr>
                <w:sz w:val="20"/>
              </w:rPr>
            </w:pPr>
            <w:r w:rsidRPr="00805737">
              <w:rPr>
                <w:sz w:val="20"/>
              </w:rPr>
              <w:t>Notification of adjournment of hearing in the absence</w:t>
            </w:r>
            <w:r w:rsidRPr="00805737">
              <w:rPr>
                <w:spacing w:val="-14"/>
                <w:sz w:val="20"/>
              </w:rPr>
              <w:t xml:space="preserve"> </w:t>
            </w:r>
            <w:r w:rsidRPr="00805737">
              <w:rPr>
                <w:sz w:val="20"/>
              </w:rPr>
              <w:t>of</w:t>
            </w:r>
            <w:r w:rsidRPr="00805737">
              <w:rPr>
                <w:spacing w:val="-14"/>
                <w:sz w:val="20"/>
              </w:rPr>
              <w:t xml:space="preserve"> </w:t>
            </w:r>
            <w:r w:rsidRPr="00805737">
              <w:rPr>
                <w:sz w:val="20"/>
              </w:rPr>
              <w:t>a</w:t>
            </w:r>
            <w:r w:rsidRPr="00805737">
              <w:rPr>
                <w:spacing w:val="-13"/>
                <w:sz w:val="20"/>
              </w:rPr>
              <w:t xml:space="preserve"> </w:t>
            </w:r>
            <w:r w:rsidRPr="00805737">
              <w:rPr>
                <w:sz w:val="20"/>
              </w:rPr>
              <w:t>party</w:t>
            </w:r>
          </w:p>
        </w:tc>
        <w:tc>
          <w:tcPr>
            <w:tcW w:w="1417" w:type="dxa"/>
          </w:tcPr>
          <w:p w14:paraId="2505F306" w14:textId="77777777" w:rsidR="00AE3DDE" w:rsidRPr="00805737" w:rsidRDefault="00AE3DDE">
            <w:pPr>
              <w:pStyle w:val="TableParagraph"/>
              <w:rPr>
                <w:rFonts w:ascii="Times New Roman"/>
                <w:sz w:val="18"/>
              </w:rPr>
            </w:pPr>
          </w:p>
        </w:tc>
        <w:tc>
          <w:tcPr>
            <w:tcW w:w="1419" w:type="dxa"/>
          </w:tcPr>
          <w:p w14:paraId="7048FA21" w14:textId="77777777" w:rsidR="00AE3DDE" w:rsidRPr="00805737" w:rsidRDefault="00AE3DDE">
            <w:pPr>
              <w:pStyle w:val="TableParagraph"/>
              <w:rPr>
                <w:rFonts w:ascii="Times New Roman"/>
                <w:sz w:val="18"/>
              </w:rPr>
            </w:pPr>
          </w:p>
        </w:tc>
        <w:tc>
          <w:tcPr>
            <w:tcW w:w="1419" w:type="dxa"/>
          </w:tcPr>
          <w:p w14:paraId="3AB0B2BC" w14:textId="77777777" w:rsidR="00AE3DDE" w:rsidRPr="00805737" w:rsidRDefault="00AE3DDE">
            <w:pPr>
              <w:pStyle w:val="TableParagraph"/>
              <w:rPr>
                <w:rFonts w:ascii="Times New Roman"/>
                <w:sz w:val="18"/>
              </w:rPr>
            </w:pPr>
          </w:p>
        </w:tc>
        <w:tc>
          <w:tcPr>
            <w:tcW w:w="1558" w:type="dxa"/>
          </w:tcPr>
          <w:p w14:paraId="27C59BC2" w14:textId="77777777" w:rsidR="00AE3DDE" w:rsidRPr="00805737" w:rsidRDefault="005F6519">
            <w:pPr>
              <w:pStyle w:val="TableParagraph"/>
              <w:spacing w:line="228" w:lineRule="exact"/>
              <w:ind w:right="1"/>
              <w:jc w:val="center"/>
              <w:rPr>
                <w:sz w:val="20"/>
              </w:rPr>
            </w:pPr>
            <w:r w:rsidRPr="00805737">
              <w:rPr>
                <w:w w:val="99"/>
                <w:sz w:val="20"/>
              </w:rPr>
              <w:t>●</w:t>
            </w:r>
          </w:p>
        </w:tc>
      </w:tr>
      <w:tr w:rsidR="00AE3DDE" w:rsidRPr="00805737" w14:paraId="5E0A7CDC" w14:textId="77777777">
        <w:trPr>
          <w:trHeight w:val="688"/>
        </w:trPr>
        <w:tc>
          <w:tcPr>
            <w:tcW w:w="1697" w:type="dxa"/>
          </w:tcPr>
          <w:p w14:paraId="71622D17"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21</w:t>
            </w:r>
          </w:p>
        </w:tc>
        <w:tc>
          <w:tcPr>
            <w:tcW w:w="2127" w:type="dxa"/>
          </w:tcPr>
          <w:p w14:paraId="5E68CD21" w14:textId="77777777" w:rsidR="00AE3DDE" w:rsidRPr="00805737" w:rsidRDefault="005F6519">
            <w:pPr>
              <w:pStyle w:val="TableParagraph"/>
              <w:spacing w:line="229" w:lineRule="exact"/>
              <w:ind w:left="105"/>
              <w:rPr>
                <w:sz w:val="20"/>
              </w:rPr>
            </w:pPr>
            <w:r w:rsidRPr="00805737">
              <w:rPr>
                <w:spacing w:val="-2"/>
                <w:sz w:val="20"/>
              </w:rPr>
              <w:t>Determination</w:t>
            </w:r>
            <w:r w:rsidRPr="00805737">
              <w:rPr>
                <w:spacing w:val="9"/>
                <w:sz w:val="20"/>
              </w:rPr>
              <w:t xml:space="preserve"> </w:t>
            </w:r>
            <w:r w:rsidRPr="00805737">
              <w:rPr>
                <w:spacing w:val="-5"/>
                <w:sz w:val="20"/>
              </w:rPr>
              <w:t>of</w:t>
            </w:r>
          </w:p>
          <w:p w14:paraId="75925BE7" w14:textId="77777777" w:rsidR="00AE3DDE" w:rsidRPr="00805737" w:rsidRDefault="005F6519">
            <w:pPr>
              <w:pStyle w:val="TableParagraph"/>
              <w:spacing w:line="228" w:lineRule="exact"/>
              <w:ind w:left="105" w:right="627"/>
              <w:rPr>
                <w:sz w:val="20"/>
              </w:rPr>
            </w:pPr>
            <w:r w:rsidRPr="00805737">
              <w:rPr>
                <w:sz w:val="20"/>
              </w:rPr>
              <w:t>proceedings</w:t>
            </w:r>
            <w:r w:rsidRPr="00805737">
              <w:rPr>
                <w:spacing w:val="-14"/>
                <w:sz w:val="20"/>
              </w:rPr>
              <w:t xml:space="preserve"> </w:t>
            </w:r>
            <w:r w:rsidRPr="00805737">
              <w:rPr>
                <w:sz w:val="20"/>
              </w:rPr>
              <w:t xml:space="preserve">for </w:t>
            </w:r>
            <w:r w:rsidRPr="00805737">
              <w:rPr>
                <w:spacing w:val="-2"/>
                <w:sz w:val="20"/>
              </w:rPr>
              <w:t>hearings</w:t>
            </w:r>
          </w:p>
        </w:tc>
        <w:tc>
          <w:tcPr>
            <w:tcW w:w="1417" w:type="dxa"/>
          </w:tcPr>
          <w:p w14:paraId="0ADCA2DC" w14:textId="77777777" w:rsidR="00AE3DDE" w:rsidRPr="00805737" w:rsidRDefault="00AE3DDE">
            <w:pPr>
              <w:pStyle w:val="TableParagraph"/>
              <w:rPr>
                <w:rFonts w:ascii="Times New Roman"/>
                <w:sz w:val="18"/>
              </w:rPr>
            </w:pPr>
          </w:p>
        </w:tc>
        <w:tc>
          <w:tcPr>
            <w:tcW w:w="1419" w:type="dxa"/>
          </w:tcPr>
          <w:p w14:paraId="4D6081CD" w14:textId="77777777" w:rsidR="00AE3DDE" w:rsidRPr="00805737" w:rsidRDefault="005F6519">
            <w:pPr>
              <w:pStyle w:val="TableParagraph"/>
              <w:spacing w:line="229" w:lineRule="exact"/>
              <w:ind w:right="571"/>
              <w:jc w:val="right"/>
              <w:rPr>
                <w:sz w:val="20"/>
              </w:rPr>
            </w:pPr>
            <w:r w:rsidRPr="00805737">
              <w:rPr>
                <w:w w:val="99"/>
                <w:sz w:val="20"/>
              </w:rPr>
              <w:t>●</w:t>
            </w:r>
          </w:p>
        </w:tc>
        <w:tc>
          <w:tcPr>
            <w:tcW w:w="1419" w:type="dxa"/>
          </w:tcPr>
          <w:p w14:paraId="0A6071F0" w14:textId="77777777" w:rsidR="00AE3DDE" w:rsidRPr="00805737" w:rsidRDefault="00AE3DDE">
            <w:pPr>
              <w:pStyle w:val="TableParagraph"/>
              <w:rPr>
                <w:rFonts w:ascii="Times New Roman"/>
                <w:sz w:val="18"/>
              </w:rPr>
            </w:pPr>
          </w:p>
        </w:tc>
        <w:tc>
          <w:tcPr>
            <w:tcW w:w="1558" w:type="dxa"/>
          </w:tcPr>
          <w:p w14:paraId="30FFBD36" w14:textId="77777777" w:rsidR="00AE3DDE" w:rsidRPr="00805737" w:rsidRDefault="00AE3DDE">
            <w:pPr>
              <w:pStyle w:val="TableParagraph"/>
              <w:rPr>
                <w:rFonts w:ascii="Times New Roman"/>
                <w:sz w:val="18"/>
              </w:rPr>
            </w:pPr>
          </w:p>
        </w:tc>
      </w:tr>
      <w:tr w:rsidR="00AE3DDE" w:rsidRPr="00805737" w14:paraId="39A577C1" w14:textId="77777777">
        <w:trPr>
          <w:trHeight w:val="1382"/>
        </w:trPr>
        <w:tc>
          <w:tcPr>
            <w:tcW w:w="1697" w:type="dxa"/>
          </w:tcPr>
          <w:p w14:paraId="5364DF42"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22</w:t>
            </w:r>
          </w:p>
        </w:tc>
        <w:tc>
          <w:tcPr>
            <w:tcW w:w="2127" w:type="dxa"/>
          </w:tcPr>
          <w:p w14:paraId="5FD5D0EC" w14:textId="77777777" w:rsidR="00AE3DDE" w:rsidRPr="00805737" w:rsidRDefault="005F6519">
            <w:pPr>
              <w:pStyle w:val="TableParagraph"/>
              <w:ind w:left="105"/>
              <w:rPr>
                <w:sz w:val="20"/>
              </w:rPr>
            </w:pPr>
            <w:r w:rsidRPr="00805737">
              <w:rPr>
                <w:sz w:val="20"/>
              </w:rPr>
              <w:t>Explanation of proceedings for hearings and determination of</w:t>
            </w:r>
          </w:p>
          <w:p w14:paraId="28BCE7CB" w14:textId="77777777" w:rsidR="00AE3DDE" w:rsidRPr="00805737" w:rsidRDefault="005F6519">
            <w:pPr>
              <w:pStyle w:val="TableParagraph"/>
              <w:spacing w:line="230" w:lineRule="atLeast"/>
              <w:ind w:left="105"/>
              <w:rPr>
                <w:sz w:val="13"/>
              </w:rPr>
            </w:pPr>
            <w:r w:rsidRPr="00805737">
              <w:rPr>
                <w:sz w:val="20"/>
              </w:rPr>
              <w:t>request</w:t>
            </w:r>
            <w:r w:rsidRPr="00805737">
              <w:rPr>
                <w:spacing w:val="-14"/>
                <w:sz w:val="20"/>
              </w:rPr>
              <w:t xml:space="preserve"> </w:t>
            </w:r>
            <w:r w:rsidRPr="00805737">
              <w:rPr>
                <w:sz w:val="20"/>
              </w:rPr>
              <w:t>for</w:t>
            </w:r>
            <w:r w:rsidRPr="00805737">
              <w:rPr>
                <w:spacing w:val="-14"/>
                <w:sz w:val="20"/>
              </w:rPr>
              <w:t xml:space="preserve"> </w:t>
            </w:r>
            <w:r w:rsidRPr="00805737">
              <w:rPr>
                <w:sz w:val="20"/>
              </w:rPr>
              <w:t>another person to appear</w:t>
            </w:r>
            <w:r w:rsidRPr="00805737">
              <w:rPr>
                <w:spacing w:val="-15"/>
                <w:sz w:val="20"/>
              </w:rPr>
              <w:t xml:space="preserve"> </w:t>
            </w:r>
            <w:hyperlink w:anchor="_bookmark31" w:history="1">
              <w:r w:rsidRPr="00805737">
                <w:rPr>
                  <w:position w:val="6"/>
                  <w:sz w:val="13"/>
                </w:rPr>
                <w:t>8</w:t>
              </w:r>
            </w:hyperlink>
          </w:p>
        </w:tc>
        <w:tc>
          <w:tcPr>
            <w:tcW w:w="1417" w:type="dxa"/>
          </w:tcPr>
          <w:p w14:paraId="72152C76" w14:textId="77777777" w:rsidR="00AE3DDE" w:rsidRPr="00805737" w:rsidRDefault="00AE3DDE">
            <w:pPr>
              <w:pStyle w:val="TableParagraph"/>
              <w:rPr>
                <w:rFonts w:ascii="Times New Roman"/>
                <w:sz w:val="18"/>
              </w:rPr>
            </w:pPr>
          </w:p>
        </w:tc>
        <w:tc>
          <w:tcPr>
            <w:tcW w:w="1419" w:type="dxa"/>
          </w:tcPr>
          <w:p w14:paraId="3157A347" w14:textId="77777777" w:rsidR="00AE3DDE" w:rsidRPr="00805737" w:rsidRDefault="005F6519">
            <w:pPr>
              <w:pStyle w:val="TableParagraph"/>
              <w:spacing w:line="229" w:lineRule="exact"/>
              <w:ind w:right="571"/>
              <w:jc w:val="right"/>
              <w:rPr>
                <w:sz w:val="20"/>
              </w:rPr>
            </w:pPr>
            <w:r w:rsidRPr="00805737">
              <w:rPr>
                <w:w w:val="99"/>
                <w:sz w:val="20"/>
              </w:rPr>
              <w:t>●</w:t>
            </w:r>
          </w:p>
        </w:tc>
        <w:tc>
          <w:tcPr>
            <w:tcW w:w="1419" w:type="dxa"/>
          </w:tcPr>
          <w:p w14:paraId="0A1FB0BD" w14:textId="77777777" w:rsidR="00AE3DDE" w:rsidRPr="00805737" w:rsidRDefault="005F6519">
            <w:pPr>
              <w:pStyle w:val="TableParagraph"/>
              <w:spacing w:line="229" w:lineRule="exact"/>
              <w:ind w:right="571"/>
              <w:jc w:val="right"/>
              <w:rPr>
                <w:sz w:val="20"/>
              </w:rPr>
            </w:pPr>
            <w:r w:rsidRPr="00805737">
              <w:rPr>
                <w:w w:val="99"/>
                <w:sz w:val="20"/>
              </w:rPr>
              <w:t>●</w:t>
            </w:r>
          </w:p>
        </w:tc>
        <w:tc>
          <w:tcPr>
            <w:tcW w:w="1558" w:type="dxa"/>
          </w:tcPr>
          <w:p w14:paraId="7CCC033F" w14:textId="77777777" w:rsidR="00AE3DDE" w:rsidRPr="00805737" w:rsidRDefault="00AE3DDE">
            <w:pPr>
              <w:pStyle w:val="TableParagraph"/>
              <w:rPr>
                <w:rFonts w:ascii="Times New Roman"/>
                <w:sz w:val="18"/>
              </w:rPr>
            </w:pPr>
          </w:p>
        </w:tc>
      </w:tr>
    </w:tbl>
    <w:p w14:paraId="1BF0084C" w14:textId="77777777" w:rsidR="00AE3DDE" w:rsidRPr="00805737" w:rsidRDefault="00AE3DDE">
      <w:pPr>
        <w:pStyle w:val="BodyText"/>
        <w:rPr>
          <w:sz w:val="20"/>
        </w:rPr>
      </w:pPr>
    </w:p>
    <w:p w14:paraId="627B15A3" w14:textId="77777777" w:rsidR="00AE3DDE" w:rsidRPr="00805737" w:rsidRDefault="00470F0F">
      <w:pPr>
        <w:pStyle w:val="BodyText"/>
        <w:spacing w:before="5"/>
        <w:rPr>
          <w:sz w:val="25"/>
        </w:rPr>
      </w:pPr>
      <w:r>
        <w:pict w14:anchorId="7BAAC751">
          <v:rect id="docshape4" o:spid="_x0000_s2052" style="position:absolute;margin-left:62.4pt;margin-top:15.85pt;width:2in;height:.6pt;z-index:-15727616;mso-wrap-distance-left:0;mso-wrap-distance-right:0;mso-position-horizontal-relative:page" fillcolor="black" stroked="f">
            <w10:wrap type="topAndBottom" anchorx="page"/>
          </v:rect>
        </w:pict>
      </w:r>
    </w:p>
    <w:p w14:paraId="26F9F9BD" w14:textId="77777777" w:rsidR="00AE3DDE" w:rsidRPr="00805737" w:rsidRDefault="005F6519">
      <w:pPr>
        <w:spacing w:before="91"/>
        <w:ind w:left="247" w:right="615"/>
        <w:rPr>
          <w:sz w:val="20"/>
        </w:rPr>
      </w:pPr>
      <w:bookmarkStart w:id="52" w:name="_bookmark28"/>
      <w:bookmarkEnd w:id="52"/>
      <w:r w:rsidRPr="00805737">
        <w:rPr>
          <w:position w:val="6"/>
          <w:sz w:val="13"/>
        </w:rPr>
        <w:t>5</w:t>
      </w:r>
      <w:r w:rsidRPr="00805737">
        <w:rPr>
          <w:spacing w:val="24"/>
          <w:position w:val="6"/>
          <w:sz w:val="13"/>
        </w:rPr>
        <w:t xml:space="preserve"> </w:t>
      </w:r>
      <w:r w:rsidRPr="00805737">
        <w:rPr>
          <w:sz w:val="20"/>
        </w:rPr>
        <w:t>It will depend on the situation whether this can be considered before the hearing, in which case the delegation</w:t>
      </w:r>
      <w:r w:rsidRPr="00805737">
        <w:rPr>
          <w:spacing w:val="-4"/>
          <w:sz w:val="20"/>
        </w:rPr>
        <w:t xml:space="preserve"> </w:t>
      </w:r>
      <w:r w:rsidRPr="00805737">
        <w:rPr>
          <w:sz w:val="20"/>
        </w:rPr>
        <w:t>should</w:t>
      </w:r>
      <w:r w:rsidRPr="00805737">
        <w:rPr>
          <w:spacing w:val="-2"/>
          <w:sz w:val="20"/>
        </w:rPr>
        <w:t xml:space="preserve"> </w:t>
      </w:r>
      <w:r w:rsidRPr="00805737">
        <w:rPr>
          <w:sz w:val="20"/>
        </w:rPr>
        <w:t>be</w:t>
      </w:r>
      <w:r w:rsidRPr="00805737">
        <w:rPr>
          <w:spacing w:val="-2"/>
          <w:sz w:val="20"/>
        </w:rPr>
        <w:t xml:space="preserve"> </w:t>
      </w:r>
      <w:r w:rsidRPr="00805737">
        <w:rPr>
          <w:sz w:val="20"/>
        </w:rPr>
        <w:t>to</w:t>
      </w:r>
      <w:r w:rsidRPr="00805737">
        <w:rPr>
          <w:spacing w:val="-4"/>
          <w:sz w:val="20"/>
        </w:rPr>
        <w:t xml:space="preserve"> </w:t>
      </w:r>
      <w:r w:rsidRPr="00805737">
        <w:rPr>
          <w:sz w:val="20"/>
        </w:rPr>
        <w:t>an</w:t>
      </w:r>
      <w:r w:rsidRPr="00805737">
        <w:rPr>
          <w:spacing w:val="-2"/>
          <w:sz w:val="20"/>
        </w:rPr>
        <w:t xml:space="preserve"> </w:t>
      </w:r>
      <w:r w:rsidRPr="00805737">
        <w:rPr>
          <w:sz w:val="20"/>
        </w:rPr>
        <w:t>officer</w:t>
      </w:r>
      <w:r w:rsidRPr="00805737">
        <w:rPr>
          <w:spacing w:val="-1"/>
          <w:sz w:val="20"/>
        </w:rPr>
        <w:t xml:space="preserve"> </w:t>
      </w:r>
      <w:r w:rsidRPr="00805737">
        <w:rPr>
          <w:sz w:val="20"/>
        </w:rPr>
        <w:t>in</w:t>
      </w:r>
      <w:r w:rsidRPr="00805737">
        <w:rPr>
          <w:spacing w:val="-4"/>
          <w:sz w:val="20"/>
        </w:rPr>
        <w:t xml:space="preserve"> </w:t>
      </w:r>
      <w:r w:rsidRPr="00805737">
        <w:rPr>
          <w:sz w:val="20"/>
        </w:rPr>
        <w:t>consultation</w:t>
      </w:r>
      <w:r w:rsidRPr="00805737">
        <w:rPr>
          <w:spacing w:val="-4"/>
          <w:sz w:val="20"/>
        </w:rPr>
        <w:t xml:space="preserve"> </w:t>
      </w:r>
      <w:r w:rsidRPr="00805737">
        <w:rPr>
          <w:sz w:val="20"/>
        </w:rPr>
        <w:t>with</w:t>
      </w:r>
      <w:r w:rsidRPr="00805737">
        <w:rPr>
          <w:spacing w:val="-2"/>
          <w:sz w:val="20"/>
        </w:rPr>
        <w:t xml:space="preserve"> </w:t>
      </w:r>
      <w:r w:rsidRPr="00805737">
        <w:rPr>
          <w:sz w:val="20"/>
        </w:rPr>
        <w:t>Chair</w:t>
      </w:r>
      <w:r w:rsidRPr="00805737">
        <w:rPr>
          <w:spacing w:val="-1"/>
          <w:sz w:val="20"/>
        </w:rPr>
        <w:t xml:space="preserve"> </w:t>
      </w:r>
      <w:r w:rsidRPr="00805737">
        <w:rPr>
          <w:sz w:val="20"/>
        </w:rPr>
        <w:t>or</w:t>
      </w:r>
      <w:r w:rsidRPr="00805737">
        <w:rPr>
          <w:spacing w:val="-3"/>
          <w:sz w:val="20"/>
        </w:rPr>
        <w:t xml:space="preserve"> </w:t>
      </w:r>
      <w:r w:rsidRPr="00805737">
        <w:rPr>
          <w:sz w:val="20"/>
        </w:rPr>
        <w:t>Deputy</w:t>
      </w:r>
      <w:r w:rsidRPr="00805737">
        <w:rPr>
          <w:spacing w:val="-3"/>
          <w:sz w:val="20"/>
        </w:rPr>
        <w:t xml:space="preserve"> </w:t>
      </w:r>
      <w:r w:rsidRPr="00805737">
        <w:rPr>
          <w:sz w:val="20"/>
        </w:rPr>
        <w:t>of</w:t>
      </w:r>
      <w:r w:rsidRPr="00805737">
        <w:rPr>
          <w:spacing w:val="-2"/>
          <w:sz w:val="20"/>
        </w:rPr>
        <w:t xml:space="preserve"> </w:t>
      </w:r>
      <w:r w:rsidRPr="00805737">
        <w:rPr>
          <w:sz w:val="20"/>
        </w:rPr>
        <w:t>Licensing</w:t>
      </w:r>
      <w:r w:rsidRPr="00805737">
        <w:rPr>
          <w:spacing w:val="-4"/>
          <w:sz w:val="20"/>
        </w:rPr>
        <w:t xml:space="preserve"> </w:t>
      </w:r>
      <w:r w:rsidRPr="00805737">
        <w:rPr>
          <w:sz w:val="20"/>
        </w:rPr>
        <w:t>Committee.</w:t>
      </w:r>
      <w:r w:rsidRPr="00805737">
        <w:rPr>
          <w:spacing w:val="-4"/>
          <w:sz w:val="20"/>
        </w:rPr>
        <w:t xml:space="preserve"> </w:t>
      </w:r>
      <w:r w:rsidRPr="00805737">
        <w:rPr>
          <w:sz w:val="20"/>
        </w:rPr>
        <w:t>Once</w:t>
      </w:r>
      <w:r w:rsidRPr="00805737">
        <w:rPr>
          <w:spacing w:val="-4"/>
          <w:sz w:val="20"/>
        </w:rPr>
        <w:t xml:space="preserve"> </w:t>
      </w:r>
      <w:r w:rsidRPr="00805737">
        <w:rPr>
          <w:sz w:val="20"/>
        </w:rPr>
        <w:t>the hearing has commenced, it will need to be a Licensing Committee decision (in which case it directly exercises the power of the Licensing Authority under s7(1) and no delegation is required) or a sub- committee (dependant on which body is hearing the matter) in which case delegation is required.</w:t>
      </w:r>
    </w:p>
    <w:p w14:paraId="5EEE943C" w14:textId="77777777" w:rsidR="00AE3DDE" w:rsidRPr="00805737" w:rsidRDefault="005F6519">
      <w:pPr>
        <w:ind w:left="247" w:right="615"/>
        <w:rPr>
          <w:sz w:val="20"/>
        </w:rPr>
      </w:pPr>
      <w:bookmarkStart w:id="53" w:name="_bookmark29"/>
      <w:bookmarkEnd w:id="53"/>
      <w:r w:rsidRPr="00805737">
        <w:rPr>
          <w:position w:val="6"/>
          <w:sz w:val="13"/>
        </w:rPr>
        <w:t>6</w:t>
      </w:r>
      <w:r w:rsidRPr="00805737">
        <w:rPr>
          <w:spacing w:val="16"/>
          <w:position w:val="6"/>
          <w:sz w:val="13"/>
        </w:rPr>
        <w:t xml:space="preserve"> </w:t>
      </w:r>
      <w:r w:rsidRPr="00805737">
        <w:rPr>
          <w:sz w:val="20"/>
        </w:rPr>
        <w:t>This</w:t>
      </w:r>
      <w:r w:rsidRPr="00805737">
        <w:rPr>
          <w:spacing w:val="-3"/>
          <w:sz w:val="20"/>
        </w:rPr>
        <w:t xml:space="preserve"> </w:t>
      </w:r>
      <w:r w:rsidRPr="00805737">
        <w:rPr>
          <w:sz w:val="20"/>
        </w:rPr>
        <w:t>will</w:t>
      </w:r>
      <w:r w:rsidRPr="00805737">
        <w:rPr>
          <w:spacing w:val="-3"/>
          <w:sz w:val="20"/>
        </w:rPr>
        <w:t xml:space="preserve"> </w:t>
      </w:r>
      <w:r w:rsidRPr="00805737">
        <w:rPr>
          <w:sz w:val="20"/>
        </w:rPr>
        <w:t>depend</w:t>
      </w:r>
      <w:r w:rsidRPr="00805737">
        <w:rPr>
          <w:spacing w:val="-4"/>
          <w:sz w:val="20"/>
        </w:rPr>
        <w:t xml:space="preserve"> </w:t>
      </w:r>
      <w:r w:rsidRPr="00805737">
        <w:rPr>
          <w:sz w:val="20"/>
        </w:rPr>
        <w:t>on</w:t>
      </w:r>
      <w:r w:rsidRPr="00805737">
        <w:rPr>
          <w:spacing w:val="-4"/>
          <w:sz w:val="20"/>
        </w:rPr>
        <w:t xml:space="preserve"> </w:t>
      </w:r>
      <w:r w:rsidRPr="00805737">
        <w:rPr>
          <w:sz w:val="20"/>
        </w:rPr>
        <w:t>whether</w:t>
      </w:r>
      <w:r w:rsidRPr="00805737">
        <w:rPr>
          <w:spacing w:val="-3"/>
          <w:sz w:val="20"/>
        </w:rPr>
        <w:t xml:space="preserve"> </w:t>
      </w:r>
      <w:r w:rsidRPr="00805737">
        <w:rPr>
          <w:sz w:val="20"/>
        </w:rPr>
        <w:t>the</w:t>
      </w:r>
      <w:r w:rsidRPr="00805737">
        <w:rPr>
          <w:spacing w:val="-2"/>
          <w:sz w:val="20"/>
        </w:rPr>
        <w:t xml:space="preserve"> </w:t>
      </w:r>
      <w:r w:rsidRPr="00805737">
        <w:rPr>
          <w:sz w:val="20"/>
        </w:rPr>
        <w:t>hearing</w:t>
      </w:r>
      <w:r w:rsidRPr="00805737">
        <w:rPr>
          <w:spacing w:val="-2"/>
          <w:sz w:val="20"/>
        </w:rPr>
        <w:t xml:space="preserve"> </w:t>
      </w:r>
      <w:r w:rsidRPr="00805737">
        <w:rPr>
          <w:sz w:val="20"/>
        </w:rPr>
        <w:t>is</w:t>
      </w:r>
      <w:r w:rsidRPr="00805737">
        <w:rPr>
          <w:spacing w:val="-3"/>
          <w:sz w:val="20"/>
        </w:rPr>
        <w:t xml:space="preserve"> </w:t>
      </w:r>
      <w:r w:rsidRPr="00805737">
        <w:rPr>
          <w:sz w:val="20"/>
        </w:rPr>
        <w:t>before</w:t>
      </w:r>
      <w:r w:rsidRPr="00805737">
        <w:rPr>
          <w:spacing w:val="-4"/>
          <w:sz w:val="20"/>
        </w:rPr>
        <w:t xml:space="preserve"> </w:t>
      </w:r>
      <w:r w:rsidRPr="00805737">
        <w:rPr>
          <w:sz w:val="20"/>
        </w:rPr>
        <w:t>the</w:t>
      </w:r>
      <w:r w:rsidRPr="00805737">
        <w:rPr>
          <w:spacing w:val="-2"/>
          <w:sz w:val="20"/>
        </w:rPr>
        <w:t xml:space="preserve"> </w:t>
      </w:r>
      <w:r w:rsidRPr="00805737">
        <w:rPr>
          <w:sz w:val="20"/>
        </w:rPr>
        <w:t>Licensing</w:t>
      </w:r>
      <w:r w:rsidRPr="00805737">
        <w:rPr>
          <w:spacing w:val="-4"/>
          <w:sz w:val="20"/>
        </w:rPr>
        <w:t xml:space="preserve"> </w:t>
      </w:r>
      <w:r w:rsidRPr="00805737">
        <w:rPr>
          <w:sz w:val="20"/>
        </w:rPr>
        <w:t>Committee</w:t>
      </w:r>
      <w:r w:rsidRPr="00805737">
        <w:rPr>
          <w:spacing w:val="-4"/>
          <w:sz w:val="20"/>
        </w:rPr>
        <w:t xml:space="preserve"> </w:t>
      </w:r>
      <w:r w:rsidRPr="00805737">
        <w:rPr>
          <w:sz w:val="20"/>
        </w:rPr>
        <w:t>(in</w:t>
      </w:r>
      <w:r w:rsidRPr="00805737">
        <w:rPr>
          <w:spacing w:val="-4"/>
          <w:sz w:val="20"/>
        </w:rPr>
        <w:t xml:space="preserve"> </w:t>
      </w:r>
      <w:r w:rsidRPr="00805737">
        <w:rPr>
          <w:sz w:val="20"/>
        </w:rPr>
        <w:t>which</w:t>
      </w:r>
      <w:r w:rsidRPr="00805737">
        <w:rPr>
          <w:spacing w:val="-4"/>
          <w:sz w:val="20"/>
        </w:rPr>
        <w:t xml:space="preserve"> </w:t>
      </w:r>
      <w:r w:rsidRPr="00805737">
        <w:rPr>
          <w:sz w:val="20"/>
        </w:rPr>
        <w:t>case</w:t>
      </w:r>
      <w:r w:rsidRPr="00805737">
        <w:rPr>
          <w:spacing w:val="-2"/>
          <w:sz w:val="20"/>
        </w:rPr>
        <w:t xml:space="preserve"> </w:t>
      </w:r>
      <w:r w:rsidRPr="00805737">
        <w:rPr>
          <w:sz w:val="20"/>
        </w:rPr>
        <w:t>it</w:t>
      </w:r>
      <w:r w:rsidRPr="00805737">
        <w:rPr>
          <w:spacing w:val="-4"/>
          <w:sz w:val="20"/>
        </w:rPr>
        <w:t xml:space="preserve"> </w:t>
      </w:r>
      <w:r w:rsidRPr="00805737">
        <w:rPr>
          <w:sz w:val="20"/>
        </w:rPr>
        <w:t xml:space="preserve">directly exercises the power of the Licensing Authority under s7(1) and no delegation is required) or a sub- </w:t>
      </w:r>
      <w:r w:rsidRPr="00805737">
        <w:rPr>
          <w:spacing w:val="-2"/>
          <w:sz w:val="20"/>
        </w:rPr>
        <w:t>committee.</w:t>
      </w:r>
    </w:p>
    <w:p w14:paraId="01B9B411" w14:textId="77777777" w:rsidR="00AE3DDE" w:rsidRPr="00805737" w:rsidRDefault="005F6519">
      <w:pPr>
        <w:ind w:left="247"/>
        <w:rPr>
          <w:sz w:val="20"/>
        </w:rPr>
      </w:pPr>
      <w:bookmarkStart w:id="54" w:name="_bookmark30"/>
      <w:bookmarkEnd w:id="54"/>
      <w:r w:rsidRPr="00805737">
        <w:rPr>
          <w:position w:val="6"/>
          <w:sz w:val="13"/>
        </w:rPr>
        <w:t>7</w:t>
      </w:r>
      <w:r w:rsidRPr="00805737">
        <w:rPr>
          <w:spacing w:val="14"/>
          <w:position w:val="6"/>
          <w:sz w:val="13"/>
        </w:rPr>
        <w:t xml:space="preserve"> </w:t>
      </w:r>
      <w:r w:rsidRPr="00805737">
        <w:rPr>
          <w:sz w:val="20"/>
        </w:rPr>
        <w:t>See</w:t>
      </w:r>
      <w:r w:rsidRPr="00805737">
        <w:rPr>
          <w:spacing w:val="-3"/>
          <w:sz w:val="20"/>
        </w:rPr>
        <w:t xml:space="preserve"> </w:t>
      </w:r>
      <w:r w:rsidRPr="00805737">
        <w:rPr>
          <w:sz w:val="20"/>
        </w:rPr>
        <w:t>footnote</w:t>
      </w:r>
      <w:r w:rsidRPr="00805737">
        <w:rPr>
          <w:spacing w:val="-5"/>
          <w:sz w:val="20"/>
        </w:rPr>
        <w:t xml:space="preserve"> </w:t>
      </w:r>
      <w:r w:rsidRPr="00805737">
        <w:rPr>
          <w:sz w:val="20"/>
        </w:rPr>
        <w:t>6</w:t>
      </w:r>
      <w:r w:rsidRPr="00805737">
        <w:rPr>
          <w:spacing w:val="-2"/>
          <w:sz w:val="20"/>
        </w:rPr>
        <w:t xml:space="preserve"> above.</w:t>
      </w:r>
    </w:p>
    <w:p w14:paraId="4C3DA3BA" w14:textId="77777777" w:rsidR="00AE3DDE" w:rsidRPr="00805737" w:rsidRDefault="005F6519">
      <w:pPr>
        <w:spacing w:before="1"/>
        <w:ind w:left="247"/>
        <w:rPr>
          <w:sz w:val="20"/>
        </w:rPr>
      </w:pPr>
      <w:bookmarkStart w:id="55" w:name="_bookmark31"/>
      <w:bookmarkEnd w:id="55"/>
      <w:r w:rsidRPr="00805737">
        <w:rPr>
          <w:position w:val="6"/>
          <w:sz w:val="13"/>
        </w:rPr>
        <w:t>8</w:t>
      </w:r>
      <w:r w:rsidRPr="00805737">
        <w:rPr>
          <w:spacing w:val="14"/>
          <w:position w:val="6"/>
          <w:sz w:val="13"/>
        </w:rPr>
        <w:t xml:space="preserve"> </w:t>
      </w:r>
      <w:r w:rsidRPr="00805737">
        <w:rPr>
          <w:sz w:val="20"/>
        </w:rPr>
        <w:t>See</w:t>
      </w:r>
      <w:r w:rsidRPr="00805737">
        <w:rPr>
          <w:spacing w:val="-3"/>
          <w:sz w:val="20"/>
        </w:rPr>
        <w:t xml:space="preserve"> </w:t>
      </w:r>
      <w:r w:rsidRPr="00805737">
        <w:rPr>
          <w:sz w:val="20"/>
        </w:rPr>
        <w:t>footnote</w:t>
      </w:r>
      <w:r w:rsidRPr="00805737">
        <w:rPr>
          <w:spacing w:val="-5"/>
          <w:sz w:val="20"/>
        </w:rPr>
        <w:t xml:space="preserve"> </w:t>
      </w:r>
      <w:r w:rsidRPr="00805737">
        <w:rPr>
          <w:sz w:val="20"/>
        </w:rPr>
        <w:t>6</w:t>
      </w:r>
      <w:r w:rsidRPr="00805737">
        <w:rPr>
          <w:spacing w:val="-2"/>
          <w:sz w:val="20"/>
        </w:rPr>
        <w:t xml:space="preserve"> above.</w:t>
      </w:r>
    </w:p>
    <w:p w14:paraId="73BEEF36" w14:textId="77777777" w:rsidR="00AE3DDE" w:rsidRPr="00805737" w:rsidRDefault="00AE3DDE">
      <w:pPr>
        <w:rPr>
          <w:sz w:val="20"/>
        </w:rPr>
        <w:sectPr w:rsidR="00AE3DDE" w:rsidRPr="00805737">
          <w:pgSz w:w="11910" w:h="16850"/>
          <w:pgMar w:top="1220" w:right="620" w:bottom="1440" w:left="1000" w:header="0" w:footer="1177" w:gutter="0"/>
          <w:cols w:space="720"/>
        </w:sectPr>
      </w:pPr>
    </w:p>
    <w:p w14:paraId="7EEBD6E3" w14:textId="77777777" w:rsidR="00AE3DDE" w:rsidRPr="00805737" w:rsidRDefault="00AE3DDE">
      <w:pPr>
        <w:pStyle w:val="BodyText"/>
        <w:spacing w:before="4"/>
        <w:rPr>
          <w:sz w:val="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2127"/>
        <w:gridCol w:w="1417"/>
        <w:gridCol w:w="1419"/>
        <w:gridCol w:w="1419"/>
        <w:gridCol w:w="1558"/>
      </w:tblGrid>
      <w:tr w:rsidR="00AE3DDE" w:rsidRPr="00805737" w14:paraId="552A495A" w14:textId="77777777">
        <w:trPr>
          <w:trHeight w:val="1149"/>
        </w:trPr>
        <w:tc>
          <w:tcPr>
            <w:tcW w:w="1697" w:type="dxa"/>
          </w:tcPr>
          <w:p w14:paraId="389FAE70" w14:textId="77777777" w:rsidR="00AE3DDE" w:rsidRPr="00805737" w:rsidRDefault="005F6519">
            <w:pPr>
              <w:pStyle w:val="TableParagraph"/>
              <w:ind w:left="107" w:right="262"/>
              <w:rPr>
                <w:b/>
                <w:sz w:val="20"/>
              </w:rPr>
            </w:pPr>
            <w:r w:rsidRPr="00805737">
              <w:rPr>
                <w:b/>
                <w:sz w:val="20"/>
              </w:rPr>
              <w:t>Licensing</w:t>
            </w:r>
            <w:r w:rsidRPr="00805737">
              <w:rPr>
                <w:b/>
                <w:spacing w:val="-14"/>
                <w:sz w:val="20"/>
              </w:rPr>
              <w:t xml:space="preserve"> </w:t>
            </w:r>
            <w:r w:rsidRPr="00805737">
              <w:rPr>
                <w:b/>
                <w:sz w:val="20"/>
              </w:rPr>
              <w:t xml:space="preserve">Act </w:t>
            </w:r>
            <w:r w:rsidRPr="00805737">
              <w:rPr>
                <w:b/>
                <w:spacing w:val="-4"/>
                <w:sz w:val="20"/>
              </w:rPr>
              <w:t>2003</w:t>
            </w:r>
          </w:p>
          <w:p w14:paraId="60F3CEC9" w14:textId="77777777" w:rsidR="00AE3DDE" w:rsidRPr="00805737" w:rsidRDefault="005F6519">
            <w:pPr>
              <w:pStyle w:val="TableParagraph"/>
              <w:spacing w:line="230" w:lineRule="exact"/>
              <w:ind w:left="107" w:right="262"/>
              <w:rPr>
                <w:b/>
                <w:sz w:val="20"/>
              </w:rPr>
            </w:pPr>
            <w:r w:rsidRPr="00805737">
              <w:rPr>
                <w:b/>
                <w:spacing w:val="-2"/>
                <w:sz w:val="20"/>
              </w:rPr>
              <w:t xml:space="preserve">(Hearings) Regulations </w:t>
            </w:r>
            <w:r w:rsidRPr="00805737">
              <w:rPr>
                <w:b/>
                <w:spacing w:val="-4"/>
                <w:sz w:val="20"/>
              </w:rPr>
              <w:t>2005</w:t>
            </w:r>
          </w:p>
        </w:tc>
        <w:tc>
          <w:tcPr>
            <w:tcW w:w="2127" w:type="dxa"/>
          </w:tcPr>
          <w:p w14:paraId="0450D588"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417" w:type="dxa"/>
          </w:tcPr>
          <w:p w14:paraId="2C1C7416" w14:textId="77777777" w:rsidR="00AE3DDE" w:rsidRPr="00805737" w:rsidRDefault="005F6519">
            <w:pPr>
              <w:pStyle w:val="TableParagraph"/>
              <w:ind w:left="106" w:right="15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Licensing Authority</w:t>
            </w:r>
          </w:p>
        </w:tc>
        <w:tc>
          <w:tcPr>
            <w:tcW w:w="1419" w:type="dxa"/>
          </w:tcPr>
          <w:p w14:paraId="5A9E33E0" w14:textId="77777777" w:rsidR="00AE3DDE" w:rsidRPr="00805737" w:rsidRDefault="005F6519">
            <w:pPr>
              <w:pStyle w:val="TableParagraph"/>
              <w:ind w:left="106" w:right="152"/>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4"/>
                <w:sz w:val="20"/>
              </w:rPr>
              <w:t xml:space="preserve">Full </w:t>
            </w:r>
            <w:r w:rsidRPr="00805737">
              <w:rPr>
                <w:b/>
                <w:spacing w:val="-2"/>
                <w:sz w:val="20"/>
              </w:rPr>
              <w:t>Licensing Committee</w:t>
            </w:r>
          </w:p>
        </w:tc>
        <w:tc>
          <w:tcPr>
            <w:tcW w:w="1419" w:type="dxa"/>
          </w:tcPr>
          <w:p w14:paraId="023907F3" w14:textId="77777777" w:rsidR="00AE3DDE" w:rsidRPr="00805737" w:rsidRDefault="005F6519">
            <w:pPr>
              <w:pStyle w:val="TableParagraph"/>
              <w:ind w:left="105" w:right="153"/>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58" w:type="dxa"/>
          </w:tcPr>
          <w:p w14:paraId="60F29425" w14:textId="77777777" w:rsidR="00AE3DDE" w:rsidRPr="00805737" w:rsidRDefault="005F6519">
            <w:pPr>
              <w:pStyle w:val="TableParagraph"/>
              <w:ind w:left="102" w:right="295"/>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1D3A52D2" w14:textId="77777777">
        <w:trPr>
          <w:trHeight w:val="689"/>
        </w:trPr>
        <w:tc>
          <w:tcPr>
            <w:tcW w:w="1697" w:type="dxa"/>
          </w:tcPr>
          <w:p w14:paraId="524CE07B"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24</w:t>
            </w:r>
          </w:p>
        </w:tc>
        <w:tc>
          <w:tcPr>
            <w:tcW w:w="2127" w:type="dxa"/>
          </w:tcPr>
          <w:p w14:paraId="6A4C9FE7" w14:textId="77777777" w:rsidR="00AE3DDE" w:rsidRPr="00805737" w:rsidRDefault="005F6519">
            <w:pPr>
              <w:pStyle w:val="TableParagraph"/>
              <w:spacing w:line="230" w:lineRule="exact"/>
              <w:ind w:left="105" w:right="249"/>
              <w:rPr>
                <w:sz w:val="13"/>
              </w:rPr>
            </w:pPr>
            <w:r w:rsidRPr="00805737">
              <w:rPr>
                <w:sz w:val="20"/>
              </w:rPr>
              <w:t>Allowing parties an equal</w:t>
            </w:r>
            <w:r w:rsidRPr="00805737">
              <w:rPr>
                <w:spacing w:val="-14"/>
                <w:sz w:val="20"/>
              </w:rPr>
              <w:t xml:space="preserve"> </w:t>
            </w:r>
            <w:r w:rsidRPr="00805737">
              <w:rPr>
                <w:sz w:val="20"/>
              </w:rPr>
              <w:t>period</w:t>
            </w:r>
            <w:r w:rsidRPr="00805737">
              <w:rPr>
                <w:spacing w:val="-14"/>
                <w:sz w:val="20"/>
              </w:rPr>
              <w:t xml:space="preserve"> </w:t>
            </w:r>
            <w:r w:rsidRPr="00805737">
              <w:rPr>
                <w:sz w:val="20"/>
              </w:rPr>
              <w:t>of</w:t>
            </w:r>
            <w:r w:rsidRPr="00805737">
              <w:rPr>
                <w:spacing w:val="-12"/>
                <w:sz w:val="20"/>
              </w:rPr>
              <w:t xml:space="preserve"> </w:t>
            </w:r>
            <w:r w:rsidRPr="00805737">
              <w:rPr>
                <w:sz w:val="20"/>
              </w:rPr>
              <w:t xml:space="preserve">time at a hearing </w:t>
            </w:r>
            <w:hyperlink w:anchor="_bookmark32" w:history="1">
              <w:r w:rsidRPr="00805737">
                <w:rPr>
                  <w:position w:val="6"/>
                  <w:sz w:val="13"/>
                </w:rPr>
                <w:t>9</w:t>
              </w:r>
            </w:hyperlink>
          </w:p>
        </w:tc>
        <w:tc>
          <w:tcPr>
            <w:tcW w:w="1417" w:type="dxa"/>
          </w:tcPr>
          <w:p w14:paraId="189F5D3A" w14:textId="77777777" w:rsidR="00AE3DDE" w:rsidRPr="00805737" w:rsidRDefault="00AE3DDE">
            <w:pPr>
              <w:pStyle w:val="TableParagraph"/>
              <w:rPr>
                <w:rFonts w:ascii="Times New Roman"/>
                <w:sz w:val="18"/>
              </w:rPr>
            </w:pPr>
          </w:p>
        </w:tc>
        <w:tc>
          <w:tcPr>
            <w:tcW w:w="1419" w:type="dxa"/>
          </w:tcPr>
          <w:p w14:paraId="34C83AA9" w14:textId="77777777" w:rsidR="00AE3DDE" w:rsidRPr="00805737" w:rsidRDefault="005F6519">
            <w:pPr>
              <w:pStyle w:val="TableParagraph"/>
              <w:spacing w:line="229" w:lineRule="exact"/>
              <w:ind w:right="571"/>
              <w:jc w:val="right"/>
              <w:rPr>
                <w:sz w:val="20"/>
              </w:rPr>
            </w:pPr>
            <w:r w:rsidRPr="00805737">
              <w:rPr>
                <w:w w:val="99"/>
                <w:sz w:val="20"/>
              </w:rPr>
              <w:t>●</w:t>
            </w:r>
          </w:p>
        </w:tc>
        <w:tc>
          <w:tcPr>
            <w:tcW w:w="1419" w:type="dxa"/>
          </w:tcPr>
          <w:p w14:paraId="007F2EE7" w14:textId="77777777" w:rsidR="00AE3DDE" w:rsidRPr="00805737" w:rsidRDefault="005F6519">
            <w:pPr>
              <w:pStyle w:val="TableParagraph"/>
              <w:spacing w:line="229" w:lineRule="exact"/>
              <w:ind w:right="571"/>
              <w:jc w:val="right"/>
              <w:rPr>
                <w:sz w:val="20"/>
              </w:rPr>
            </w:pPr>
            <w:r w:rsidRPr="00805737">
              <w:rPr>
                <w:w w:val="99"/>
                <w:sz w:val="20"/>
              </w:rPr>
              <w:t>●</w:t>
            </w:r>
          </w:p>
        </w:tc>
        <w:tc>
          <w:tcPr>
            <w:tcW w:w="1558" w:type="dxa"/>
          </w:tcPr>
          <w:p w14:paraId="2A370EAA" w14:textId="77777777" w:rsidR="00AE3DDE" w:rsidRPr="00805737" w:rsidRDefault="00AE3DDE">
            <w:pPr>
              <w:pStyle w:val="TableParagraph"/>
              <w:rPr>
                <w:rFonts w:ascii="Times New Roman"/>
                <w:sz w:val="18"/>
              </w:rPr>
            </w:pPr>
          </w:p>
        </w:tc>
      </w:tr>
      <w:tr w:rsidR="00AE3DDE" w:rsidRPr="00805737" w14:paraId="2FBBC29E" w14:textId="77777777">
        <w:trPr>
          <w:trHeight w:val="457"/>
        </w:trPr>
        <w:tc>
          <w:tcPr>
            <w:tcW w:w="1697" w:type="dxa"/>
          </w:tcPr>
          <w:p w14:paraId="61881712"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25</w:t>
            </w:r>
          </w:p>
        </w:tc>
        <w:tc>
          <w:tcPr>
            <w:tcW w:w="2127" w:type="dxa"/>
          </w:tcPr>
          <w:p w14:paraId="3CE9E864" w14:textId="77777777" w:rsidR="00AE3DDE" w:rsidRPr="00805737" w:rsidRDefault="005F6519">
            <w:pPr>
              <w:pStyle w:val="TableParagraph"/>
              <w:spacing w:line="228" w:lineRule="exact"/>
              <w:ind w:left="105"/>
              <w:rPr>
                <w:sz w:val="13"/>
              </w:rPr>
            </w:pPr>
            <w:r w:rsidRPr="00805737">
              <w:rPr>
                <w:sz w:val="20"/>
              </w:rPr>
              <w:t>Requiring</w:t>
            </w:r>
            <w:r w:rsidRPr="00805737">
              <w:rPr>
                <w:spacing w:val="-14"/>
                <w:sz w:val="20"/>
              </w:rPr>
              <w:t xml:space="preserve"> </w:t>
            </w:r>
            <w:r w:rsidRPr="00805737">
              <w:rPr>
                <w:sz w:val="20"/>
              </w:rPr>
              <w:t>a</w:t>
            </w:r>
            <w:r w:rsidRPr="00805737">
              <w:rPr>
                <w:spacing w:val="-14"/>
                <w:sz w:val="20"/>
              </w:rPr>
              <w:t xml:space="preserve"> </w:t>
            </w:r>
            <w:r w:rsidRPr="00805737">
              <w:rPr>
                <w:sz w:val="20"/>
              </w:rPr>
              <w:t>party</w:t>
            </w:r>
            <w:r w:rsidRPr="00805737">
              <w:rPr>
                <w:spacing w:val="-13"/>
                <w:sz w:val="20"/>
              </w:rPr>
              <w:t xml:space="preserve"> </w:t>
            </w:r>
            <w:r w:rsidRPr="00805737">
              <w:rPr>
                <w:sz w:val="20"/>
              </w:rPr>
              <w:t xml:space="preserve">to leave a hearing </w:t>
            </w:r>
            <w:hyperlink w:anchor="_bookmark33" w:history="1">
              <w:r w:rsidRPr="00805737">
                <w:rPr>
                  <w:position w:val="6"/>
                  <w:sz w:val="13"/>
                </w:rPr>
                <w:t>10</w:t>
              </w:r>
            </w:hyperlink>
          </w:p>
        </w:tc>
        <w:tc>
          <w:tcPr>
            <w:tcW w:w="1417" w:type="dxa"/>
          </w:tcPr>
          <w:p w14:paraId="74851433" w14:textId="77777777" w:rsidR="00AE3DDE" w:rsidRPr="00805737" w:rsidRDefault="00AE3DDE">
            <w:pPr>
              <w:pStyle w:val="TableParagraph"/>
              <w:rPr>
                <w:rFonts w:ascii="Times New Roman"/>
                <w:sz w:val="18"/>
              </w:rPr>
            </w:pPr>
          </w:p>
        </w:tc>
        <w:tc>
          <w:tcPr>
            <w:tcW w:w="1419" w:type="dxa"/>
          </w:tcPr>
          <w:p w14:paraId="3064DA7F" w14:textId="77777777" w:rsidR="00AE3DDE" w:rsidRPr="00805737" w:rsidRDefault="005F6519">
            <w:pPr>
              <w:pStyle w:val="TableParagraph"/>
              <w:spacing w:line="229" w:lineRule="exact"/>
              <w:ind w:right="571"/>
              <w:jc w:val="right"/>
              <w:rPr>
                <w:sz w:val="20"/>
              </w:rPr>
            </w:pPr>
            <w:r w:rsidRPr="00805737">
              <w:rPr>
                <w:w w:val="99"/>
                <w:sz w:val="20"/>
              </w:rPr>
              <w:t>●</w:t>
            </w:r>
          </w:p>
        </w:tc>
        <w:tc>
          <w:tcPr>
            <w:tcW w:w="1419" w:type="dxa"/>
          </w:tcPr>
          <w:p w14:paraId="281EF841" w14:textId="77777777" w:rsidR="00AE3DDE" w:rsidRPr="00805737" w:rsidRDefault="005F6519">
            <w:pPr>
              <w:pStyle w:val="TableParagraph"/>
              <w:spacing w:line="229" w:lineRule="exact"/>
              <w:ind w:right="571"/>
              <w:jc w:val="right"/>
              <w:rPr>
                <w:sz w:val="20"/>
              </w:rPr>
            </w:pPr>
            <w:r w:rsidRPr="00805737">
              <w:rPr>
                <w:w w:val="99"/>
                <w:sz w:val="20"/>
              </w:rPr>
              <w:t>●</w:t>
            </w:r>
          </w:p>
        </w:tc>
        <w:tc>
          <w:tcPr>
            <w:tcW w:w="1558" w:type="dxa"/>
          </w:tcPr>
          <w:p w14:paraId="47269F58" w14:textId="77777777" w:rsidR="00AE3DDE" w:rsidRPr="00805737" w:rsidRDefault="00AE3DDE">
            <w:pPr>
              <w:pStyle w:val="TableParagraph"/>
              <w:rPr>
                <w:rFonts w:ascii="Times New Roman"/>
                <w:sz w:val="18"/>
              </w:rPr>
            </w:pPr>
          </w:p>
        </w:tc>
      </w:tr>
      <w:tr w:rsidR="00AE3DDE" w:rsidRPr="00805737" w14:paraId="66B7FDD8" w14:textId="77777777">
        <w:trPr>
          <w:trHeight w:val="921"/>
        </w:trPr>
        <w:tc>
          <w:tcPr>
            <w:tcW w:w="1697" w:type="dxa"/>
          </w:tcPr>
          <w:p w14:paraId="51260475"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28</w:t>
            </w:r>
          </w:p>
        </w:tc>
        <w:tc>
          <w:tcPr>
            <w:tcW w:w="2127" w:type="dxa"/>
          </w:tcPr>
          <w:p w14:paraId="3A85ED46" w14:textId="77777777" w:rsidR="00AE3DDE" w:rsidRPr="00805737" w:rsidRDefault="005F6519">
            <w:pPr>
              <w:pStyle w:val="TableParagraph"/>
              <w:spacing w:line="230" w:lineRule="exact"/>
              <w:ind w:left="105" w:right="249"/>
              <w:rPr>
                <w:sz w:val="20"/>
              </w:rPr>
            </w:pPr>
            <w:r w:rsidRPr="00805737">
              <w:rPr>
                <w:sz w:val="20"/>
              </w:rPr>
              <w:t>Notification of determination of hearing when not specified</w:t>
            </w:r>
            <w:r w:rsidRPr="00805737">
              <w:rPr>
                <w:spacing w:val="-14"/>
                <w:sz w:val="20"/>
              </w:rPr>
              <w:t xml:space="preserve"> </w:t>
            </w:r>
            <w:r w:rsidRPr="00805737">
              <w:rPr>
                <w:sz w:val="20"/>
              </w:rPr>
              <w:t>elsewhere</w:t>
            </w:r>
          </w:p>
        </w:tc>
        <w:tc>
          <w:tcPr>
            <w:tcW w:w="1417" w:type="dxa"/>
          </w:tcPr>
          <w:p w14:paraId="3EEC5811" w14:textId="77777777" w:rsidR="00AE3DDE" w:rsidRPr="00805737" w:rsidRDefault="00AE3DDE">
            <w:pPr>
              <w:pStyle w:val="TableParagraph"/>
              <w:rPr>
                <w:rFonts w:ascii="Times New Roman"/>
                <w:sz w:val="18"/>
              </w:rPr>
            </w:pPr>
          </w:p>
        </w:tc>
        <w:tc>
          <w:tcPr>
            <w:tcW w:w="1419" w:type="dxa"/>
          </w:tcPr>
          <w:p w14:paraId="0BFB6284" w14:textId="77777777" w:rsidR="00AE3DDE" w:rsidRPr="00805737" w:rsidRDefault="00AE3DDE">
            <w:pPr>
              <w:pStyle w:val="TableParagraph"/>
              <w:rPr>
                <w:rFonts w:ascii="Times New Roman"/>
                <w:sz w:val="18"/>
              </w:rPr>
            </w:pPr>
          </w:p>
        </w:tc>
        <w:tc>
          <w:tcPr>
            <w:tcW w:w="1419" w:type="dxa"/>
          </w:tcPr>
          <w:p w14:paraId="45FF095E" w14:textId="77777777" w:rsidR="00AE3DDE" w:rsidRPr="00805737" w:rsidRDefault="00AE3DDE">
            <w:pPr>
              <w:pStyle w:val="TableParagraph"/>
              <w:rPr>
                <w:rFonts w:ascii="Times New Roman"/>
                <w:sz w:val="18"/>
              </w:rPr>
            </w:pPr>
          </w:p>
        </w:tc>
        <w:tc>
          <w:tcPr>
            <w:tcW w:w="1558" w:type="dxa"/>
          </w:tcPr>
          <w:p w14:paraId="64172374" w14:textId="77777777" w:rsidR="00AE3DDE" w:rsidRPr="00805737" w:rsidRDefault="005F6519">
            <w:pPr>
              <w:pStyle w:val="TableParagraph"/>
              <w:spacing w:line="229" w:lineRule="exact"/>
              <w:ind w:right="1"/>
              <w:jc w:val="center"/>
              <w:rPr>
                <w:sz w:val="20"/>
              </w:rPr>
            </w:pPr>
            <w:r w:rsidRPr="00805737">
              <w:rPr>
                <w:w w:val="99"/>
                <w:sz w:val="20"/>
              </w:rPr>
              <w:t>●</w:t>
            </w:r>
          </w:p>
        </w:tc>
      </w:tr>
      <w:tr w:rsidR="00AE3DDE" w:rsidRPr="00805737" w14:paraId="718CAC89" w14:textId="77777777">
        <w:trPr>
          <w:trHeight w:val="1149"/>
        </w:trPr>
        <w:tc>
          <w:tcPr>
            <w:tcW w:w="1697" w:type="dxa"/>
          </w:tcPr>
          <w:p w14:paraId="3B92261B"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29</w:t>
            </w:r>
          </w:p>
        </w:tc>
        <w:tc>
          <w:tcPr>
            <w:tcW w:w="2127" w:type="dxa"/>
          </w:tcPr>
          <w:p w14:paraId="70CC9D17" w14:textId="77777777" w:rsidR="00AE3DDE" w:rsidRPr="00805737" w:rsidRDefault="005F6519">
            <w:pPr>
              <w:pStyle w:val="TableParagraph"/>
              <w:ind w:left="105"/>
              <w:rPr>
                <w:sz w:val="20"/>
              </w:rPr>
            </w:pPr>
            <w:r w:rsidRPr="00805737">
              <w:rPr>
                <w:sz w:val="20"/>
              </w:rPr>
              <w:t>Details of rights of appeal</w:t>
            </w:r>
            <w:r w:rsidRPr="00805737">
              <w:rPr>
                <w:spacing w:val="-14"/>
                <w:sz w:val="20"/>
              </w:rPr>
              <w:t xml:space="preserve"> </w:t>
            </w:r>
            <w:r w:rsidRPr="00805737">
              <w:rPr>
                <w:sz w:val="20"/>
              </w:rPr>
              <w:t>to</w:t>
            </w:r>
            <w:r w:rsidRPr="00805737">
              <w:rPr>
                <w:spacing w:val="-14"/>
                <w:sz w:val="20"/>
              </w:rPr>
              <w:t xml:space="preserve"> </w:t>
            </w:r>
            <w:r w:rsidRPr="00805737">
              <w:rPr>
                <w:sz w:val="20"/>
              </w:rPr>
              <w:t>accompany notification of</w:t>
            </w:r>
          </w:p>
          <w:p w14:paraId="74B37FE7" w14:textId="77777777" w:rsidR="00AE3DDE" w:rsidRPr="00805737" w:rsidRDefault="005F6519">
            <w:pPr>
              <w:pStyle w:val="TableParagraph"/>
              <w:spacing w:line="230" w:lineRule="exact"/>
              <w:ind w:left="105" w:right="571"/>
              <w:rPr>
                <w:sz w:val="20"/>
              </w:rPr>
            </w:pPr>
            <w:r w:rsidRPr="00805737">
              <w:rPr>
                <w:sz w:val="20"/>
              </w:rPr>
              <w:t>determination</w:t>
            </w:r>
            <w:r w:rsidRPr="00805737">
              <w:rPr>
                <w:spacing w:val="-14"/>
                <w:sz w:val="20"/>
              </w:rPr>
              <w:t xml:space="preserve"> </w:t>
            </w:r>
            <w:r w:rsidRPr="00805737">
              <w:rPr>
                <w:sz w:val="20"/>
              </w:rPr>
              <w:t xml:space="preserve">of </w:t>
            </w:r>
            <w:r w:rsidRPr="00805737">
              <w:rPr>
                <w:spacing w:val="-2"/>
                <w:sz w:val="20"/>
              </w:rPr>
              <w:t>hearing</w:t>
            </w:r>
          </w:p>
        </w:tc>
        <w:tc>
          <w:tcPr>
            <w:tcW w:w="1417" w:type="dxa"/>
          </w:tcPr>
          <w:p w14:paraId="253EA732" w14:textId="77777777" w:rsidR="00AE3DDE" w:rsidRPr="00805737" w:rsidRDefault="00AE3DDE">
            <w:pPr>
              <w:pStyle w:val="TableParagraph"/>
              <w:rPr>
                <w:rFonts w:ascii="Times New Roman"/>
                <w:sz w:val="18"/>
              </w:rPr>
            </w:pPr>
          </w:p>
        </w:tc>
        <w:tc>
          <w:tcPr>
            <w:tcW w:w="1419" w:type="dxa"/>
          </w:tcPr>
          <w:p w14:paraId="6FA100C1" w14:textId="77777777" w:rsidR="00AE3DDE" w:rsidRPr="00805737" w:rsidRDefault="00AE3DDE">
            <w:pPr>
              <w:pStyle w:val="TableParagraph"/>
              <w:rPr>
                <w:rFonts w:ascii="Times New Roman"/>
                <w:sz w:val="18"/>
              </w:rPr>
            </w:pPr>
          </w:p>
        </w:tc>
        <w:tc>
          <w:tcPr>
            <w:tcW w:w="1419" w:type="dxa"/>
          </w:tcPr>
          <w:p w14:paraId="0EA6D2EB" w14:textId="77777777" w:rsidR="00AE3DDE" w:rsidRPr="00805737" w:rsidRDefault="00AE3DDE">
            <w:pPr>
              <w:pStyle w:val="TableParagraph"/>
              <w:rPr>
                <w:rFonts w:ascii="Times New Roman"/>
                <w:sz w:val="18"/>
              </w:rPr>
            </w:pPr>
          </w:p>
        </w:tc>
        <w:tc>
          <w:tcPr>
            <w:tcW w:w="1558" w:type="dxa"/>
          </w:tcPr>
          <w:p w14:paraId="30F63CF1" w14:textId="77777777" w:rsidR="00AE3DDE" w:rsidRPr="00805737" w:rsidRDefault="005F6519">
            <w:pPr>
              <w:pStyle w:val="TableParagraph"/>
              <w:spacing w:line="229" w:lineRule="exact"/>
              <w:ind w:right="1"/>
              <w:jc w:val="center"/>
              <w:rPr>
                <w:sz w:val="20"/>
              </w:rPr>
            </w:pPr>
            <w:r w:rsidRPr="00805737">
              <w:rPr>
                <w:w w:val="99"/>
                <w:sz w:val="20"/>
              </w:rPr>
              <w:t>●</w:t>
            </w:r>
          </w:p>
        </w:tc>
      </w:tr>
      <w:tr w:rsidR="00AE3DDE" w:rsidRPr="00805737" w14:paraId="2B870DB6" w14:textId="77777777">
        <w:trPr>
          <w:trHeight w:val="459"/>
        </w:trPr>
        <w:tc>
          <w:tcPr>
            <w:tcW w:w="1697" w:type="dxa"/>
          </w:tcPr>
          <w:p w14:paraId="3CC3EC72"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30</w:t>
            </w:r>
          </w:p>
        </w:tc>
        <w:tc>
          <w:tcPr>
            <w:tcW w:w="2127" w:type="dxa"/>
          </w:tcPr>
          <w:p w14:paraId="4352A1D0" w14:textId="77777777" w:rsidR="00AE3DDE" w:rsidRPr="00805737" w:rsidRDefault="005F6519">
            <w:pPr>
              <w:pStyle w:val="TableParagraph"/>
              <w:spacing w:line="230" w:lineRule="exact"/>
              <w:ind w:left="105"/>
              <w:rPr>
                <w:sz w:val="20"/>
              </w:rPr>
            </w:pPr>
            <w:r w:rsidRPr="00805737">
              <w:rPr>
                <w:sz w:val="20"/>
              </w:rPr>
              <w:t>Keeping</w:t>
            </w:r>
            <w:r w:rsidRPr="00805737">
              <w:rPr>
                <w:spacing w:val="-14"/>
                <w:sz w:val="20"/>
              </w:rPr>
              <w:t xml:space="preserve"> </w:t>
            </w:r>
            <w:r w:rsidRPr="00805737">
              <w:rPr>
                <w:sz w:val="20"/>
              </w:rPr>
              <w:t>record</w:t>
            </w:r>
            <w:r w:rsidRPr="00805737">
              <w:rPr>
                <w:spacing w:val="-14"/>
                <w:sz w:val="20"/>
              </w:rPr>
              <w:t xml:space="preserve"> </w:t>
            </w:r>
            <w:r w:rsidRPr="00805737">
              <w:rPr>
                <w:sz w:val="20"/>
              </w:rPr>
              <w:t xml:space="preserve">of </w:t>
            </w:r>
            <w:r w:rsidRPr="00805737">
              <w:rPr>
                <w:spacing w:val="-2"/>
                <w:sz w:val="20"/>
              </w:rPr>
              <w:t>hearings</w:t>
            </w:r>
          </w:p>
        </w:tc>
        <w:tc>
          <w:tcPr>
            <w:tcW w:w="1417" w:type="dxa"/>
          </w:tcPr>
          <w:p w14:paraId="54167E94" w14:textId="77777777" w:rsidR="00AE3DDE" w:rsidRPr="00805737" w:rsidRDefault="00AE3DDE">
            <w:pPr>
              <w:pStyle w:val="TableParagraph"/>
              <w:rPr>
                <w:rFonts w:ascii="Times New Roman"/>
                <w:sz w:val="18"/>
              </w:rPr>
            </w:pPr>
          </w:p>
        </w:tc>
        <w:tc>
          <w:tcPr>
            <w:tcW w:w="1419" w:type="dxa"/>
          </w:tcPr>
          <w:p w14:paraId="7E02E1AF" w14:textId="77777777" w:rsidR="00AE3DDE" w:rsidRPr="00805737" w:rsidRDefault="00AE3DDE">
            <w:pPr>
              <w:pStyle w:val="TableParagraph"/>
              <w:rPr>
                <w:rFonts w:ascii="Times New Roman"/>
                <w:sz w:val="18"/>
              </w:rPr>
            </w:pPr>
          </w:p>
        </w:tc>
        <w:tc>
          <w:tcPr>
            <w:tcW w:w="1419" w:type="dxa"/>
          </w:tcPr>
          <w:p w14:paraId="4F98E252" w14:textId="77777777" w:rsidR="00AE3DDE" w:rsidRPr="00805737" w:rsidRDefault="00AE3DDE">
            <w:pPr>
              <w:pStyle w:val="TableParagraph"/>
              <w:rPr>
                <w:rFonts w:ascii="Times New Roman"/>
                <w:sz w:val="18"/>
              </w:rPr>
            </w:pPr>
          </w:p>
        </w:tc>
        <w:tc>
          <w:tcPr>
            <w:tcW w:w="1558" w:type="dxa"/>
          </w:tcPr>
          <w:p w14:paraId="372F456C" w14:textId="77777777" w:rsidR="00AE3DDE" w:rsidRPr="00805737" w:rsidRDefault="005F6519">
            <w:pPr>
              <w:pStyle w:val="TableParagraph"/>
              <w:spacing w:line="229" w:lineRule="exact"/>
              <w:ind w:right="1"/>
              <w:jc w:val="center"/>
              <w:rPr>
                <w:sz w:val="20"/>
              </w:rPr>
            </w:pPr>
            <w:r w:rsidRPr="00805737">
              <w:rPr>
                <w:w w:val="99"/>
                <w:sz w:val="20"/>
              </w:rPr>
              <w:t>●</w:t>
            </w:r>
          </w:p>
        </w:tc>
      </w:tr>
      <w:tr w:rsidR="00AE3DDE" w:rsidRPr="00805737" w14:paraId="26D26CD1" w14:textId="77777777">
        <w:trPr>
          <w:trHeight w:val="230"/>
        </w:trPr>
        <w:tc>
          <w:tcPr>
            <w:tcW w:w="1697" w:type="dxa"/>
          </w:tcPr>
          <w:p w14:paraId="7725D1E9" w14:textId="77777777" w:rsidR="00AE3DDE" w:rsidRPr="00805737" w:rsidRDefault="005F6519">
            <w:pPr>
              <w:pStyle w:val="TableParagraph"/>
              <w:spacing w:line="210" w:lineRule="exact"/>
              <w:ind w:left="107"/>
              <w:rPr>
                <w:sz w:val="20"/>
              </w:rPr>
            </w:pPr>
            <w:r w:rsidRPr="00805737">
              <w:rPr>
                <w:sz w:val="20"/>
              </w:rPr>
              <w:t>Reg</w:t>
            </w:r>
            <w:r w:rsidRPr="00805737">
              <w:rPr>
                <w:spacing w:val="-6"/>
                <w:sz w:val="20"/>
              </w:rPr>
              <w:t xml:space="preserve"> </w:t>
            </w:r>
            <w:r w:rsidRPr="00805737">
              <w:rPr>
                <w:spacing w:val="-5"/>
                <w:sz w:val="20"/>
              </w:rPr>
              <w:t>32</w:t>
            </w:r>
          </w:p>
        </w:tc>
        <w:tc>
          <w:tcPr>
            <w:tcW w:w="2127" w:type="dxa"/>
          </w:tcPr>
          <w:p w14:paraId="00F2CCD6" w14:textId="77777777" w:rsidR="00AE3DDE" w:rsidRPr="00805737" w:rsidRDefault="005F6519">
            <w:pPr>
              <w:pStyle w:val="TableParagraph"/>
              <w:spacing w:line="210" w:lineRule="exact"/>
              <w:ind w:left="105"/>
              <w:rPr>
                <w:sz w:val="13"/>
              </w:rPr>
            </w:pPr>
            <w:r w:rsidRPr="00805737">
              <w:rPr>
                <w:spacing w:val="-2"/>
                <w:sz w:val="20"/>
              </w:rPr>
              <w:t>Curing</w:t>
            </w:r>
            <w:r w:rsidRPr="00805737">
              <w:rPr>
                <w:spacing w:val="9"/>
                <w:sz w:val="20"/>
              </w:rPr>
              <w:t xml:space="preserve"> </w:t>
            </w:r>
            <w:r w:rsidRPr="00805737">
              <w:rPr>
                <w:spacing w:val="-2"/>
                <w:sz w:val="20"/>
              </w:rPr>
              <w:t>irregularities</w:t>
            </w:r>
            <w:r w:rsidRPr="00805737">
              <w:rPr>
                <w:spacing w:val="-16"/>
                <w:sz w:val="20"/>
              </w:rPr>
              <w:t xml:space="preserve"> </w:t>
            </w:r>
            <w:hyperlink w:anchor="_bookmark34" w:history="1">
              <w:r w:rsidRPr="00805737">
                <w:rPr>
                  <w:spacing w:val="-5"/>
                  <w:position w:val="6"/>
                  <w:sz w:val="13"/>
                </w:rPr>
                <w:t>11</w:t>
              </w:r>
            </w:hyperlink>
          </w:p>
        </w:tc>
        <w:tc>
          <w:tcPr>
            <w:tcW w:w="1417" w:type="dxa"/>
          </w:tcPr>
          <w:p w14:paraId="7DA8E483" w14:textId="77777777" w:rsidR="00AE3DDE" w:rsidRPr="00805737" w:rsidRDefault="00AE3DDE">
            <w:pPr>
              <w:pStyle w:val="TableParagraph"/>
              <w:rPr>
                <w:rFonts w:ascii="Times New Roman"/>
                <w:sz w:val="16"/>
              </w:rPr>
            </w:pPr>
          </w:p>
        </w:tc>
        <w:tc>
          <w:tcPr>
            <w:tcW w:w="1419" w:type="dxa"/>
          </w:tcPr>
          <w:p w14:paraId="53536D53" w14:textId="77777777" w:rsidR="00AE3DDE" w:rsidRPr="00805737" w:rsidRDefault="005F6519">
            <w:pPr>
              <w:pStyle w:val="TableParagraph"/>
              <w:spacing w:line="210" w:lineRule="exact"/>
              <w:ind w:right="571"/>
              <w:jc w:val="right"/>
              <w:rPr>
                <w:sz w:val="20"/>
              </w:rPr>
            </w:pPr>
            <w:r w:rsidRPr="00805737">
              <w:rPr>
                <w:w w:val="99"/>
                <w:sz w:val="20"/>
              </w:rPr>
              <w:t>●</w:t>
            </w:r>
          </w:p>
        </w:tc>
        <w:tc>
          <w:tcPr>
            <w:tcW w:w="1419" w:type="dxa"/>
          </w:tcPr>
          <w:p w14:paraId="4295F892" w14:textId="77777777" w:rsidR="00AE3DDE" w:rsidRPr="00805737" w:rsidRDefault="005F6519">
            <w:pPr>
              <w:pStyle w:val="TableParagraph"/>
              <w:spacing w:line="210" w:lineRule="exact"/>
              <w:ind w:right="571"/>
              <w:jc w:val="right"/>
              <w:rPr>
                <w:sz w:val="20"/>
              </w:rPr>
            </w:pPr>
            <w:r w:rsidRPr="00805737">
              <w:rPr>
                <w:w w:val="99"/>
                <w:sz w:val="20"/>
              </w:rPr>
              <w:t>●</w:t>
            </w:r>
          </w:p>
        </w:tc>
        <w:tc>
          <w:tcPr>
            <w:tcW w:w="1558" w:type="dxa"/>
          </w:tcPr>
          <w:p w14:paraId="0E6DD6B4" w14:textId="77777777" w:rsidR="00AE3DDE" w:rsidRPr="00805737" w:rsidRDefault="00AE3DDE">
            <w:pPr>
              <w:pStyle w:val="TableParagraph"/>
              <w:rPr>
                <w:rFonts w:ascii="Times New Roman"/>
                <w:sz w:val="16"/>
              </w:rPr>
            </w:pPr>
          </w:p>
        </w:tc>
      </w:tr>
    </w:tbl>
    <w:p w14:paraId="71A554F5" w14:textId="77777777" w:rsidR="00AE3DDE" w:rsidRPr="00805737" w:rsidRDefault="00AE3DDE">
      <w:pPr>
        <w:pStyle w:val="BodyText"/>
        <w:rPr>
          <w:sz w:val="20"/>
        </w:rPr>
      </w:pPr>
    </w:p>
    <w:p w14:paraId="6EB91C55" w14:textId="77777777" w:rsidR="00AE3DDE" w:rsidRPr="00805737" w:rsidRDefault="00AE3DDE">
      <w:pPr>
        <w:pStyle w:val="BodyText"/>
        <w:spacing w:before="3"/>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2184"/>
        <w:gridCol w:w="1416"/>
        <w:gridCol w:w="1418"/>
        <w:gridCol w:w="1418"/>
        <w:gridCol w:w="1557"/>
      </w:tblGrid>
      <w:tr w:rsidR="00AE3DDE" w:rsidRPr="00805737" w14:paraId="6B8D5120" w14:textId="77777777">
        <w:trPr>
          <w:trHeight w:val="1837"/>
        </w:trPr>
        <w:tc>
          <w:tcPr>
            <w:tcW w:w="1639" w:type="dxa"/>
          </w:tcPr>
          <w:p w14:paraId="4E80E748" w14:textId="77777777" w:rsidR="00AE3DDE" w:rsidRPr="00805737" w:rsidRDefault="005F6519">
            <w:pPr>
              <w:pStyle w:val="TableParagraph"/>
              <w:ind w:left="107" w:right="171"/>
              <w:rPr>
                <w:b/>
                <w:sz w:val="20"/>
              </w:rPr>
            </w:pPr>
            <w:r w:rsidRPr="00805737">
              <w:rPr>
                <w:b/>
                <w:sz w:val="20"/>
              </w:rPr>
              <w:t>The</w:t>
            </w:r>
            <w:r w:rsidRPr="00805737">
              <w:rPr>
                <w:b/>
                <w:spacing w:val="-14"/>
                <w:sz w:val="20"/>
              </w:rPr>
              <w:t xml:space="preserve"> </w:t>
            </w:r>
            <w:r w:rsidRPr="00805737">
              <w:rPr>
                <w:b/>
                <w:sz w:val="20"/>
              </w:rPr>
              <w:t xml:space="preserve">Licensing Act (Early </w:t>
            </w:r>
            <w:r w:rsidRPr="00805737">
              <w:rPr>
                <w:b/>
                <w:spacing w:val="-2"/>
                <w:sz w:val="20"/>
              </w:rPr>
              <w:t>Morning Alcohol Restriction Orders)</w:t>
            </w:r>
          </w:p>
          <w:p w14:paraId="42359F7B" w14:textId="77777777" w:rsidR="00AE3DDE" w:rsidRPr="00805737" w:rsidRDefault="005F6519">
            <w:pPr>
              <w:pStyle w:val="TableParagraph"/>
              <w:spacing w:line="228" w:lineRule="exact"/>
              <w:ind w:left="107" w:right="171"/>
              <w:rPr>
                <w:b/>
                <w:sz w:val="20"/>
              </w:rPr>
            </w:pPr>
            <w:r w:rsidRPr="00805737">
              <w:rPr>
                <w:b/>
                <w:spacing w:val="-2"/>
                <w:sz w:val="20"/>
              </w:rPr>
              <w:t xml:space="preserve">Regulations </w:t>
            </w:r>
            <w:r w:rsidRPr="00805737">
              <w:rPr>
                <w:b/>
                <w:spacing w:val="-4"/>
                <w:sz w:val="20"/>
              </w:rPr>
              <w:t>2012</w:t>
            </w:r>
          </w:p>
        </w:tc>
        <w:tc>
          <w:tcPr>
            <w:tcW w:w="2184" w:type="dxa"/>
          </w:tcPr>
          <w:p w14:paraId="1E3401DC"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416" w:type="dxa"/>
          </w:tcPr>
          <w:p w14:paraId="4C381609" w14:textId="77777777" w:rsidR="00AE3DDE" w:rsidRPr="00805737" w:rsidRDefault="005F6519">
            <w:pPr>
              <w:pStyle w:val="TableParagraph"/>
              <w:ind w:left="107" w:right="148"/>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Authority </w:t>
            </w:r>
            <w:r w:rsidRPr="00805737">
              <w:rPr>
                <w:b/>
                <w:sz w:val="20"/>
              </w:rPr>
              <w:t>(Council or Cabinet – see notes)</w:t>
            </w:r>
          </w:p>
        </w:tc>
        <w:tc>
          <w:tcPr>
            <w:tcW w:w="1418" w:type="dxa"/>
          </w:tcPr>
          <w:p w14:paraId="1EB22B31" w14:textId="77777777" w:rsidR="00AE3DDE" w:rsidRPr="00805737" w:rsidRDefault="005F6519">
            <w:pPr>
              <w:pStyle w:val="TableParagraph"/>
              <w:ind w:left="107" w:right="15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4"/>
                <w:sz w:val="20"/>
              </w:rPr>
              <w:t xml:space="preserve">Full </w:t>
            </w:r>
            <w:r w:rsidRPr="00805737">
              <w:rPr>
                <w:b/>
                <w:spacing w:val="-2"/>
                <w:sz w:val="20"/>
              </w:rPr>
              <w:t>Licensing Committee</w:t>
            </w:r>
          </w:p>
        </w:tc>
        <w:tc>
          <w:tcPr>
            <w:tcW w:w="1418" w:type="dxa"/>
          </w:tcPr>
          <w:p w14:paraId="342FBB10" w14:textId="77777777" w:rsidR="00AE3DDE" w:rsidRPr="00805737" w:rsidRDefault="005F6519">
            <w:pPr>
              <w:pStyle w:val="TableParagraph"/>
              <w:ind w:left="108" w:right="149"/>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557" w:type="dxa"/>
          </w:tcPr>
          <w:p w14:paraId="26281A7F" w14:textId="77777777" w:rsidR="00AE3DDE" w:rsidRPr="00805737" w:rsidRDefault="005F6519">
            <w:pPr>
              <w:pStyle w:val="TableParagraph"/>
              <w:ind w:left="106" w:right="29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2C1E8BD6" w14:textId="77777777">
        <w:trPr>
          <w:trHeight w:val="921"/>
        </w:trPr>
        <w:tc>
          <w:tcPr>
            <w:tcW w:w="1639" w:type="dxa"/>
          </w:tcPr>
          <w:p w14:paraId="276E3469"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10"/>
                <w:sz w:val="20"/>
              </w:rPr>
              <w:t>4</w:t>
            </w:r>
          </w:p>
        </w:tc>
        <w:tc>
          <w:tcPr>
            <w:tcW w:w="2184" w:type="dxa"/>
          </w:tcPr>
          <w:p w14:paraId="49DD5651" w14:textId="77777777" w:rsidR="00AE3DDE" w:rsidRPr="00805737" w:rsidRDefault="005F6519">
            <w:pPr>
              <w:pStyle w:val="TableParagraph"/>
              <w:spacing w:line="230" w:lineRule="exact"/>
              <w:ind w:left="105"/>
              <w:rPr>
                <w:sz w:val="20"/>
              </w:rPr>
            </w:pPr>
            <w:r w:rsidRPr="00805737">
              <w:rPr>
                <w:sz w:val="20"/>
              </w:rPr>
              <w:t>Advertising proposed Early</w:t>
            </w:r>
            <w:r w:rsidRPr="00805737">
              <w:rPr>
                <w:spacing w:val="-14"/>
                <w:sz w:val="20"/>
              </w:rPr>
              <w:t xml:space="preserve"> </w:t>
            </w:r>
            <w:r w:rsidRPr="00805737">
              <w:rPr>
                <w:sz w:val="20"/>
              </w:rPr>
              <w:t>Morning</w:t>
            </w:r>
            <w:r w:rsidRPr="00805737">
              <w:rPr>
                <w:spacing w:val="-14"/>
                <w:sz w:val="20"/>
              </w:rPr>
              <w:t xml:space="preserve"> </w:t>
            </w:r>
            <w:r w:rsidRPr="00805737">
              <w:rPr>
                <w:sz w:val="20"/>
              </w:rPr>
              <w:t xml:space="preserve">Alcohol Restriction Order </w:t>
            </w:r>
            <w:r w:rsidRPr="00805737">
              <w:rPr>
                <w:spacing w:val="-2"/>
                <w:sz w:val="20"/>
              </w:rPr>
              <w:t>(EM(A)RO)</w:t>
            </w:r>
          </w:p>
        </w:tc>
        <w:tc>
          <w:tcPr>
            <w:tcW w:w="1416" w:type="dxa"/>
          </w:tcPr>
          <w:p w14:paraId="4B4547C7" w14:textId="77777777" w:rsidR="00AE3DDE" w:rsidRPr="00805737" w:rsidRDefault="00AE3DDE">
            <w:pPr>
              <w:pStyle w:val="TableParagraph"/>
              <w:rPr>
                <w:rFonts w:ascii="Times New Roman"/>
                <w:sz w:val="18"/>
              </w:rPr>
            </w:pPr>
          </w:p>
        </w:tc>
        <w:tc>
          <w:tcPr>
            <w:tcW w:w="1418" w:type="dxa"/>
          </w:tcPr>
          <w:p w14:paraId="3BDF7BC7" w14:textId="77777777" w:rsidR="00AE3DDE" w:rsidRPr="00805737" w:rsidRDefault="00AE3DDE">
            <w:pPr>
              <w:pStyle w:val="TableParagraph"/>
              <w:rPr>
                <w:rFonts w:ascii="Times New Roman"/>
                <w:sz w:val="18"/>
              </w:rPr>
            </w:pPr>
          </w:p>
        </w:tc>
        <w:tc>
          <w:tcPr>
            <w:tcW w:w="1418" w:type="dxa"/>
          </w:tcPr>
          <w:p w14:paraId="079C5D02" w14:textId="77777777" w:rsidR="00AE3DDE" w:rsidRPr="00805737" w:rsidRDefault="00AE3DDE">
            <w:pPr>
              <w:pStyle w:val="TableParagraph"/>
              <w:rPr>
                <w:rFonts w:ascii="Times New Roman"/>
                <w:sz w:val="18"/>
              </w:rPr>
            </w:pPr>
          </w:p>
        </w:tc>
        <w:tc>
          <w:tcPr>
            <w:tcW w:w="1557" w:type="dxa"/>
          </w:tcPr>
          <w:p w14:paraId="14A8D5CB" w14:textId="77777777" w:rsidR="00AE3DDE" w:rsidRPr="00805737" w:rsidRDefault="005F6519">
            <w:pPr>
              <w:pStyle w:val="TableParagraph"/>
              <w:spacing w:line="229" w:lineRule="exact"/>
              <w:ind w:left="5"/>
              <w:jc w:val="center"/>
              <w:rPr>
                <w:sz w:val="20"/>
              </w:rPr>
            </w:pPr>
            <w:r w:rsidRPr="00805737">
              <w:rPr>
                <w:w w:val="99"/>
                <w:sz w:val="20"/>
              </w:rPr>
              <w:t>●</w:t>
            </w:r>
          </w:p>
        </w:tc>
      </w:tr>
      <w:tr w:rsidR="00AE3DDE" w:rsidRPr="00805737" w14:paraId="11FFFC2A" w14:textId="77777777">
        <w:trPr>
          <w:trHeight w:val="460"/>
        </w:trPr>
        <w:tc>
          <w:tcPr>
            <w:tcW w:w="1639" w:type="dxa"/>
          </w:tcPr>
          <w:p w14:paraId="2AE76856"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5"/>
                <w:sz w:val="20"/>
              </w:rPr>
              <w:t>14</w:t>
            </w:r>
          </w:p>
        </w:tc>
        <w:tc>
          <w:tcPr>
            <w:tcW w:w="2184" w:type="dxa"/>
          </w:tcPr>
          <w:p w14:paraId="0A9A6BAF" w14:textId="77777777" w:rsidR="00AE3DDE" w:rsidRPr="00805737" w:rsidRDefault="005F6519">
            <w:pPr>
              <w:pStyle w:val="TableParagraph"/>
              <w:spacing w:line="230" w:lineRule="exact"/>
              <w:ind w:left="105" w:right="862"/>
              <w:rPr>
                <w:sz w:val="20"/>
              </w:rPr>
            </w:pPr>
            <w:r w:rsidRPr="00805737">
              <w:rPr>
                <w:sz w:val="20"/>
              </w:rPr>
              <w:t>Publication</w:t>
            </w:r>
            <w:r w:rsidRPr="00805737">
              <w:rPr>
                <w:spacing w:val="-14"/>
                <w:sz w:val="20"/>
              </w:rPr>
              <w:t xml:space="preserve"> </w:t>
            </w:r>
            <w:r w:rsidRPr="00805737">
              <w:rPr>
                <w:sz w:val="20"/>
              </w:rPr>
              <w:t xml:space="preserve">of </w:t>
            </w:r>
            <w:r w:rsidRPr="00805737">
              <w:rPr>
                <w:spacing w:val="-2"/>
                <w:sz w:val="20"/>
              </w:rPr>
              <w:t>EM(A)RO</w:t>
            </w:r>
          </w:p>
        </w:tc>
        <w:tc>
          <w:tcPr>
            <w:tcW w:w="1416" w:type="dxa"/>
          </w:tcPr>
          <w:p w14:paraId="6121D424" w14:textId="77777777" w:rsidR="00AE3DDE" w:rsidRPr="00805737" w:rsidRDefault="00AE3DDE">
            <w:pPr>
              <w:pStyle w:val="TableParagraph"/>
              <w:rPr>
                <w:rFonts w:ascii="Times New Roman"/>
                <w:sz w:val="18"/>
              </w:rPr>
            </w:pPr>
          </w:p>
        </w:tc>
        <w:tc>
          <w:tcPr>
            <w:tcW w:w="1418" w:type="dxa"/>
          </w:tcPr>
          <w:p w14:paraId="69D4526D" w14:textId="77777777" w:rsidR="00AE3DDE" w:rsidRPr="00805737" w:rsidRDefault="00AE3DDE">
            <w:pPr>
              <w:pStyle w:val="TableParagraph"/>
              <w:rPr>
                <w:rFonts w:ascii="Times New Roman"/>
                <w:sz w:val="18"/>
              </w:rPr>
            </w:pPr>
          </w:p>
        </w:tc>
        <w:tc>
          <w:tcPr>
            <w:tcW w:w="1418" w:type="dxa"/>
          </w:tcPr>
          <w:p w14:paraId="116B0847" w14:textId="77777777" w:rsidR="00AE3DDE" w:rsidRPr="00805737" w:rsidRDefault="00AE3DDE">
            <w:pPr>
              <w:pStyle w:val="TableParagraph"/>
              <w:rPr>
                <w:rFonts w:ascii="Times New Roman"/>
                <w:sz w:val="18"/>
              </w:rPr>
            </w:pPr>
          </w:p>
        </w:tc>
        <w:tc>
          <w:tcPr>
            <w:tcW w:w="1557" w:type="dxa"/>
          </w:tcPr>
          <w:p w14:paraId="522935C1" w14:textId="77777777" w:rsidR="00AE3DDE" w:rsidRPr="00805737" w:rsidRDefault="005F6519">
            <w:pPr>
              <w:pStyle w:val="TableParagraph"/>
              <w:spacing w:line="229" w:lineRule="exact"/>
              <w:ind w:left="5"/>
              <w:jc w:val="center"/>
              <w:rPr>
                <w:sz w:val="20"/>
              </w:rPr>
            </w:pPr>
            <w:r w:rsidRPr="00805737">
              <w:rPr>
                <w:w w:val="99"/>
                <w:sz w:val="20"/>
              </w:rPr>
              <w:t>●</w:t>
            </w:r>
          </w:p>
        </w:tc>
      </w:tr>
    </w:tbl>
    <w:p w14:paraId="2479A2F0" w14:textId="77777777" w:rsidR="00AE3DDE" w:rsidRPr="00805737" w:rsidRDefault="00AE3DDE">
      <w:pPr>
        <w:pStyle w:val="BodyText"/>
        <w:rPr>
          <w:sz w:val="20"/>
        </w:rPr>
      </w:pPr>
    </w:p>
    <w:p w14:paraId="696C9632" w14:textId="77777777" w:rsidR="00AE3DDE" w:rsidRPr="00805737" w:rsidRDefault="00AE3DDE">
      <w:pPr>
        <w:pStyle w:val="BodyText"/>
        <w:rPr>
          <w:sz w:val="20"/>
        </w:rPr>
      </w:pPr>
    </w:p>
    <w:p w14:paraId="05CAE12C" w14:textId="77777777" w:rsidR="00AE3DDE" w:rsidRPr="00805737" w:rsidRDefault="00AE3DDE">
      <w:pPr>
        <w:pStyle w:val="BodyText"/>
        <w:rPr>
          <w:sz w:val="20"/>
        </w:rPr>
      </w:pPr>
    </w:p>
    <w:p w14:paraId="532D02C4" w14:textId="77777777" w:rsidR="00AE3DDE" w:rsidRPr="00805737" w:rsidRDefault="00AE3DDE">
      <w:pPr>
        <w:pStyle w:val="BodyText"/>
        <w:rPr>
          <w:sz w:val="20"/>
        </w:rPr>
      </w:pPr>
    </w:p>
    <w:p w14:paraId="00CFF25F" w14:textId="77777777" w:rsidR="00AE3DDE" w:rsidRPr="00805737" w:rsidRDefault="00AE3DDE">
      <w:pPr>
        <w:pStyle w:val="BodyText"/>
        <w:rPr>
          <w:sz w:val="20"/>
        </w:rPr>
      </w:pPr>
    </w:p>
    <w:p w14:paraId="4491DFD5" w14:textId="77777777" w:rsidR="00AE3DDE" w:rsidRPr="00805737" w:rsidRDefault="00AE3DDE">
      <w:pPr>
        <w:pStyle w:val="BodyText"/>
        <w:rPr>
          <w:sz w:val="20"/>
        </w:rPr>
      </w:pPr>
    </w:p>
    <w:p w14:paraId="2B44C67F" w14:textId="77777777" w:rsidR="00AE3DDE" w:rsidRPr="00805737" w:rsidRDefault="00AE3DDE">
      <w:pPr>
        <w:pStyle w:val="BodyText"/>
        <w:rPr>
          <w:sz w:val="20"/>
        </w:rPr>
      </w:pPr>
    </w:p>
    <w:p w14:paraId="087FCC75" w14:textId="77777777" w:rsidR="00AE3DDE" w:rsidRPr="00805737" w:rsidRDefault="00AE3DDE">
      <w:pPr>
        <w:pStyle w:val="BodyText"/>
        <w:rPr>
          <w:sz w:val="20"/>
        </w:rPr>
      </w:pPr>
    </w:p>
    <w:p w14:paraId="29D36192" w14:textId="77777777" w:rsidR="00AE3DDE" w:rsidRPr="00805737" w:rsidRDefault="00AE3DDE">
      <w:pPr>
        <w:pStyle w:val="BodyText"/>
        <w:rPr>
          <w:sz w:val="20"/>
        </w:rPr>
      </w:pPr>
    </w:p>
    <w:p w14:paraId="2D52F94E" w14:textId="77777777" w:rsidR="00AE3DDE" w:rsidRPr="00805737" w:rsidRDefault="00AE3DDE">
      <w:pPr>
        <w:pStyle w:val="BodyText"/>
        <w:rPr>
          <w:sz w:val="20"/>
        </w:rPr>
      </w:pPr>
    </w:p>
    <w:p w14:paraId="6332E1F3" w14:textId="77777777" w:rsidR="00AE3DDE" w:rsidRPr="00805737" w:rsidRDefault="00AE3DDE">
      <w:pPr>
        <w:pStyle w:val="BodyText"/>
        <w:rPr>
          <w:sz w:val="20"/>
        </w:rPr>
      </w:pPr>
    </w:p>
    <w:p w14:paraId="32132575" w14:textId="77777777" w:rsidR="00AE3DDE" w:rsidRPr="00805737" w:rsidRDefault="00AE3DDE">
      <w:pPr>
        <w:pStyle w:val="BodyText"/>
        <w:rPr>
          <w:sz w:val="20"/>
        </w:rPr>
      </w:pPr>
    </w:p>
    <w:p w14:paraId="2390CED9" w14:textId="77777777" w:rsidR="00AE3DDE" w:rsidRPr="00805737" w:rsidRDefault="00AE3DDE">
      <w:pPr>
        <w:pStyle w:val="BodyText"/>
        <w:rPr>
          <w:sz w:val="20"/>
        </w:rPr>
      </w:pPr>
    </w:p>
    <w:p w14:paraId="055C3067" w14:textId="77777777" w:rsidR="00AE3DDE" w:rsidRPr="00805737" w:rsidRDefault="00AE3DDE">
      <w:pPr>
        <w:pStyle w:val="BodyText"/>
        <w:rPr>
          <w:sz w:val="20"/>
        </w:rPr>
      </w:pPr>
    </w:p>
    <w:p w14:paraId="3CB9A387" w14:textId="77777777" w:rsidR="00AE3DDE" w:rsidRPr="00805737" w:rsidRDefault="00AE3DDE">
      <w:pPr>
        <w:pStyle w:val="BodyText"/>
        <w:rPr>
          <w:sz w:val="20"/>
        </w:rPr>
      </w:pPr>
    </w:p>
    <w:p w14:paraId="38C35027" w14:textId="77777777" w:rsidR="00AE3DDE" w:rsidRPr="00805737" w:rsidRDefault="00AE3DDE">
      <w:pPr>
        <w:pStyle w:val="BodyText"/>
        <w:rPr>
          <w:sz w:val="20"/>
        </w:rPr>
      </w:pPr>
    </w:p>
    <w:p w14:paraId="37E6C767" w14:textId="77777777" w:rsidR="00AE3DDE" w:rsidRPr="00805737" w:rsidRDefault="00AE3DDE">
      <w:pPr>
        <w:pStyle w:val="BodyText"/>
        <w:rPr>
          <w:sz w:val="20"/>
        </w:rPr>
      </w:pPr>
    </w:p>
    <w:p w14:paraId="2B7C8F17" w14:textId="77777777" w:rsidR="00AE3DDE" w:rsidRPr="00805737" w:rsidRDefault="00AE3DDE">
      <w:pPr>
        <w:pStyle w:val="BodyText"/>
        <w:rPr>
          <w:sz w:val="20"/>
        </w:rPr>
      </w:pPr>
    </w:p>
    <w:p w14:paraId="648A2292" w14:textId="77777777" w:rsidR="00AE3DDE" w:rsidRPr="00805737" w:rsidRDefault="00470F0F">
      <w:pPr>
        <w:pStyle w:val="BodyText"/>
        <w:spacing w:before="10"/>
        <w:rPr>
          <w:sz w:val="27"/>
        </w:rPr>
      </w:pPr>
      <w:r>
        <w:pict w14:anchorId="61AD6D34">
          <v:rect id="docshape5" o:spid="_x0000_s2051" style="position:absolute;margin-left:62.4pt;margin-top:17.25pt;width:2in;height:.6pt;z-index:-15727104;mso-wrap-distance-left:0;mso-wrap-distance-right:0;mso-position-horizontal-relative:page" fillcolor="black" stroked="f">
            <w10:wrap type="topAndBottom" anchorx="page"/>
          </v:rect>
        </w:pict>
      </w:r>
    </w:p>
    <w:p w14:paraId="225D243E" w14:textId="77777777" w:rsidR="00AE3DDE" w:rsidRPr="00805737" w:rsidRDefault="005F6519">
      <w:pPr>
        <w:spacing w:before="91"/>
        <w:ind w:left="247"/>
        <w:rPr>
          <w:sz w:val="20"/>
        </w:rPr>
      </w:pPr>
      <w:bookmarkStart w:id="56" w:name="_bookmark32"/>
      <w:bookmarkEnd w:id="56"/>
      <w:r w:rsidRPr="00805737">
        <w:rPr>
          <w:position w:val="6"/>
          <w:sz w:val="13"/>
        </w:rPr>
        <w:t>9</w:t>
      </w:r>
      <w:r w:rsidRPr="00805737">
        <w:rPr>
          <w:spacing w:val="14"/>
          <w:position w:val="6"/>
          <w:sz w:val="13"/>
        </w:rPr>
        <w:t xml:space="preserve"> </w:t>
      </w:r>
      <w:r w:rsidRPr="00805737">
        <w:rPr>
          <w:sz w:val="20"/>
        </w:rPr>
        <w:t>See</w:t>
      </w:r>
      <w:r w:rsidRPr="00805737">
        <w:rPr>
          <w:spacing w:val="-3"/>
          <w:sz w:val="20"/>
        </w:rPr>
        <w:t xml:space="preserve"> </w:t>
      </w:r>
      <w:r w:rsidRPr="00805737">
        <w:rPr>
          <w:sz w:val="20"/>
        </w:rPr>
        <w:t>footnote</w:t>
      </w:r>
      <w:r w:rsidRPr="00805737">
        <w:rPr>
          <w:spacing w:val="-5"/>
          <w:sz w:val="20"/>
        </w:rPr>
        <w:t xml:space="preserve"> </w:t>
      </w:r>
      <w:r w:rsidRPr="00805737">
        <w:rPr>
          <w:sz w:val="20"/>
        </w:rPr>
        <w:t>6</w:t>
      </w:r>
      <w:r w:rsidRPr="00805737">
        <w:rPr>
          <w:spacing w:val="-2"/>
          <w:sz w:val="20"/>
        </w:rPr>
        <w:t xml:space="preserve"> above.</w:t>
      </w:r>
    </w:p>
    <w:p w14:paraId="6A4412E5" w14:textId="77777777" w:rsidR="00AE3DDE" w:rsidRPr="00805737" w:rsidRDefault="005F6519">
      <w:pPr>
        <w:ind w:left="247"/>
        <w:rPr>
          <w:sz w:val="20"/>
        </w:rPr>
      </w:pPr>
      <w:bookmarkStart w:id="57" w:name="_bookmark33"/>
      <w:bookmarkEnd w:id="57"/>
      <w:r w:rsidRPr="00805737">
        <w:rPr>
          <w:position w:val="6"/>
          <w:sz w:val="13"/>
        </w:rPr>
        <w:t>10</w:t>
      </w:r>
      <w:r w:rsidRPr="00805737">
        <w:rPr>
          <w:spacing w:val="13"/>
          <w:position w:val="6"/>
          <w:sz w:val="13"/>
        </w:rPr>
        <w:t xml:space="preserve"> </w:t>
      </w:r>
      <w:r w:rsidRPr="00805737">
        <w:rPr>
          <w:sz w:val="20"/>
        </w:rPr>
        <w:t>See</w:t>
      </w:r>
      <w:r w:rsidRPr="00805737">
        <w:rPr>
          <w:spacing w:val="-3"/>
          <w:sz w:val="20"/>
        </w:rPr>
        <w:t xml:space="preserve"> </w:t>
      </w:r>
      <w:r w:rsidRPr="00805737">
        <w:rPr>
          <w:sz w:val="20"/>
        </w:rPr>
        <w:t>footnote</w:t>
      </w:r>
      <w:r w:rsidRPr="00805737">
        <w:rPr>
          <w:spacing w:val="-5"/>
          <w:sz w:val="20"/>
        </w:rPr>
        <w:t xml:space="preserve"> </w:t>
      </w:r>
      <w:r w:rsidRPr="00805737">
        <w:rPr>
          <w:sz w:val="20"/>
        </w:rPr>
        <w:t>6</w:t>
      </w:r>
      <w:r w:rsidRPr="00805737">
        <w:rPr>
          <w:spacing w:val="-3"/>
          <w:sz w:val="20"/>
        </w:rPr>
        <w:t xml:space="preserve"> </w:t>
      </w:r>
      <w:r w:rsidRPr="00805737">
        <w:rPr>
          <w:spacing w:val="-2"/>
          <w:sz w:val="20"/>
        </w:rPr>
        <w:t>above.</w:t>
      </w:r>
    </w:p>
    <w:p w14:paraId="5095DA1F" w14:textId="77777777" w:rsidR="00AE3DDE" w:rsidRPr="00805737" w:rsidRDefault="005F6519">
      <w:pPr>
        <w:ind w:left="247"/>
        <w:rPr>
          <w:sz w:val="20"/>
        </w:rPr>
      </w:pPr>
      <w:bookmarkStart w:id="58" w:name="_bookmark34"/>
      <w:bookmarkEnd w:id="58"/>
      <w:r w:rsidRPr="00805737">
        <w:rPr>
          <w:position w:val="6"/>
          <w:sz w:val="13"/>
        </w:rPr>
        <w:t>11</w:t>
      </w:r>
      <w:r w:rsidRPr="00805737">
        <w:rPr>
          <w:spacing w:val="13"/>
          <w:position w:val="6"/>
          <w:sz w:val="13"/>
        </w:rPr>
        <w:t xml:space="preserve"> </w:t>
      </w:r>
      <w:r w:rsidRPr="00805737">
        <w:rPr>
          <w:sz w:val="20"/>
        </w:rPr>
        <w:t>See</w:t>
      </w:r>
      <w:r w:rsidRPr="00805737">
        <w:rPr>
          <w:spacing w:val="-3"/>
          <w:sz w:val="20"/>
        </w:rPr>
        <w:t xml:space="preserve"> </w:t>
      </w:r>
      <w:r w:rsidRPr="00805737">
        <w:rPr>
          <w:sz w:val="20"/>
        </w:rPr>
        <w:t>footnote</w:t>
      </w:r>
      <w:r w:rsidRPr="00805737">
        <w:rPr>
          <w:spacing w:val="-5"/>
          <w:sz w:val="20"/>
        </w:rPr>
        <w:t xml:space="preserve"> </w:t>
      </w:r>
      <w:r w:rsidRPr="00805737">
        <w:rPr>
          <w:sz w:val="20"/>
        </w:rPr>
        <w:t>6</w:t>
      </w:r>
      <w:r w:rsidRPr="00805737">
        <w:rPr>
          <w:spacing w:val="-3"/>
          <w:sz w:val="20"/>
        </w:rPr>
        <w:t xml:space="preserve"> </w:t>
      </w:r>
      <w:r w:rsidRPr="00805737">
        <w:rPr>
          <w:spacing w:val="-2"/>
          <w:sz w:val="20"/>
        </w:rPr>
        <w:t>above.</w:t>
      </w:r>
    </w:p>
    <w:p w14:paraId="1FDDA590" w14:textId="77777777" w:rsidR="00AE3DDE" w:rsidRPr="00805737" w:rsidRDefault="00AE3DDE">
      <w:pPr>
        <w:rPr>
          <w:sz w:val="20"/>
        </w:rPr>
        <w:sectPr w:rsidR="00AE3DDE" w:rsidRPr="00805737">
          <w:pgSz w:w="11910" w:h="16850"/>
          <w:pgMar w:top="1220" w:right="620" w:bottom="1360" w:left="1000" w:header="0" w:footer="1177" w:gutter="0"/>
          <w:cols w:space="720"/>
        </w:sectPr>
      </w:pPr>
    </w:p>
    <w:p w14:paraId="15255809" w14:textId="77777777" w:rsidR="00AE3DDE" w:rsidRPr="00805737" w:rsidRDefault="00AE3DDE">
      <w:pPr>
        <w:pStyle w:val="BodyText"/>
        <w:spacing w:before="4"/>
        <w:rPr>
          <w:sz w:val="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2124"/>
        <w:gridCol w:w="1378"/>
        <w:gridCol w:w="1385"/>
        <w:gridCol w:w="1387"/>
        <w:gridCol w:w="1377"/>
      </w:tblGrid>
      <w:tr w:rsidR="00AE3DDE" w:rsidRPr="00805737" w14:paraId="05EA3D3D" w14:textId="77777777">
        <w:trPr>
          <w:trHeight w:val="1379"/>
        </w:trPr>
        <w:tc>
          <w:tcPr>
            <w:tcW w:w="1752" w:type="dxa"/>
          </w:tcPr>
          <w:p w14:paraId="54AF1920" w14:textId="77777777" w:rsidR="00AE3DDE" w:rsidRPr="00805737" w:rsidRDefault="005F6519">
            <w:pPr>
              <w:pStyle w:val="TableParagraph"/>
              <w:ind w:left="107"/>
              <w:rPr>
                <w:b/>
                <w:sz w:val="20"/>
              </w:rPr>
            </w:pPr>
            <w:r w:rsidRPr="00805737">
              <w:rPr>
                <w:b/>
                <w:sz w:val="20"/>
              </w:rPr>
              <w:t>Police</w:t>
            </w:r>
            <w:r w:rsidRPr="00805737">
              <w:rPr>
                <w:b/>
                <w:spacing w:val="-14"/>
                <w:sz w:val="20"/>
              </w:rPr>
              <w:t xml:space="preserve"> </w:t>
            </w:r>
            <w:r w:rsidRPr="00805737">
              <w:rPr>
                <w:b/>
                <w:sz w:val="20"/>
              </w:rPr>
              <w:t xml:space="preserve">Reform and Social </w:t>
            </w:r>
            <w:r w:rsidRPr="00805737">
              <w:rPr>
                <w:b/>
                <w:spacing w:val="-2"/>
                <w:sz w:val="20"/>
              </w:rPr>
              <w:t xml:space="preserve">Responsibility </w:t>
            </w:r>
            <w:r w:rsidRPr="00805737">
              <w:rPr>
                <w:b/>
                <w:sz w:val="20"/>
              </w:rPr>
              <w:t>Act 2011</w:t>
            </w:r>
          </w:p>
        </w:tc>
        <w:tc>
          <w:tcPr>
            <w:tcW w:w="2124" w:type="dxa"/>
          </w:tcPr>
          <w:p w14:paraId="5C63C1E1"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378" w:type="dxa"/>
          </w:tcPr>
          <w:p w14:paraId="7A11CC19" w14:textId="77777777" w:rsidR="00AE3DDE" w:rsidRPr="00805737" w:rsidRDefault="005F6519">
            <w:pPr>
              <w:pStyle w:val="TableParagraph"/>
              <w:ind w:left="105" w:right="112"/>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Authority </w:t>
            </w:r>
            <w:r w:rsidRPr="00805737">
              <w:rPr>
                <w:b/>
                <w:sz w:val="20"/>
              </w:rPr>
              <w:t>(Council or Cabinet –</w:t>
            </w:r>
          </w:p>
          <w:p w14:paraId="17CFC27C" w14:textId="77777777" w:rsidR="00AE3DDE" w:rsidRPr="00805737" w:rsidRDefault="005F6519">
            <w:pPr>
              <w:pStyle w:val="TableParagraph"/>
              <w:spacing w:line="210" w:lineRule="exact"/>
              <w:ind w:left="105"/>
              <w:rPr>
                <w:b/>
                <w:sz w:val="20"/>
              </w:rPr>
            </w:pPr>
            <w:r w:rsidRPr="00805737">
              <w:rPr>
                <w:b/>
                <w:sz w:val="20"/>
              </w:rPr>
              <w:t>see</w:t>
            </w:r>
            <w:r w:rsidRPr="00805737">
              <w:rPr>
                <w:b/>
                <w:spacing w:val="-7"/>
                <w:sz w:val="20"/>
              </w:rPr>
              <w:t xml:space="preserve"> </w:t>
            </w:r>
            <w:r w:rsidRPr="00805737">
              <w:rPr>
                <w:b/>
                <w:spacing w:val="-2"/>
                <w:sz w:val="20"/>
              </w:rPr>
              <w:t>notes)</w:t>
            </w:r>
          </w:p>
        </w:tc>
        <w:tc>
          <w:tcPr>
            <w:tcW w:w="1385" w:type="dxa"/>
          </w:tcPr>
          <w:p w14:paraId="1864DC00" w14:textId="77777777" w:rsidR="00AE3DDE" w:rsidRPr="00805737" w:rsidRDefault="005F6519">
            <w:pPr>
              <w:pStyle w:val="TableParagraph"/>
              <w:ind w:left="105" w:right="119"/>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4"/>
                <w:sz w:val="20"/>
              </w:rPr>
              <w:t xml:space="preserve">Full </w:t>
            </w:r>
            <w:r w:rsidRPr="00805737">
              <w:rPr>
                <w:b/>
                <w:spacing w:val="-2"/>
                <w:sz w:val="20"/>
              </w:rPr>
              <w:t>Licensing Committee</w:t>
            </w:r>
          </w:p>
        </w:tc>
        <w:tc>
          <w:tcPr>
            <w:tcW w:w="1387" w:type="dxa"/>
          </w:tcPr>
          <w:p w14:paraId="7058B461" w14:textId="77777777" w:rsidR="00AE3DDE" w:rsidRPr="00805737" w:rsidRDefault="005F6519">
            <w:pPr>
              <w:pStyle w:val="TableParagraph"/>
              <w:ind w:left="107" w:right="119"/>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377" w:type="dxa"/>
          </w:tcPr>
          <w:p w14:paraId="160CD8EA" w14:textId="77777777" w:rsidR="00AE3DDE" w:rsidRPr="00805737" w:rsidRDefault="005F6519">
            <w:pPr>
              <w:pStyle w:val="TableParagraph"/>
              <w:ind w:left="104" w:right="112"/>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1E5179FB" w14:textId="77777777">
        <w:trPr>
          <w:trHeight w:val="1379"/>
        </w:trPr>
        <w:tc>
          <w:tcPr>
            <w:tcW w:w="1752" w:type="dxa"/>
          </w:tcPr>
          <w:p w14:paraId="063BF16E" w14:textId="77777777" w:rsidR="00AE3DDE" w:rsidRPr="00805737" w:rsidRDefault="005F6519">
            <w:pPr>
              <w:pStyle w:val="TableParagraph"/>
              <w:spacing w:line="229" w:lineRule="exact"/>
              <w:ind w:left="107"/>
              <w:rPr>
                <w:sz w:val="20"/>
              </w:rPr>
            </w:pPr>
            <w:r w:rsidRPr="00805737">
              <w:rPr>
                <w:sz w:val="20"/>
              </w:rPr>
              <w:t>Section</w:t>
            </w:r>
            <w:r w:rsidRPr="00805737">
              <w:rPr>
                <w:spacing w:val="-9"/>
                <w:sz w:val="20"/>
              </w:rPr>
              <w:t xml:space="preserve"> </w:t>
            </w:r>
            <w:r w:rsidRPr="00805737">
              <w:rPr>
                <w:sz w:val="20"/>
              </w:rPr>
              <w:t>125(2)</w:t>
            </w:r>
            <w:r w:rsidRPr="00805737">
              <w:rPr>
                <w:spacing w:val="-6"/>
                <w:sz w:val="20"/>
              </w:rPr>
              <w:t xml:space="preserve"> </w:t>
            </w:r>
            <w:r w:rsidRPr="00805737">
              <w:rPr>
                <w:spacing w:val="-10"/>
                <w:sz w:val="20"/>
              </w:rPr>
              <w:t>&amp;</w:t>
            </w:r>
          </w:p>
          <w:p w14:paraId="44A9B924" w14:textId="77777777" w:rsidR="00AE3DDE" w:rsidRPr="00805737" w:rsidRDefault="005F6519">
            <w:pPr>
              <w:pStyle w:val="TableParagraph"/>
              <w:ind w:left="107"/>
              <w:rPr>
                <w:sz w:val="20"/>
              </w:rPr>
            </w:pPr>
            <w:r w:rsidRPr="00805737">
              <w:rPr>
                <w:spacing w:val="-5"/>
                <w:sz w:val="20"/>
              </w:rPr>
              <w:t>132</w:t>
            </w:r>
          </w:p>
        </w:tc>
        <w:tc>
          <w:tcPr>
            <w:tcW w:w="2124" w:type="dxa"/>
          </w:tcPr>
          <w:p w14:paraId="3E306C0D" w14:textId="77777777" w:rsidR="00AE3DDE" w:rsidRPr="00805737" w:rsidRDefault="005F6519">
            <w:pPr>
              <w:pStyle w:val="TableParagraph"/>
              <w:ind w:left="105" w:right="139"/>
              <w:rPr>
                <w:sz w:val="20"/>
              </w:rPr>
            </w:pPr>
            <w:r w:rsidRPr="00805737">
              <w:rPr>
                <w:sz w:val="20"/>
              </w:rPr>
              <w:t>Decision</w:t>
            </w:r>
            <w:r w:rsidRPr="00805737">
              <w:rPr>
                <w:spacing w:val="-14"/>
                <w:sz w:val="20"/>
              </w:rPr>
              <w:t xml:space="preserve"> </w:t>
            </w:r>
            <w:r w:rsidRPr="00805737">
              <w:rPr>
                <w:sz w:val="20"/>
              </w:rPr>
              <w:t>to</w:t>
            </w:r>
            <w:r w:rsidRPr="00805737">
              <w:rPr>
                <w:spacing w:val="-13"/>
                <w:sz w:val="20"/>
              </w:rPr>
              <w:t xml:space="preserve"> </w:t>
            </w:r>
            <w:r w:rsidRPr="00805737">
              <w:rPr>
                <w:sz w:val="20"/>
              </w:rPr>
              <w:t>impose</w:t>
            </w:r>
            <w:r w:rsidRPr="00805737">
              <w:rPr>
                <w:spacing w:val="-13"/>
                <w:sz w:val="20"/>
              </w:rPr>
              <w:t xml:space="preserve"> </w:t>
            </w:r>
            <w:r w:rsidRPr="00805737">
              <w:rPr>
                <w:sz w:val="20"/>
              </w:rPr>
              <w:t>a Late Night Levy (LNL)</w:t>
            </w:r>
            <w:r w:rsidRPr="00805737">
              <w:rPr>
                <w:spacing w:val="-24"/>
                <w:sz w:val="20"/>
              </w:rPr>
              <w:t xml:space="preserve"> </w:t>
            </w:r>
            <w:hyperlink w:anchor="_bookmark35" w:history="1">
              <w:r w:rsidRPr="00805737">
                <w:rPr>
                  <w:position w:val="6"/>
                  <w:sz w:val="13"/>
                </w:rPr>
                <w:t>12</w:t>
              </w:r>
            </w:hyperlink>
            <w:r w:rsidRPr="00805737">
              <w:rPr>
                <w:sz w:val="20"/>
              </w:rPr>
              <w:t>,and</w:t>
            </w:r>
          </w:p>
          <w:p w14:paraId="62ADFD9F" w14:textId="77777777" w:rsidR="00AE3DDE" w:rsidRPr="00805737" w:rsidRDefault="005F6519">
            <w:pPr>
              <w:pStyle w:val="TableParagraph"/>
              <w:spacing w:line="230" w:lineRule="exact"/>
              <w:ind w:left="105" w:right="139"/>
              <w:rPr>
                <w:sz w:val="20"/>
              </w:rPr>
            </w:pPr>
            <w:r w:rsidRPr="00805737">
              <w:rPr>
                <w:sz w:val="20"/>
              </w:rPr>
              <w:t>determination</w:t>
            </w:r>
            <w:r w:rsidRPr="00805737">
              <w:rPr>
                <w:spacing w:val="-14"/>
                <w:sz w:val="20"/>
              </w:rPr>
              <w:t xml:space="preserve"> </w:t>
            </w:r>
            <w:r w:rsidRPr="00805737">
              <w:rPr>
                <w:sz w:val="20"/>
              </w:rPr>
              <w:t>of</w:t>
            </w:r>
            <w:r w:rsidRPr="00805737">
              <w:rPr>
                <w:spacing w:val="-14"/>
                <w:sz w:val="20"/>
              </w:rPr>
              <w:t xml:space="preserve"> </w:t>
            </w:r>
            <w:r w:rsidRPr="00805737">
              <w:rPr>
                <w:sz w:val="20"/>
              </w:rPr>
              <w:t>levy year, late night supply period etc</w:t>
            </w:r>
          </w:p>
        </w:tc>
        <w:tc>
          <w:tcPr>
            <w:tcW w:w="1378" w:type="dxa"/>
          </w:tcPr>
          <w:p w14:paraId="47E7A0DE" w14:textId="77777777" w:rsidR="00AE3DDE" w:rsidRPr="00805737" w:rsidRDefault="005F6519">
            <w:pPr>
              <w:pStyle w:val="TableParagraph"/>
              <w:spacing w:line="229" w:lineRule="exact"/>
              <w:ind w:left="105"/>
              <w:rPr>
                <w:sz w:val="20"/>
              </w:rPr>
            </w:pPr>
            <w:r w:rsidRPr="00805737">
              <w:rPr>
                <w:spacing w:val="-2"/>
                <w:sz w:val="20"/>
              </w:rPr>
              <w:t>Council</w:t>
            </w:r>
          </w:p>
        </w:tc>
        <w:tc>
          <w:tcPr>
            <w:tcW w:w="1385" w:type="dxa"/>
          </w:tcPr>
          <w:p w14:paraId="1C1331E7" w14:textId="77777777" w:rsidR="00AE3DDE" w:rsidRPr="00805737" w:rsidRDefault="00AE3DDE">
            <w:pPr>
              <w:pStyle w:val="TableParagraph"/>
              <w:rPr>
                <w:rFonts w:ascii="Times New Roman"/>
                <w:sz w:val="18"/>
              </w:rPr>
            </w:pPr>
          </w:p>
        </w:tc>
        <w:tc>
          <w:tcPr>
            <w:tcW w:w="1387" w:type="dxa"/>
          </w:tcPr>
          <w:p w14:paraId="276E28D0" w14:textId="77777777" w:rsidR="00AE3DDE" w:rsidRPr="00805737" w:rsidRDefault="00AE3DDE">
            <w:pPr>
              <w:pStyle w:val="TableParagraph"/>
              <w:rPr>
                <w:rFonts w:ascii="Times New Roman"/>
                <w:sz w:val="18"/>
              </w:rPr>
            </w:pPr>
          </w:p>
        </w:tc>
        <w:tc>
          <w:tcPr>
            <w:tcW w:w="1377" w:type="dxa"/>
          </w:tcPr>
          <w:p w14:paraId="48206863" w14:textId="77777777" w:rsidR="00AE3DDE" w:rsidRPr="00805737" w:rsidRDefault="00AE3DDE">
            <w:pPr>
              <w:pStyle w:val="TableParagraph"/>
              <w:rPr>
                <w:rFonts w:ascii="Times New Roman"/>
                <w:sz w:val="18"/>
              </w:rPr>
            </w:pPr>
          </w:p>
        </w:tc>
      </w:tr>
      <w:tr w:rsidR="00AE3DDE" w:rsidRPr="00805737" w14:paraId="49484E0C" w14:textId="77777777">
        <w:trPr>
          <w:trHeight w:val="918"/>
        </w:trPr>
        <w:tc>
          <w:tcPr>
            <w:tcW w:w="1752" w:type="dxa"/>
          </w:tcPr>
          <w:p w14:paraId="36C147C2" w14:textId="77777777" w:rsidR="00AE3DDE" w:rsidRPr="00805737" w:rsidRDefault="005F6519">
            <w:pPr>
              <w:pStyle w:val="TableParagraph"/>
              <w:spacing w:line="229" w:lineRule="exact"/>
              <w:ind w:left="107"/>
              <w:rPr>
                <w:sz w:val="20"/>
              </w:rPr>
            </w:pPr>
            <w:r w:rsidRPr="00805737">
              <w:rPr>
                <w:sz w:val="20"/>
              </w:rPr>
              <w:t>Section</w:t>
            </w:r>
            <w:r w:rsidRPr="00805737">
              <w:rPr>
                <w:spacing w:val="-9"/>
                <w:sz w:val="20"/>
              </w:rPr>
              <w:t xml:space="preserve"> </w:t>
            </w:r>
            <w:r w:rsidRPr="00805737">
              <w:rPr>
                <w:sz w:val="20"/>
              </w:rPr>
              <w:t>130(5)</w:t>
            </w:r>
            <w:r w:rsidRPr="00805737">
              <w:rPr>
                <w:spacing w:val="-6"/>
                <w:sz w:val="20"/>
              </w:rPr>
              <w:t xml:space="preserve"> </w:t>
            </w:r>
            <w:r w:rsidRPr="00805737">
              <w:rPr>
                <w:spacing w:val="-10"/>
                <w:sz w:val="20"/>
              </w:rPr>
              <w:t>&amp;</w:t>
            </w:r>
          </w:p>
          <w:p w14:paraId="2FEAB272" w14:textId="77777777" w:rsidR="00AE3DDE" w:rsidRPr="00805737" w:rsidRDefault="005F6519">
            <w:pPr>
              <w:pStyle w:val="TableParagraph"/>
              <w:ind w:left="107"/>
              <w:rPr>
                <w:sz w:val="20"/>
              </w:rPr>
            </w:pPr>
            <w:r w:rsidRPr="00805737">
              <w:rPr>
                <w:spacing w:val="-5"/>
                <w:sz w:val="20"/>
              </w:rPr>
              <w:t>(6)</w:t>
            </w:r>
          </w:p>
        </w:tc>
        <w:tc>
          <w:tcPr>
            <w:tcW w:w="2124" w:type="dxa"/>
          </w:tcPr>
          <w:p w14:paraId="59CC9881" w14:textId="77777777" w:rsidR="00AE3DDE" w:rsidRPr="00805737" w:rsidRDefault="005F6519">
            <w:pPr>
              <w:pStyle w:val="TableParagraph"/>
              <w:ind w:left="105"/>
              <w:rPr>
                <w:sz w:val="20"/>
              </w:rPr>
            </w:pPr>
            <w:r w:rsidRPr="00805737">
              <w:rPr>
                <w:sz w:val="20"/>
              </w:rPr>
              <w:t>Publication of statements</w:t>
            </w:r>
            <w:r w:rsidRPr="00805737">
              <w:rPr>
                <w:spacing w:val="-14"/>
                <w:sz w:val="20"/>
              </w:rPr>
              <w:t xml:space="preserve"> </w:t>
            </w:r>
            <w:r w:rsidRPr="00805737">
              <w:rPr>
                <w:spacing w:val="-5"/>
                <w:sz w:val="20"/>
              </w:rPr>
              <w:t>of</w:t>
            </w:r>
          </w:p>
          <w:p w14:paraId="19036595" w14:textId="77777777" w:rsidR="00AE3DDE" w:rsidRPr="00805737" w:rsidRDefault="005F6519">
            <w:pPr>
              <w:pStyle w:val="TableParagraph"/>
              <w:spacing w:line="230" w:lineRule="exact"/>
              <w:ind w:left="105" w:right="139"/>
              <w:rPr>
                <w:sz w:val="20"/>
              </w:rPr>
            </w:pPr>
            <w:r w:rsidRPr="00805737">
              <w:rPr>
                <w:sz w:val="20"/>
              </w:rPr>
              <w:t>deductions</w:t>
            </w:r>
            <w:r w:rsidRPr="00805737">
              <w:rPr>
                <w:spacing w:val="-14"/>
                <w:sz w:val="20"/>
              </w:rPr>
              <w:t xml:space="preserve"> </w:t>
            </w:r>
            <w:r w:rsidRPr="00805737">
              <w:rPr>
                <w:sz w:val="20"/>
              </w:rPr>
              <w:t>and</w:t>
            </w:r>
            <w:r w:rsidRPr="00805737">
              <w:rPr>
                <w:spacing w:val="-14"/>
                <w:sz w:val="20"/>
              </w:rPr>
              <w:t xml:space="preserve"> </w:t>
            </w:r>
            <w:r w:rsidRPr="00805737">
              <w:rPr>
                <w:sz w:val="20"/>
              </w:rPr>
              <w:t xml:space="preserve">net </w:t>
            </w:r>
            <w:r w:rsidRPr="00805737">
              <w:rPr>
                <w:spacing w:val="-4"/>
                <w:sz w:val="20"/>
              </w:rPr>
              <w:t>levy</w:t>
            </w:r>
          </w:p>
        </w:tc>
        <w:tc>
          <w:tcPr>
            <w:tcW w:w="1378" w:type="dxa"/>
          </w:tcPr>
          <w:p w14:paraId="325CBB01" w14:textId="77777777" w:rsidR="00AE3DDE" w:rsidRPr="00805737" w:rsidRDefault="00AE3DDE">
            <w:pPr>
              <w:pStyle w:val="TableParagraph"/>
              <w:rPr>
                <w:rFonts w:ascii="Times New Roman"/>
                <w:sz w:val="18"/>
              </w:rPr>
            </w:pPr>
          </w:p>
        </w:tc>
        <w:tc>
          <w:tcPr>
            <w:tcW w:w="1385" w:type="dxa"/>
          </w:tcPr>
          <w:p w14:paraId="2A7EDFD8" w14:textId="77777777" w:rsidR="00AE3DDE" w:rsidRPr="00805737" w:rsidRDefault="00AE3DDE">
            <w:pPr>
              <w:pStyle w:val="TableParagraph"/>
              <w:rPr>
                <w:rFonts w:ascii="Times New Roman"/>
                <w:sz w:val="18"/>
              </w:rPr>
            </w:pPr>
          </w:p>
        </w:tc>
        <w:tc>
          <w:tcPr>
            <w:tcW w:w="1387" w:type="dxa"/>
          </w:tcPr>
          <w:p w14:paraId="605E2A13" w14:textId="77777777" w:rsidR="00AE3DDE" w:rsidRPr="00805737" w:rsidRDefault="00AE3DDE">
            <w:pPr>
              <w:pStyle w:val="TableParagraph"/>
              <w:rPr>
                <w:rFonts w:ascii="Times New Roman"/>
                <w:sz w:val="18"/>
              </w:rPr>
            </w:pPr>
          </w:p>
        </w:tc>
        <w:tc>
          <w:tcPr>
            <w:tcW w:w="1377" w:type="dxa"/>
          </w:tcPr>
          <w:p w14:paraId="1780F51E" w14:textId="77777777" w:rsidR="00AE3DDE" w:rsidRPr="00805737" w:rsidRDefault="005F6519">
            <w:pPr>
              <w:pStyle w:val="TableParagraph"/>
              <w:spacing w:line="229" w:lineRule="exact"/>
              <w:ind w:right="530"/>
              <w:jc w:val="right"/>
              <w:rPr>
                <w:sz w:val="20"/>
              </w:rPr>
            </w:pPr>
            <w:r w:rsidRPr="00805737">
              <w:rPr>
                <w:w w:val="99"/>
                <w:sz w:val="20"/>
              </w:rPr>
              <w:t>●</w:t>
            </w:r>
          </w:p>
        </w:tc>
      </w:tr>
      <w:tr w:rsidR="00AE3DDE" w:rsidRPr="00805737" w14:paraId="1D245447" w14:textId="77777777">
        <w:trPr>
          <w:trHeight w:val="688"/>
        </w:trPr>
        <w:tc>
          <w:tcPr>
            <w:tcW w:w="1752" w:type="dxa"/>
          </w:tcPr>
          <w:p w14:paraId="75E70D81" w14:textId="77777777" w:rsidR="00AE3DDE" w:rsidRPr="00805737" w:rsidRDefault="005F6519">
            <w:pPr>
              <w:pStyle w:val="TableParagraph"/>
              <w:spacing w:line="228" w:lineRule="exact"/>
              <w:ind w:left="107"/>
              <w:rPr>
                <w:sz w:val="20"/>
              </w:rPr>
            </w:pPr>
            <w:r w:rsidRPr="00805737">
              <w:rPr>
                <w:sz w:val="20"/>
              </w:rPr>
              <w:t>Section</w:t>
            </w:r>
            <w:r w:rsidRPr="00805737">
              <w:rPr>
                <w:spacing w:val="-10"/>
                <w:sz w:val="20"/>
              </w:rPr>
              <w:t xml:space="preserve"> </w:t>
            </w:r>
            <w:r w:rsidRPr="00805737">
              <w:rPr>
                <w:spacing w:val="-2"/>
                <w:sz w:val="20"/>
              </w:rPr>
              <w:t>131(2)</w:t>
            </w:r>
          </w:p>
        </w:tc>
        <w:tc>
          <w:tcPr>
            <w:tcW w:w="2124" w:type="dxa"/>
          </w:tcPr>
          <w:p w14:paraId="3BFE0453" w14:textId="77777777" w:rsidR="00AE3DDE" w:rsidRPr="00805737" w:rsidRDefault="005F6519">
            <w:pPr>
              <w:pStyle w:val="TableParagraph"/>
              <w:spacing w:line="230" w:lineRule="exact"/>
              <w:ind w:left="105"/>
              <w:rPr>
                <w:sz w:val="20"/>
              </w:rPr>
            </w:pPr>
            <w:r w:rsidRPr="00805737">
              <w:rPr>
                <w:sz w:val="20"/>
              </w:rPr>
              <w:t>Payment</w:t>
            </w:r>
            <w:r w:rsidRPr="00805737">
              <w:rPr>
                <w:spacing w:val="-14"/>
                <w:sz w:val="20"/>
              </w:rPr>
              <w:t xml:space="preserve"> </w:t>
            </w:r>
            <w:r w:rsidRPr="00805737">
              <w:rPr>
                <w:sz w:val="20"/>
              </w:rPr>
              <w:t>of</w:t>
            </w:r>
            <w:r w:rsidRPr="00805737">
              <w:rPr>
                <w:spacing w:val="-14"/>
                <w:sz w:val="20"/>
              </w:rPr>
              <w:t xml:space="preserve"> </w:t>
            </w:r>
            <w:r w:rsidRPr="00805737">
              <w:rPr>
                <w:sz w:val="20"/>
              </w:rPr>
              <w:t xml:space="preserve">specified proportion of levy to </w:t>
            </w:r>
            <w:r w:rsidRPr="00805737">
              <w:rPr>
                <w:spacing w:val="-2"/>
                <w:sz w:val="20"/>
              </w:rPr>
              <w:t>police</w:t>
            </w:r>
          </w:p>
        </w:tc>
        <w:tc>
          <w:tcPr>
            <w:tcW w:w="1378" w:type="dxa"/>
          </w:tcPr>
          <w:p w14:paraId="1AF8C4BD" w14:textId="77777777" w:rsidR="00AE3DDE" w:rsidRPr="00805737" w:rsidRDefault="00AE3DDE">
            <w:pPr>
              <w:pStyle w:val="TableParagraph"/>
              <w:rPr>
                <w:rFonts w:ascii="Times New Roman"/>
                <w:sz w:val="18"/>
              </w:rPr>
            </w:pPr>
          </w:p>
        </w:tc>
        <w:tc>
          <w:tcPr>
            <w:tcW w:w="1385" w:type="dxa"/>
          </w:tcPr>
          <w:p w14:paraId="54A03F4E" w14:textId="77777777" w:rsidR="00AE3DDE" w:rsidRPr="00805737" w:rsidRDefault="00AE3DDE">
            <w:pPr>
              <w:pStyle w:val="TableParagraph"/>
              <w:rPr>
                <w:rFonts w:ascii="Times New Roman"/>
                <w:sz w:val="18"/>
              </w:rPr>
            </w:pPr>
          </w:p>
        </w:tc>
        <w:tc>
          <w:tcPr>
            <w:tcW w:w="1387" w:type="dxa"/>
          </w:tcPr>
          <w:p w14:paraId="22A97977" w14:textId="77777777" w:rsidR="00AE3DDE" w:rsidRPr="00805737" w:rsidRDefault="00AE3DDE">
            <w:pPr>
              <w:pStyle w:val="TableParagraph"/>
              <w:rPr>
                <w:rFonts w:ascii="Times New Roman"/>
                <w:sz w:val="18"/>
              </w:rPr>
            </w:pPr>
          </w:p>
        </w:tc>
        <w:tc>
          <w:tcPr>
            <w:tcW w:w="1377" w:type="dxa"/>
          </w:tcPr>
          <w:p w14:paraId="5AA593CF" w14:textId="77777777" w:rsidR="00AE3DDE" w:rsidRPr="00805737" w:rsidRDefault="005F6519">
            <w:pPr>
              <w:pStyle w:val="TableParagraph"/>
              <w:spacing w:line="228" w:lineRule="exact"/>
              <w:ind w:right="530"/>
              <w:jc w:val="right"/>
              <w:rPr>
                <w:sz w:val="20"/>
              </w:rPr>
            </w:pPr>
            <w:r w:rsidRPr="00805737">
              <w:rPr>
                <w:w w:val="99"/>
                <w:sz w:val="20"/>
              </w:rPr>
              <w:t>●</w:t>
            </w:r>
          </w:p>
        </w:tc>
      </w:tr>
      <w:tr w:rsidR="00AE3DDE" w:rsidRPr="00805737" w14:paraId="4429599E" w14:textId="77777777">
        <w:trPr>
          <w:trHeight w:val="689"/>
        </w:trPr>
        <w:tc>
          <w:tcPr>
            <w:tcW w:w="1752" w:type="dxa"/>
          </w:tcPr>
          <w:p w14:paraId="15C1E6BC" w14:textId="77777777" w:rsidR="00AE3DDE" w:rsidRPr="00805737" w:rsidRDefault="005F6519">
            <w:pPr>
              <w:pStyle w:val="TableParagraph"/>
              <w:spacing w:line="229" w:lineRule="exact"/>
              <w:ind w:left="107"/>
              <w:rPr>
                <w:sz w:val="20"/>
              </w:rPr>
            </w:pPr>
            <w:r w:rsidRPr="00805737">
              <w:rPr>
                <w:sz w:val="20"/>
              </w:rPr>
              <w:t>Section</w:t>
            </w:r>
            <w:r w:rsidRPr="00805737">
              <w:rPr>
                <w:spacing w:val="-10"/>
                <w:sz w:val="20"/>
              </w:rPr>
              <w:t xml:space="preserve"> </w:t>
            </w:r>
            <w:r w:rsidRPr="00805737">
              <w:rPr>
                <w:spacing w:val="-5"/>
                <w:sz w:val="20"/>
              </w:rPr>
              <w:t>132</w:t>
            </w:r>
          </w:p>
        </w:tc>
        <w:tc>
          <w:tcPr>
            <w:tcW w:w="2124" w:type="dxa"/>
          </w:tcPr>
          <w:p w14:paraId="4ABD83F3" w14:textId="77777777" w:rsidR="00AE3DDE" w:rsidRPr="00805737" w:rsidRDefault="005F6519">
            <w:pPr>
              <w:pStyle w:val="TableParagraph"/>
              <w:spacing w:line="230" w:lineRule="exact"/>
              <w:ind w:left="105" w:right="131"/>
              <w:rPr>
                <w:sz w:val="20"/>
              </w:rPr>
            </w:pPr>
            <w:r w:rsidRPr="00805737">
              <w:rPr>
                <w:sz w:val="20"/>
              </w:rPr>
              <w:t>Determination</w:t>
            </w:r>
            <w:r w:rsidRPr="00805737">
              <w:rPr>
                <w:spacing w:val="-14"/>
                <w:sz w:val="20"/>
              </w:rPr>
              <w:t xml:space="preserve"> </w:t>
            </w:r>
            <w:r w:rsidRPr="00805737">
              <w:rPr>
                <w:sz w:val="20"/>
              </w:rPr>
              <w:t>of</w:t>
            </w:r>
            <w:r w:rsidRPr="00805737">
              <w:rPr>
                <w:spacing w:val="-14"/>
                <w:sz w:val="20"/>
              </w:rPr>
              <w:t xml:space="preserve"> </w:t>
            </w:r>
            <w:r w:rsidRPr="00805737">
              <w:rPr>
                <w:sz w:val="20"/>
              </w:rPr>
              <w:t>levy year, late night supply period etc</w:t>
            </w:r>
          </w:p>
        </w:tc>
        <w:tc>
          <w:tcPr>
            <w:tcW w:w="1378" w:type="dxa"/>
          </w:tcPr>
          <w:p w14:paraId="637BF052" w14:textId="77777777" w:rsidR="00AE3DDE" w:rsidRPr="00805737" w:rsidRDefault="005F6519">
            <w:pPr>
              <w:pStyle w:val="TableParagraph"/>
              <w:spacing w:line="229" w:lineRule="exact"/>
              <w:ind w:left="105"/>
              <w:rPr>
                <w:sz w:val="20"/>
              </w:rPr>
            </w:pPr>
            <w:r w:rsidRPr="00805737">
              <w:rPr>
                <w:spacing w:val="-2"/>
                <w:sz w:val="20"/>
              </w:rPr>
              <w:t>Council</w:t>
            </w:r>
          </w:p>
        </w:tc>
        <w:tc>
          <w:tcPr>
            <w:tcW w:w="1385" w:type="dxa"/>
          </w:tcPr>
          <w:p w14:paraId="24BF5AF9" w14:textId="77777777" w:rsidR="00AE3DDE" w:rsidRPr="00805737" w:rsidRDefault="00AE3DDE">
            <w:pPr>
              <w:pStyle w:val="TableParagraph"/>
              <w:rPr>
                <w:rFonts w:ascii="Times New Roman"/>
                <w:sz w:val="18"/>
              </w:rPr>
            </w:pPr>
          </w:p>
        </w:tc>
        <w:tc>
          <w:tcPr>
            <w:tcW w:w="1387" w:type="dxa"/>
          </w:tcPr>
          <w:p w14:paraId="5C11CC7C" w14:textId="77777777" w:rsidR="00AE3DDE" w:rsidRPr="00805737" w:rsidRDefault="00AE3DDE">
            <w:pPr>
              <w:pStyle w:val="TableParagraph"/>
              <w:rPr>
                <w:rFonts w:ascii="Times New Roman"/>
                <w:sz w:val="18"/>
              </w:rPr>
            </w:pPr>
          </w:p>
        </w:tc>
        <w:tc>
          <w:tcPr>
            <w:tcW w:w="1377" w:type="dxa"/>
          </w:tcPr>
          <w:p w14:paraId="31DE9C92" w14:textId="77777777" w:rsidR="00AE3DDE" w:rsidRPr="00805737" w:rsidRDefault="00AE3DDE">
            <w:pPr>
              <w:pStyle w:val="TableParagraph"/>
              <w:rPr>
                <w:rFonts w:ascii="Times New Roman"/>
                <w:sz w:val="18"/>
              </w:rPr>
            </w:pPr>
          </w:p>
        </w:tc>
      </w:tr>
      <w:tr w:rsidR="00AE3DDE" w:rsidRPr="00805737" w14:paraId="5C01252B" w14:textId="77777777">
        <w:trPr>
          <w:trHeight w:val="688"/>
        </w:trPr>
        <w:tc>
          <w:tcPr>
            <w:tcW w:w="1752" w:type="dxa"/>
          </w:tcPr>
          <w:p w14:paraId="015FCE4E" w14:textId="77777777" w:rsidR="00AE3DDE" w:rsidRPr="00805737" w:rsidRDefault="005F6519">
            <w:pPr>
              <w:pStyle w:val="TableParagraph"/>
              <w:spacing w:line="229" w:lineRule="exact"/>
              <w:ind w:left="107"/>
              <w:rPr>
                <w:sz w:val="20"/>
              </w:rPr>
            </w:pPr>
            <w:r w:rsidRPr="00805737">
              <w:rPr>
                <w:sz w:val="20"/>
              </w:rPr>
              <w:t>Section</w:t>
            </w:r>
            <w:r w:rsidRPr="00805737">
              <w:rPr>
                <w:spacing w:val="-10"/>
                <w:sz w:val="20"/>
              </w:rPr>
              <w:t xml:space="preserve"> </w:t>
            </w:r>
            <w:r w:rsidRPr="00805737">
              <w:rPr>
                <w:spacing w:val="-5"/>
                <w:sz w:val="20"/>
              </w:rPr>
              <w:t>133</w:t>
            </w:r>
          </w:p>
        </w:tc>
        <w:tc>
          <w:tcPr>
            <w:tcW w:w="2124" w:type="dxa"/>
          </w:tcPr>
          <w:p w14:paraId="537A39E3" w14:textId="77777777" w:rsidR="00AE3DDE" w:rsidRPr="00805737" w:rsidRDefault="005F6519">
            <w:pPr>
              <w:pStyle w:val="TableParagraph"/>
              <w:ind w:left="105"/>
              <w:rPr>
                <w:sz w:val="20"/>
              </w:rPr>
            </w:pPr>
            <w:r w:rsidRPr="00805737">
              <w:rPr>
                <w:sz w:val="20"/>
              </w:rPr>
              <w:t>Amendment</w:t>
            </w:r>
            <w:r w:rsidRPr="00805737">
              <w:rPr>
                <w:spacing w:val="-14"/>
                <w:sz w:val="20"/>
              </w:rPr>
              <w:t xml:space="preserve"> </w:t>
            </w:r>
            <w:r w:rsidRPr="00805737">
              <w:rPr>
                <w:sz w:val="20"/>
              </w:rPr>
              <w:t>of</w:t>
            </w:r>
            <w:r w:rsidRPr="00805737">
              <w:rPr>
                <w:spacing w:val="-14"/>
                <w:sz w:val="20"/>
              </w:rPr>
              <w:t xml:space="preserve"> </w:t>
            </w:r>
            <w:r w:rsidRPr="00805737">
              <w:rPr>
                <w:sz w:val="20"/>
              </w:rPr>
              <w:t>levy year, late night</w:t>
            </w:r>
          </w:p>
          <w:p w14:paraId="130B921C" w14:textId="77777777" w:rsidR="00AE3DDE" w:rsidRPr="00805737" w:rsidRDefault="005F6519">
            <w:pPr>
              <w:pStyle w:val="TableParagraph"/>
              <w:spacing w:line="209" w:lineRule="exact"/>
              <w:ind w:left="105"/>
              <w:rPr>
                <w:sz w:val="20"/>
              </w:rPr>
            </w:pPr>
            <w:r w:rsidRPr="00805737">
              <w:rPr>
                <w:sz w:val="20"/>
              </w:rPr>
              <w:t>supply</w:t>
            </w:r>
            <w:r w:rsidRPr="00805737">
              <w:rPr>
                <w:spacing w:val="-8"/>
                <w:sz w:val="20"/>
              </w:rPr>
              <w:t xml:space="preserve"> </w:t>
            </w:r>
            <w:r w:rsidRPr="00805737">
              <w:rPr>
                <w:sz w:val="20"/>
              </w:rPr>
              <w:t>period</w:t>
            </w:r>
            <w:r w:rsidRPr="00805737">
              <w:rPr>
                <w:spacing w:val="-8"/>
                <w:sz w:val="20"/>
              </w:rPr>
              <w:t xml:space="preserve"> </w:t>
            </w:r>
            <w:r w:rsidRPr="00805737">
              <w:rPr>
                <w:spacing w:val="-5"/>
                <w:sz w:val="20"/>
              </w:rPr>
              <w:t>etc</w:t>
            </w:r>
          </w:p>
        </w:tc>
        <w:tc>
          <w:tcPr>
            <w:tcW w:w="1378" w:type="dxa"/>
          </w:tcPr>
          <w:p w14:paraId="3DF0F68B" w14:textId="77777777" w:rsidR="00AE3DDE" w:rsidRPr="00805737" w:rsidRDefault="005F6519">
            <w:pPr>
              <w:pStyle w:val="TableParagraph"/>
              <w:spacing w:line="229" w:lineRule="exact"/>
              <w:ind w:left="105"/>
              <w:rPr>
                <w:sz w:val="20"/>
              </w:rPr>
            </w:pPr>
            <w:r w:rsidRPr="00805737">
              <w:rPr>
                <w:spacing w:val="-2"/>
                <w:sz w:val="20"/>
              </w:rPr>
              <w:t>Council</w:t>
            </w:r>
          </w:p>
        </w:tc>
        <w:tc>
          <w:tcPr>
            <w:tcW w:w="1385" w:type="dxa"/>
          </w:tcPr>
          <w:p w14:paraId="602EF914" w14:textId="77777777" w:rsidR="00AE3DDE" w:rsidRPr="00805737" w:rsidRDefault="00AE3DDE">
            <w:pPr>
              <w:pStyle w:val="TableParagraph"/>
              <w:rPr>
                <w:rFonts w:ascii="Times New Roman"/>
                <w:sz w:val="18"/>
              </w:rPr>
            </w:pPr>
          </w:p>
        </w:tc>
        <w:tc>
          <w:tcPr>
            <w:tcW w:w="1387" w:type="dxa"/>
          </w:tcPr>
          <w:p w14:paraId="05165228" w14:textId="77777777" w:rsidR="00AE3DDE" w:rsidRPr="00805737" w:rsidRDefault="00AE3DDE">
            <w:pPr>
              <w:pStyle w:val="TableParagraph"/>
              <w:rPr>
                <w:rFonts w:ascii="Times New Roman"/>
                <w:sz w:val="18"/>
              </w:rPr>
            </w:pPr>
          </w:p>
        </w:tc>
        <w:tc>
          <w:tcPr>
            <w:tcW w:w="1377" w:type="dxa"/>
          </w:tcPr>
          <w:p w14:paraId="445A6C7F" w14:textId="77777777" w:rsidR="00AE3DDE" w:rsidRPr="00805737" w:rsidRDefault="00AE3DDE">
            <w:pPr>
              <w:pStyle w:val="TableParagraph"/>
              <w:rPr>
                <w:rFonts w:ascii="Times New Roman"/>
                <w:sz w:val="18"/>
              </w:rPr>
            </w:pPr>
          </w:p>
        </w:tc>
      </w:tr>
      <w:tr w:rsidR="00AE3DDE" w:rsidRPr="00805737" w14:paraId="6B28A187" w14:textId="77777777">
        <w:trPr>
          <w:trHeight w:val="690"/>
        </w:trPr>
        <w:tc>
          <w:tcPr>
            <w:tcW w:w="1752" w:type="dxa"/>
          </w:tcPr>
          <w:p w14:paraId="32FBC514" w14:textId="77777777" w:rsidR="00AE3DDE" w:rsidRPr="00805737" w:rsidRDefault="005F6519">
            <w:pPr>
              <w:pStyle w:val="TableParagraph"/>
              <w:spacing w:line="229" w:lineRule="exact"/>
              <w:ind w:left="107"/>
              <w:rPr>
                <w:sz w:val="20"/>
              </w:rPr>
            </w:pPr>
            <w:r w:rsidRPr="00805737">
              <w:rPr>
                <w:sz w:val="20"/>
              </w:rPr>
              <w:t>Section</w:t>
            </w:r>
            <w:r w:rsidRPr="00805737">
              <w:rPr>
                <w:spacing w:val="-10"/>
                <w:sz w:val="20"/>
              </w:rPr>
              <w:t xml:space="preserve"> </w:t>
            </w:r>
            <w:r w:rsidRPr="00805737">
              <w:rPr>
                <w:spacing w:val="-2"/>
                <w:sz w:val="20"/>
              </w:rPr>
              <w:t>133(2)</w:t>
            </w:r>
          </w:p>
        </w:tc>
        <w:tc>
          <w:tcPr>
            <w:tcW w:w="2124" w:type="dxa"/>
          </w:tcPr>
          <w:p w14:paraId="7FC45DAA" w14:textId="77777777" w:rsidR="00AE3DDE" w:rsidRPr="00805737" w:rsidRDefault="005F6519">
            <w:pPr>
              <w:pStyle w:val="TableParagraph"/>
              <w:spacing w:line="230" w:lineRule="exact"/>
              <w:ind w:left="105" w:right="201"/>
              <w:rPr>
                <w:sz w:val="20"/>
              </w:rPr>
            </w:pPr>
            <w:r w:rsidRPr="00805737">
              <w:rPr>
                <w:spacing w:val="-2"/>
                <w:sz w:val="20"/>
              </w:rPr>
              <w:t xml:space="preserve">Determining </w:t>
            </w:r>
            <w:r w:rsidRPr="00805737">
              <w:rPr>
                <w:sz w:val="20"/>
              </w:rPr>
              <w:t>exemption or reduction</w:t>
            </w:r>
            <w:r w:rsidRPr="00805737">
              <w:rPr>
                <w:spacing w:val="-14"/>
                <w:sz w:val="20"/>
              </w:rPr>
              <w:t xml:space="preserve"> </w:t>
            </w:r>
            <w:r w:rsidRPr="00805737">
              <w:rPr>
                <w:sz w:val="20"/>
              </w:rPr>
              <w:t>categories</w:t>
            </w:r>
          </w:p>
        </w:tc>
        <w:tc>
          <w:tcPr>
            <w:tcW w:w="1378" w:type="dxa"/>
          </w:tcPr>
          <w:p w14:paraId="2B4A34F3" w14:textId="77777777" w:rsidR="00AE3DDE" w:rsidRPr="00805737" w:rsidRDefault="005F6519">
            <w:pPr>
              <w:pStyle w:val="TableParagraph"/>
              <w:spacing w:line="229" w:lineRule="exact"/>
              <w:ind w:left="105"/>
              <w:rPr>
                <w:sz w:val="20"/>
              </w:rPr>
            </w:pPr>
            <w:r w:rsidRPr="00805737">
              <w:rPr>
                <w:spacing w:val="-2"/>
                <w:sz w:val="20"/>
              </w:rPr>
              <w:t>Council</w:t>
            </w:r>
          </w:p>
        </w:tc>
        <w:tc>
          <w:tcPr>
            <w:tcW w:w="1385" w:type="dxa"/>
          </w:tcPr>
          <w:p w14:paraId="58DE2139" w14:textId="77777777" w:rsidR="00AE3DDE" w:rsidRPr="00805737" w:rsidRDefault="00AE3DDE">
            <w:pPr>
              <w:pStyle w:val="TableParagraph"/>
              <w:rPr>
                <w:rFonts w:ascii="Times New Roman"/>
                <w:sz w:val="18"/>
              </w:rPr>
            </w:pPr>
          </w:p>
        </w:tc>
        <w:tc>
          <w:tcPr>
            <w:tcW w:w="1387" w:type="dxa"/>
          </w:tcPr>
          <w:p w14:paraId="5CAD6478" w14:textId="77777777" w:rsidR="00AE3DDE" w:rsidRPr="00805737" w:rsidRDefault="00AE3DDE">
            <w:pPr>
              <w:pStyle w:val="TableParagraph"/>
              <w:rPr>
                <w:rFonts w:ascii="Times New Roman"/>
                <w:sz w:val="18"/>
              </w:rPr>
            </w:pPr>
          </w:p>
        </w:tc>
        <w:tc>
          <w:tcPr>
            <w:tcW w:w="1377" w:type="dxa"/>
          </w:tcPr>
          <w:p w14:paraId="02F4247E" w14:textId="77777777" w:rsidR="00AE3DDE" w:rsidRPr="00805737" w:rsidRDefault="00AE3DDE">
            <w:pPr>
              <w:pStyle w:val="TableParagraph"/>
              <w:rPr>
                <w:rFonts w:ascii="Times New Roman"/>
                <w:sz w:val="18"/>
              </w:rPr>
            </w:pPr>
          </w:p>
        </w:tc>
      </w:tr>
    </w:tbl>
    <w:p w14:paraId="10C9BB3F" w14:textId="77777777" w:rsidR="00AE3DDE" w:rsidRPr="00805737" w:rsidRDefault="00AE3DDE">
      <w:pPr>
        <w:pStyle w:val="BodyText"/>
        <w:rPr>
          <w:sz w:val="20"/>
        </w:rPr>
      </w:pPr>
    </w:p>
    <w:p w14:paraId="26212C64" w14:textId="77777777" w:rsidR="00AE3DDE" w:rsidRPr="00805737" w:rsidRDefault="00AE3DDE">
      <w:pPr>
        <w:pStyle w:val="BodyText"/>
        <w:rPr>
          <w:sz w:val="20"/>
        </w:rPr>
      </w:pPr>
    </w:p>
    <w:p w14:paraId="61B0BD43" w14:textId="77777777" w:rsidR="00AE3DDE" w:rsidRPr="00805737" w:rsidRDefault="00AE3DDE">
      <w:pPr>
        <w:pStyle w:val="BodyText"/>
        <w:rPr>
          <w:sz w:val="20"/>
        </w:rPr>
      </w:pPr>
    </w:p>
    <w:p w14:paraId="54599160" w14:textId="77777777" w:rsidR="00AE3DDE" w:rsidRPr="00805737" w:rsidRDefault="00AE3DDE">
      <w:pPr>
        <w:pStyle w:val="BodyText"/>
        <w:spacing w:before="3" w:after="1"/>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030"/>
        <w:gridCol w:w="1380"/>
        <w:gridCol w:w="1387"/>
        <w:gridCol w:w="1387"/>
        <w:gridCol w:w="1380"/>
      </w:tblGrid>
      <w:tr w:rsidR="00AE3DDE" w:rsidRPr="00805737" w14:paraId="133A4EC3" w14:textId="77777777">
        <w:trPr>
          <w:trHeight w:val="1379"/>
        </w:trPr>
        <w:tc>
          <w:tcPr>
            <w:tcW w:w="1838" w:type="dxa"/>
          </w:tcPr>
          <w:p w14:paraId="0B2AE825" w14:textId="77777777" w:rsidR="00AE3DDE" w:rsidRPr="00805737" w:rsidRDefault="005F6519">
            <w:pPr>
              <w:pStyle w:val="TableParagraph"/>
              <w:ind w:left="107" w:right="148"/>
              <w:rPr>
                <w:b/>
                <w:sz w:val="20"/>
              </w:rPr>
            </w:pPr>
            <w:r w:rsidRPr="00805737">
              <w:rPr>
                <w:b/>
                <w:sz w:val="20"/>
              </w:rPr>
              <w:t xml:space="preserve">The Late Night </w:t>
            </w:r>
            <w:r w:rsidRPr="00805737">
              <w:rPr>
                <w:b/>
                <w:spacing w:val="-4"/>
                <w:sz w:val="20"/>
              </w:rPr>
              <w:t xml:space="preserve">Levy </w:t>
            </w:r>
            <w:r w:rsidRPr="00805737">
              <w:rPr>
                <w:b/>
                <w:sz w:val="20"/>
              </w:rPr>
              <w:t>(Application</w:t>
            </w:r>
            <w:r w:rsidRPr="00805737">
              <w:rPr>
                <w:b/>
                <w:spacing w:val="-14"/>
                <w:sz w:val="20"/>
              </w:rPr>
              <w:t xml:space="preserve"> </w:t>
            </w:r>
            <w:r w:rsidRPr="00805737">
              <w:rPr>
                <w:b/>
                <w:sz w:val="20"/>
              </w:rPr>
              <w:t xml:space="preserve">and </w:t>
            </w:r>
            <w:r w:rsidRPr="00805737">
              <w:rPr>
                <w:b/>
                <w:spacing w:val="-2"/>
                <w:sz w:val="20"/>
              </w:rPr>
              <w:t>Administration)</w:t>
            </w:r>
          </w:p>
          <w:p w14:paraId="081885DF" w14:textId="77777777" w:rsidR="00AE3DDE" w:rsidRPr="00805737" w:rsidRDefault="005F6519">
            <w:pPr>
              <w:pStyle w:val="TableParagraph"/>
              <w:spacing w:line="228" w:lineRule="exact"/>
              <w:ind w:left="107" w:right="189"/>
              <w:rPr>
                <w:b/>
                <w:sz w:val="20"/>
              </w:rPr>
            </w:pPr>
            <w:r w:rsidRPr="00805737">
              <w:rPr>
                <w:b/>
                <w:spacing w:val="-2"/>
                <w:sz w:val="20"/>
              </w:rPr>
              <w:t xml:space="preserve">Regulations </w:t>
            </w:r>
            <w:r w:rsidRPr="00805737">
              <w:rPr>
                <w:b/>
                <w:spacing w:val="-4"/>
                <w:sz w:val="20"/>
              </w:rPr>
              <w:t>2012</w:t>
            </w:r>
          </w:p>
        </w:tc>
        <w:tc>
          <w:tcPr>
            <w:tcW w:w="2030" w:type="dxa"/>
          </w:tcPr>
          <w:p w14:paraId="2FD478DB" w14:textId="77777777" w:rsidR="00AE3DDE" w:rsidRPr="00805737" w:rsidRDefault="005F6519">
            <w:pPr>
              <w:pStyle w:val="TableParagraph"/>
              <w:spacing w:line="229" w:lineRule="exact"/>
              <w:ind w:left="105"/>
              <w:rPr>
                <w:b/>
                <w:sz w:val="20"/>
              </w:rPr>
            </w:pPr>
            <w:r w:rsidRPr="00805737">
              <w:rPr>
                <w:b/>
                <w:spacing w:val="-2"/>
                <w:sz w:val="20"/>
              </w:rPr>
              <w:t>Functions</w:t>
            </w:r>
          </w:p>
        </w:tc>
        <w:tc>
          <w:tcPr>
            <w:tcW w:w="1380" w:type="dxa"/>
          </w:tcPr>
          <w:p w14:paraId="052D2FEC" w14:textId="77777777" w:rsidR="00AE3DDE" w:rsidRPr="00805737" w:rsidRDefault="005F6519">
            <w:pPr>
              <w:pStyle w:val="TableParagraph"/>
              <w:ind w:left="108" w:right="111"/>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Authority </w:t>
            </w:r>
            <w:r w:rsidRPr="00805737">
              <w:rPr>
                <w:b/>
                <w:sz w:val="20"/>
              </w:rPr>
              <w:t>(Council or</w:t>
            </w:r>
          </w:p>
          <w:p w14:paraId="3194135A" w14:textId="77777777" w:rsidR="00AE3DDE" w:rsidRPr="00805737" w:rsidRDefault="005F6519">
            <w:pPr>
              <w:pStyle w:val="TableParagraph"/>
              <w:spacing w:line="228" w:lineRule="exact"/>
              <w:ind w:left="108" w:right="271"/>
              <w:rPr>
                <w:b/>
                <w:sz w:val="20"/>
              </w:rPr>
            </w:pPr>
            <w:r w:rsidRPr="00805737">
              <w:rPr>
                <w:b/>
                <w:sz w:val="20"/>
              </w:rPr>
              <w:t>Cabinet – see</w:t>
            </w:r>
            <w:r w:rsidRPr="00805737">
              <w:rPr>
                <w:b/>
                <w:spacing w:val="-7"/>
                <w:sz w:val="20"/>
              </w:rPr>
              <w:t xml:space="preserve"> </w:t>
            </w:r>
            <w:r w:rsidRPr="00805737">
              <w:rPr>
                <w:b/>
                <w:spacing w:val="-2"/>
                <w:sz w:val="20"/>
              </w:rPr>
              <w:t>notes)</w:t>
            </w:r>
          </w:p>
        </w:tc>
        <w:tc>
          <w:tcPr>
            <w:tcW w:w="1387" w:type="dxa"/>
          </w:tcPr>
          <w:p w14:paraId="18B73A64" w14:textId="77777777" w:rsidR="00AE3DDE" w:rsidRPr="00805737" w:rsidRDefault="005F6519">
            <w:pPr>
              <w:pStyle w:val="TableParagraph"/>
              <w:ind w:left="106" w:right="120"/>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4"/>
                <w:sz w:val="20"/>
              </w:rPr>
              <w:t xml:space="preserve">Full </w:t>
            </w:r>
            <w:r w:rsidRPr="00805737">
              <w:rPr>
                <w:b/>
                <w:spacing w:val="-2"/>
                <w:sz w:val="20"/>
              </w:rPr>
              <w:t>Licensing Committee</w:t>
            </w:r>
          </w:p>
        </w:tc>
        <w:tc>
          <w:tcPr>
            <w:tcW w:w="1387" w:type="dxa"/>
          </w:tcPr>
          <w:p w14:paraId="4847C7DF" w14:textId="77777777" w:rsidR="00AE3DDE" w:rsidRPr="00805737" w:rsidRDefault="005F6519">
            <w:pPr>
              <w:pStyle w:val="TableParagraph"/>
              <w:ind w:left="108" w:right="118"/>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 xml:space="preserve">Licensing </w:t>
            </w:r>
            <w:r w:rsidRPr="00805737">
              <w:rPr>
                <w:b/>
                <w:spacing w:val="-4"/>
                <w:sz w:val="20"/>
              </w:rPr>
              <w:t xml:space="preserve">Sub </w:t>
            </w:r>
            <w:r w:rsidRPr="00805737">
              <w:rPr>
                <w:b/>
                <w:spacing w:val="-2"/>
                <w:sz w:val="20"/>
              </w:rPr>
              <w:t>Committee</w:t>
            </w:r>
          </w:p>
        </w:tc>
        <w:tc>
          <w:tcPr>
            <w:tcW w:w="1380" w:type="dxa"/>
          </w:tcPr>
          <w:p w14:paraId="04CBA309" w14:textId="77777777" w:rsidR="00AE3DDE" w:rsidRPr="00805737" w:rsidRDefault="005F6519">
            <w:pPr>
              <w:pStyle w:val="TableParagraph"/>
              <w:ind w:left="108" w:right="111"/>
              <w:rPr>
                <w:b/>
                <w:sz w:val="20"/>
              </w:rPr>
            </w:pPr>
            <w:r w:rsidRPr="00805737">
              <w:rPr>
                <w:b/>
                <w:sz w:val="20"/>
              </w:rPr>
              <w:t>Delegation</w:t>
            </w:r>
            <w:r w:rsidRPr="00805737">
              <w:rPr>
                <w:b/>
                <w:spacing w:val="-14"/>
                <w:sz w:val="20"/>
              </w:rPr>
              <w:t xml:space="preserve"> </w:t>
            </w:r>
            <w:r w:rsidRPr="00805737">
              <w:rPr>
                <w:b/>
                <w:sz w:val="20"/>
              </w:rPr>
              <w:t xml:space="preserve">- </w:t>
            </w:r>
            <w:r w:rsidRPr="00805737">
              <w:rPr>
                <w:b/>
                <w:spacing w:val="-2"/>
                <w:sz w:val="20"/>
              </w:rPr>
              <w:t>Officer</w:t>
            </w:r>
          </w:p>
        </w:tc>
      </w:tr>
      <w:tr w:rsidR="00AE3DDE" w:rsidRPr="00805737" w14:paraId="791FF8C4" w14:textId="77777777">
        <w:trPr>
          <w:trHeight w:val="690"/>
        </w:trPr>
        <w:tc>
          <w:tcPr>
            <w:tcW w:w="1838" w:type="dxa"/>
          </w:tcPr>
          <w:p w14:paraId="3EEC550C"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4"/>
                <w:sz w:val="20"/>
              </w:rPr>
              <w:t>8(1)</w:t>
            </w:r>
          </w:p>
        </w:tc>
        <w:tc>
          <w:tcPr>
            <w:tcW w:w="2030" w:type="dxa"/>
          </w:tcPr>
          <w:p w14:paraId="0B878EC5" w14:textId="77777777" w:rsidR="00AE3DDE" w:rsidRPr="00805737" w:rsidRDefault="005F6519">
            <w:pPr>
              <w:pStyle w:val="TableParagraph"/>
              <w:spacing w:line="230" w:lineRule="exact"/>
              <w:ind w:left="105" w:right="163"/>
              <w:rPr>
                <w:sz w:val="20"/>
              </w:rPr>
            </w:pPr>
            <w:r w:rsidRPr="00805737">
              <w:rPr>
                <w:sz w:val="20"/>
              </w:rPr>
              <w:t>Payment of specified</w:t>
            </w:r>
            <w:r w:rsidRPr="00805737">
              <w:rPr>
                <w:spacing w:val="-14"/>
                <w:sz w:val="20"/>
              </w:rPr>
              <w:t xml:space="preserve"> </w:t>
            </w:r>
            <w:r w:rsidRPr="00805737">
              <w:rPr>
                <w:sz w:val="20"/>
              </w:rPr>
              <w:t>proportion of levy to police</w:t>
            </w:r>
          </w:p>
        </w:tc>
        <w:tc>
          <w:tcPr>
            <w:tcW w:w="1380" w:type="dxa"/>
          </w:tcPr>
          <w:p w14:paraId="6A7CD423" w14:textId="77777777" w:rsidR="00AE3DDE" w:rsidRPr="00805737" w:rsidRDefault="00AE3DDE">
            <w:pPr>
              <w:pStyle w:val="TableParagraph"/>
              <w:rPr>
                <w:rFonts w:ascii="Times New Roman"/>
                <w:sz w:val="18"/>
              </w:rPr>
            </w:pPr>
          </w:p>
        </w:tc>
        <w:tc>
          <w:tcPr>
            <w:tcW w:w="1387" w:type="dxa"/>
          </w:tcPr>
          <w:p w14:paraId="51E321DF" w14:textId="77777777" w:rsidR="00AE3DDE" w:rsidRPr="00805737" w:rsidRDefault="00AE3DDE">
            <w:pPr>
              <w:pStyle w:val="TableParagraph"/>
              <w:rPr>
                <w:rFonts w:ascii="Times New Roman"/>
                <w:sz w:val="18"/>
              </w:rPr>
            </w:pPr>
          </w:p>
        </w:tc>
        <w:tc>
          <w:tcPr>
            <w:tcW w:w="1387" w:type="dxa"/>
          </w:tcPr>
          <w:p w14:paraId="11975C14" w14:textId="77777777" w:rsidR="00AE3DDE" w:rsidRPr="00805737" w:rsidRDefault="00AE3DDE">
            <w:pPr>
              <w:pStyle w:val="TableParagraph"/>
              <w:rPr>
                <w:rFonts w:ascii="Times New Roman"/>
                <w:sz w:val="18"/>
              </w:rPr>
            </w:pPr>
          </w:p>
        </w:tc>
        <w:tc>
          <w:tcPr>
            <w:tcW w:w="1380" w:type="dxa"/>
          </w:tcPr>
          <w:p w14:paraId="76B42C9A" w14:textId="77777777" w:rsidR="00AE3DDE" w:rsidRPr="00805737" w:rsidRDefault="005F6519">
            <w:pPr>
              <w:pStyle w:val="TableParagraph"/>
              <w:spacing w:line="229" w:lineRule="exact"/>
              <w:ind w:right="529"/>
              <w:jc w:val="right"/>
              <w:rPr>
                <w:sz w:val="20"/>
              </w:rPr>
            </w:pPr>
            <w:r w:rsidRPr="00805737">
              <w:rPr>
                <w:w w:val="99"/>
                <w:sz w:val="20"/>
              </w:rPr>
              <w:t>●</w:t>
            </w:r>
          </w:p>
        </w:tc>
      </w:tr>
      <w:tr w:rsidR="00AE3DDE" w:rsidRPr="00805737" w14:paraId="0805A6CC" w14:textId="77777777">
        <w:trPr>
          <w:trHeight w:val="690"/>
        </w:trPr>
        <w:tc>
          <w:tcPr>
            <w:tcW w:w="1838" w:type="dxa"/>
          </w:tcPr>
          <w:p w14:paraId="5A977BE6" w14:textId="77777777" w:rsidR="00AE3DDE" w:rsidRPr="00805737" w:rsidRDefault="005F6519">
            <w:pPr>
              <w:pStyle w:val="TableParagraph"/>
              <w:spacing w:line="229" w:lineRule="exact"/>
              <w:ind w:left="107"/>
              <w:rPr>
                <w:sz w:val="20"/>
              </w:rPr>
            </w:pPr>
            <w:r w:rsidRPr="00805737">
              <w:rPr>
                <w:sz w:val="20"/>
              </w:rPr>
              <w:t>Reg</w:t>
            </w:r>
            <w:r w:rsidRPr="00805737">
              <w:rPr>
                <w:spacing w:val="-5"/>
                <w:sz w:val="20"/>
              </w:rPr>
              <w:t xml:space="preserve"> </w:t>
            </w:r>
            <w:r w:rsidRPr="00805737">
              <w:rPr>
                <w:sz w:val="20"/>
              </w:rPr>
              <w:t>8(2)</w:t>
            </w:r>
            <w:r w:rsidRPr="00805737">
              <w:rPr>
                <w:spacing w:val="-2"/>
                <w:sz w:val="20"/>
              </w:rPr>
              <w:t xml:space="preserve"> </w:t>
            </w:r>
            <w:r w:rsidRPr="00805737">
              <w:rPr>
                <w:sz w:val="20"/>
              </w:rPr>
              <w:t>&amp;</w:t>
            </w:r>
            <w:r w:rsidRPr="00805737">
              <w:rPr>
                <w:spacing w:val="-6"/>
                <w:sz w:val="20"/>
              </w:rPr>
              <w:t xml:space="preserve"> </w:t>
            </w:r>
            <w:r w:rsidRPr="00805737">
              <w:rPr>
                <w:spacing w:val="-5"/>
                <w:sz w:val="20"/>
              </w:rPr>
              <w:t>(3)</w:t>
            </w:r>
          </w:p>
        </w:tc>
        <w:tc>
          <w:tcPr>
            <w:tcW w:w="2030" w:type="dxa"/>
          </w:tcPr>
          <w:p w14:paraId="00791AC6" w14:textId="77777777" w:rsidR="00AE3DDE" w:rsidRPr="00805737" w:rsidRDefault="005F6519">
            <w:pPr>
              <w:pStyle w:val="TableParagraph"/>
              <w:ind w:left="105"/>
              <w:rPr>
                <w:sz w:val="13"/>
              </w:rPr>
            </w:pPr>
            <w:r w:rsidRPr="00805737">
              <w:rPr>
                <w:sz w:val="20"/>
              </w:rPr>
              <w:t>Using</w:t>
            </w:r>
            <w:r w:rsidRPr="00805737">
              <w:rPr>
                <w:spacing w:val="-14"/>
                <w:sz w:val="20"/>
              </w:rPr>
              <w:t xml:space="preserve"> </w:t>
            </w:r>
            <w:r w:rsidRPr="00805737">
              <w:rPr>
                <w:sz w:val="20"/>
              </w:rPr>
              <w:t>the</w:t>
            </w:r>
            <w:r w:rsidRPr="00805737">
              <w:rPr>
                <w:spacing w:val="-14"/>
                <w:sz w:val="20"/>
              </w:rPr>
              <w:t xml:space="preserve"> </w:t>
            </w:r>
            <w:r w:rsidRPr="00805737">
              <w:rPr>
                <w:sz w:val="20"/>
              </w:rPr>
              <w:t>LNL proceeds</w:t>
            </w:r>
            <w:r w:rsidRPr="00805737">
              <w:rPr>
                <w:spacing w:val="-21"/>
                <w:sz w:val="20"/>
              </w:rPr>
              <w:t xml:space="preserve"> </w:t>
            </w:r>
            <w:hyperlink w:anchor="_bookmark36" w:history="1">
              <w:r w:rsidRPr="00805737">
                <w:rPr>
                  <w:position w:val="6"/>
                  <w:sz w:val="13"/>
                </w:rPr>
                <w:t>13</w:t>
              </w:r>
            </w:hyperlink>
          </w:p>
        </w:tc>
        <w:tc>
          <w:tcPr>
            <w:tcW w:w="1380" w:type="dxa"/>
          </w:tcPr>
          <w:p w14:paraId="4104C6D7" w14:textId="77777777" w:rsidR="00AE3DDE" w:rsidRPr="00805737" w:rsidRDefault="005F6519">
            <w:pPr>
              <w:pStyle w:val="TableParagraph"/>
              <w:spacing w:line="230" w:lineRule="exact"/>
              <w:ind w:left="108" w:right="132"/>
              <w:rPr>
                <w:sz w:val="20"/>
              </w:rPr>
            </w:pPr>
            <w:r w:rsidRPr="00805737">
              <w:rPr>
                <w:sz w:val="20"/>
              </w:rPr>
              <w:t>Council in England</w:t>
            </w:r>
            <w:r w:rsidRPr="00805737">
              <w:rPr>
                <w:spacing w:val="-14"/>
                <w:sz w:val="20"/>
              </w:rPr>
              <w:t xml:space="preserve"> </w:t>
            </w:r>
            <w:r w:rsidRPr="00805737">
              <w:rPr>
                <w:sz w:val="20"/>
              </w:rPr>
              <w:t xml:space="preserve">and </w:t>
            </w:r>
            <w:r w:rsidRPr="00805737">
              <w:rPr>
                <w:spacing w:val="-2"/>
                <w:sz w:val="20"/>
              </w:rPr>
              <w:t>Wales</w:t>
            </w:r>
          </w:p>
        </w:tc>
        <w:tc>
          <w:tcPr>
            <w:tcW w:w="1387" w:type="dxa"/>
          </w:tcPr>
          <w:p w14:paraId="6F4D06B0" w14:textId="77777777" w:rsidR="00AE3DDE" w:rsidRPr="00805737" w:rsidRDefault="00AE3DDE">
            <w:pPr>
              <w:pStyle w:val="TableParagraph"/>
              <w:rPr>
                <w:rFonts w:ascii="Times New Roman"/>
                <w:sz w:val="18"/>
              </w:rPr>
            </w:pPr>
          </w:p>
        </w:tc>
        <w:tc>
          <w:tcPr>
            <w:tcW w:w="1387" w:type="dxa"/>
          </w:tcPr>
          <w:p w14:paraId="79067868" w14:textId="77777777" w:rsidR="00AE3DDE" w:rsidRPr="00805737" w:rsidRDefault="00AE3DDE">
            <w:pPr>
              <w:pStyle w:val="TableParagraph"/>
              <w:rPr>
                <w:rFonts w:ascii="Times New Roman"/>
                <w:sz w:val="18"/>
              </w:rPr>
            </w:pPr>
          </w:p>
        </w:tc>
        <w:tc>
          <w:tcPr>
            <w:tcW w:w="1380" w:type="dxa"/>
          </w:tcPr>
          <w:p w14:paraId="08463255" w14:textId="77777777" w:rsidR="00AE3DDE" w:rsidRPr="00805737" w:rsidRDefault="005F6519">
            <w:pPr>
              <w:pStyle w:val="TableParagraph"/>
              <w:spacing w:line="229" w:lineRule="exact"/>
              <w:ind w:right="529"/>
              <w:jc w:val="right"/>
              <w:rPr>
                <w:sz w:val="20"/>
              </w:rPr>
            </w:pPr>
            <w:r w:rsidRPr="00805737">
              <w:rPr>
                <w:w w:val="99"/>
                <w:sz w:val="20"/>
              </w:rPr>
              <w:t>●</w:t>
            </w:r>
          </w:p>
        </w:tc>
      </w:tr>
      <w:tr w:rsidR="00AE3DDE" w:rsidRPr="00805737" w14:paraId="5CD12965" w14:textId="77777777">
        <w:trPr>
          <w:trHeight w:val="690"/>
        </w:trPr>
        <w:tc>
          <w:tcPr>
            <w:tcW w:w="1838" w:type="dxa"/>
          </w:tcPr>
          <w:p w14:paraId="5BDC9143" w14:textId="77777777" w:rsidR="00AE3DDE" w:rsidRPr="00805737" w:rsidRDefault="005F6519">
            <w:pPr>
              <w:pStyle w:val="TableParagraph"/>
              <w:spacing w:line="229" w:lineRule="exact"/>
              <w:ind w:left="107"/>
              <w:rPr>
                <w:sz w:val="20"/>
              </w:rPr>
            </w:pPr>
            <w:r w:rsidRPr="00805737">
              <w:rPr>
                <w:sz w:val="20"/>
              </w:rPr>
              <w:t>Reg</w:t>
            </w:r>
            <w:r w:rsidRPr="00805737">
              <w:rPr>
                <w:spacing w:val="-6"/>
                <w:sz w:val="20"/>
              </w:rPr>
              <w:t xml:space="preserve"> </w:t>
            </w:r>
            <w:r w:rsidRPr="00805737">
              <w:rPr>
                <w:spacing w:val="-10"/>
                <w:sz w:val="20"/>
              </w:rPr>
              <w:t>9</w:t>
            </w:r>
          </w:p>
        </w:tc>
        <w:tc>
          <w:tcPr>
            <w:tcW w:w="2030" w:type="dxa"/>
          </w:tcPr>
          <w:p w14:paraId="37BD972D" w14:textId="77777777" w:rsidR="00AE3DDE" w:rsidRPr="00805737" w:rsidRDefault="005F6519">
            <w:pPr>
              <w:pStyle w:val="TableParagraph"/>
              <w:spacing w:line="229" w:lineRule="exact"/>
              <w:ind w:left="105"/>
              <w:rPr>
                <w:sz w:val="20"/>
              </w:rPr>
            </w:pPr>
            <w:r w:rsidRPr="00805737">
              <w:rPr>
                <w:spacing w:val="-2"/>
                <w:sz w:val="20"/>
              </w:rPr>
              <w:t>Consultation</w:t>
            </w:r>
            <w:r w:rsidRPr="00805737">
              <w:rPr>
                <w:spacing w:val="9"/>
                <w:sz w:val="20"/>
              </w:rPr>
              <w:t xml:space="preserve"> </w:t>
            </w:r>
            <w:r w:rsidRPr="00805737">
              <w:rPr>
                <w:spacing w:val="-2"/>
                <w:sz w:val="20"/>
              </w:rPr>
              <w:t>before</w:t>
            </w:r>
          </w:p>
          <w:p w14:paraId="7F5D5908" w14:textId="77777777" w:rsidR="00AE3DDE" w:rsidRPr="00805737" w:rsidRDefault="005F6519">
            <w:pPr>
              <w:pStyle w:val="TableParagraph"/>
              <w:spacing w:line="228" w:lineRule="exact"/>
              <w:ind w:left="105" w:right="641"/>
              <w:rPr>
                <w:sz w:val="20"/>
              </w:rPr>
            </w:pPr>
            <w:r w:rsidRPr="00805737">
              <w:rPr>
                <w:sz w:val="20"/>
              </w:rPr>
              <w:t>introduction</w:t>
            </w:r>
            <w:r w:rsidRPr="00805737">
              <w:rPr>
                <w:spacing w:val="-14"/>
                <w:sz w:val="20"/>
              </w:rPr>
              <w:t xml:space="preserve"> </w:t>
            </w:r>
            <w:r w:rsidRPr="00805737">
              <w:rPr>
                <w:sz w:val="20"/>
              </w:rPr>
              <w:t xml:space="preserve">or </w:t>
            </w:r>
            <w:r w:rsidRPr="00805737">
              <w:rPr>
                <w:spacing w:val="-2"/>
                <w:sz w:val="20"/>
              </w:rPr>
              <w:t>variation</w:t>
            </w:r>
          </w:p>
        </w:tc>
        <w:tc>
          <w:tcPr>
            <w:tcW w:w="1380" w:type="dxa"/>
          </w:tcPr>
          <w:p w14:paraId="3B2D973F" w14:textId="77777777" w:rsidR="00AE3DDE" w:rsidRPr="00805737" w:rsidRDefault="005F6519">
            <w:pPr>
              <w:pStyle w:val="TableParagraph"/>
              <w:spacing w:line="229" w:lineRule="exact"/>
              <w:ind w:left="108"/>
              <w:rPr>
                <w:sz w:val="20"/>
              </w:rPr>
            </w:pPr>
            <w:r w:rsidRPr="00805737">
              <w:rPr>
                <w:sz w:val="20"/>
              </w:rPr>
              <w:t>Council</w:t>
            </w:r>
            <w:r w:rsidRPr="00805737">
              <w:rPr>
                <w:spacing w:val="-8"/>
                <w:sz w:val="20"/>
              </w:rPr>
              <w:t xml:space="preserve"> </w:t>
            </w:r>
            <w:r w:rsidRPr="00805737">
              <w:rPr>
                <w:spacing w:val="-5"/>
                <w:sz w:val="20"/>
              </w:rPr>
              <w:t>in</w:t>
            </w:r>
          </w:p>
          <w:p w14:paraId="5F1011CB" w14:textId="77777777" w:rsidR="00AE3DDE" w:rsidRPr="00805737" w:rsidRDefault="005F6519">
            <w:pPr>
              <w:pStyle w:val="TableParagraph"/>
              <w:spacing w:line="228" w:lineRule="exact"/>
              <w:ind w:left="108" w:right="132"/>
              <w:rPr>
                <w:sz w:val="20"/>
              </w:rPr>
            </w:pPr>
            <w:r w:rsidRPr="00805737">
              <w:rPr>
                <w:sz w:val="20"/>
              </w:rPr>
              <w:t>England</w:t>
            </w:r>
            <w:r w:rsidRPr="00805737">
              <w:rPr>
                <w:spacing w:val="-14"/>
                <w:sz w:val="20"/>
              </w:rPr>
              <w:t xml:space="preserve"> </w:t>
            </w:r>
            <w:r w:rsidRPr="00805737">
              <w:rPr>
                <w:sz w:val="20"/>
              </w:rPr>
              <w:t xml:space="preserve">and </w:t>
            </w:r>
            <w:r w:rsidRPr="00805737">
              <w:rPr>
                <w:spacing w:val="-2"/>
                <w:sz w:val="20"/>
              </w:rPr>
              <w:t>Wales</w:t>
            </w:r>
          </w:p>
        </w:tc>
        <w:tc>
          <w:tcPr>
            <w:tcW w:w="1387" w:type="dxa"/>
          </w:tcPr>
          <w:p w14:paraId="068784A6" w14:textId="77777777" w:rsidR="00AE3DDE" w:rsidRPr="00805737" w:rsidRDefault="00AE3DDE">
            <w:pPr>
              <w:pStyle w:val="TableParagraph"/>
              <w:rPr>
                <w:rFonts w:ascii="Times New Roman"/>
                <w:sz w:val="18"/>
              </w:rPr>
            </w:pPr>
          </w:p>
        </w:tc>
        <w:tc>
          <w:tcPr>
            <w:tcW w:w="1387" w:type="dxa"/>
          </w:tcPr>
          <w:p w14:paraId="17F87700" w14:textId="77777777" w:rsidR="00AE3DDE" w:rsidRPr="00805737" w:rsidRDefault="00AE3DDE">
            <w:pPr>
              <w:pStyle w:val="TableParagraph"/>
              <w:rPr>
                <w:rFonts w:ascii="Times New Roman"/>
                <w:sz w:val="18"/>
              </w:rPr>
            </w:pPr>
          </w:p>
        </w:tc>
        <w:tc>
          <w:tcPr>
            <w:tcW w:w="1380" w:type="dxa"/>
          </w:tcPr>
          <w:p w14:paraId="31F9F24C" w14:textId="77777777" w:rsidR="00AE3DDE" w:rsidRPr="00805737" w:rsidRDefault="00AE3DDE">
            <w:pPr>
              <w:pStyle w:val="TableParagraph"/>
              <w:rPr>
                <w:rFonts w:ascii="Times New Roman"/>
                <w:sz w:val="18"/>
              </w:rPr>
            </w:pPr>
          </w:p>
        </w:tc>
      </w:tr>
    </w:tbl>
    <w:p w14:paraId="5F2DF516" w14:textId="77777777" w:rsidR="00AE3DDE" w:rsidRPr="00805737" w:rsidRDefault="00AE3DDE">
      <w:pPr>
        <w:pStyle w:val="BodyText"/>
        <w:rPr>
          <w:sz w:val="20"/>
        </w:rPr>
      </w:pPr>
    </w:p>
    <w:p w14:paraId="01202E54" w14:textId="77777777" w:rsidR="00AE3DDE" w:rsidRPr="00805737" w:rsidRDefault="00AE3DDE">
      <w:pPr>
        <w:pStyle w:val="BodyText"/>
        <w:rPr>
          <w:sz w:val="20"/>
        </w:rPr>
      </w:pPr>
    </w:p>
    <w:p w14:paraId="4A9DFE1E" w14:textId="77777777" w:rsidR="00AE3DDE" w:rsidRPr="00805737" w:rsidRDefault="00AE3DDE">
      <w:pPr>
        <w:pStyle w:val="BodyText"/>
        <w:rPr>
          <w:sz w:val="20"/>
        </w:rPr>
      </w:pPr>
    </w:p>
    <w:p w14:paraId="2A2AA82E" w14:textId="77777777" w:rsidR="00AE3DDE" w:rsidRPr="00805737" w:rsidRDefault="00AE3DDE">
      <w:pPr>
        <w:pStyle w:val="BodyText"/>
        <w:rPr>
          <w:sz w:val="20"/>
        </w:rPr>
      </w:pPr>
    </w:p>
    <w:p w14:paraId="4182C580" w14:textId="77777777" w:rsidR="00AE3DDE" w:rsidRPr="00805737" w:rsidRDefault="00AE3DDE">
      <w:pPr>
        <w:pStyle w:val="BodyText"/>
        <w:rPr>
          <w:sz w:val="20"/>
        </w:rPr>
      </w:pPr>
    </w:p>
    <w:p w14:paraId="50DFA2B4" w14:textId="77777777" w:rsidR="00AE3DDE" w:rsidRPr="00805737" w:rsidRDefault="00AE3DDE">
      <w:pPr>
        <w:pStyle w:val="BodyText"/>
        <w:rPr>
          <w:sz w:val="20"/>
        </w:rPr>
      </w:pPr>
    </w:p>
    <w:p w14:paraId="2E71C01D" w14:textId="77777777" w:rsidR="00AE3DDE" w:rsidRPr="00805737" w:rsidRDefault="00470F0F">
      <w:pPr>
        <w:pStyle w:val="BodyText"/>
        <w:spacing w:before="10"/>
        <w:rPr>
          <w:sz w:val="26"/>
        </w:rPr>
      </w:pPr>
      <w:r>
        <w:pict w14:anchorId="55434A9E">
          <v:rect id="docshape6" o:spid="_x0000_s2050" style="position:absolute;margin-left:62.4pt;margin-top:16.7pt;width:2in;height:.6pt;z-index:-15726592;mso-wrap-distance-left:0;mso-wrap-distance-right:0;mso-position-horizontal-relative:page" fillcolor="black" stroked="f">
            <w10:wrap type="topAndBottom" anchorx="page"/>
          </v:rect>
        </w:pict>
      </w:r>
    </w:p>
    <w:p w14:paraId="5CE3E184" w14:textId="77777777" w:rsidR="00AE3DDE" w:rsidRPr="00805737" w:rsidRDefault="005F6519">
      <w:pPr>
        <w:spacing w:before="91"/>
        <w:ind w:left="247" w:right="615"/>
        <w:rPr>
          <w:sz w:val="20"/>
        </w:rPr>
      </w:pPr>
      <w:bookmarkStart w:id="59" w:name="_bookmark35"/>
      <w:bookmarkEnd w:id="59"/>
      <w:r w:rsidRPr="00805737">
        <w:rPr>
          <w:position w:val="6"/>
          <w:sz w:val="13"/>
        </w:rPr>
        <w:t>12</w:t>
      </w:r>
      <w:r w:rsidRPr="00805737">
        <w:rPr>
          <w:spacing w:val="23"/>
          <w:position w:val="6"/>
          <w:sz w:val="13"/>
        </w:rPr>
        <w:t xml:space="preserve"> </w:t>
      </w:r>
      <w:r w:rsidRPr="00805737">
        <w:rPr>
          <w:sz w:val="20"/>
        </w:rPr>
        <w:t>The decision to introduce a Late Night Levy (LNL) is not a licensing function under the Licensing Act 2003</w:t>
      </w:r>
      <w:r w:rsidRPr="00805737">
        <w:rPr>
          <w:spacing w:val="-2"/>
          <w:sz w:val="20"/>
        </w:rPr>
        <w:t xml:space="preserve"> </w:t>
      </w:r>
      <w:r w:rsidRPr="00805737">
        <w:rPr>
          <w:sz w:val="20"/>
        </w:rPr>
        <w:t>and</w:t>
      </w:r>
      <w:r w:rsidRPr="00805737">
        <w:rPr>
          <w:spacing w:val="-3"/>
          <w:sz w:val="20"/>
        </w:rPr>
        <w:t xml:space="preserve"> </w:t>
      </w:r>
      <w:r w:rsidRPr="00805737">
        <w:rPr>
          <w:sz w:val="20"/>
        </w:rPr>
        <w:t>therefore</w:t>
      </w:r>
      <w:r w:rsidRPr="00805737">
        <w:rPr>
          <w:spacing w:val="-3"/>
          <w:sz w:val="20"/>
        </w:rPr>
        <w:t xml:space="preserve"> </w:t>
      </w:r>
      <w:r w:rsidRPr="00805737">
        <w:rPr>
          <w:sz w:val="20"/>
        </w:rPr>
        <w:t>cannot</w:t>
      </w:r>
      <w:r w:rsidRPr="00805737">
        <w:rPr>
          <w:spacing w:val="-2"/>
          <w:sz w:val="20"/>
        </w:rPr>
        <w:t xml:space="preserve"> </w:t>
      </w:r>
      <w:r w:rsidRPr="00805737">
        <w:rPr>
          <w:sz w:val="20"/>
        </w:rPr>
        <w:t>be</w:t>
      </w:r>
      <w:r w:rsidRPr="00805737">
        <w:rPr>
          <w:spacing w:val="-3"/>
          <w:sz w:val="20"/>
        </w:rPr>
        <w:t xml:space="preserve"> </w:t>
      </w:r>
      <w:r w:rsidRPr="00805737">
        <w:rPr>
          <w:sz w:val="20"/>
        </w:rPr>
        <w:t>exercised</w:t>
      </w:r>
      <w:r w:rsidRPr="00805737">
        <w:rPr>
          <w:spacing w:val="-3"/>
          <w:sz w:val="20"/>
        </w:rPr>
        <w:t xml:space="preserve"> </w:t>
      </w:r>
      <w:r w:rsidRPr="00805737">
        <w:rPr>
          <w:sz w:val="20"/>
        </w:rPr>
        <w:t>by</w:t>
      </w:r>
      <w:r w:rsidRPr="00805737">
        <w:rPr>
          <w:spacing w:val="-2"/>
          <w:sz w:val="20"/>
        </w:rPr>
        <w:t xml:space="preserve"> </w:t>
      </w:r>
      <w:r w:rsidRPr="00805737">
        <w:rPr>
          <w:sz w:val="20"/>
        </w:rPr>
        <w:t>the</w:t>
      </w:r>
      <w:r w:rsidRPr="00805737">
        <w:rPr>
          <w:spacing w:val="-3"/>
          <w:sz w:val="20"/>
        </w:rPr>
        <w:t xml:space="preserve"> </w:t>
      </w:r>
      <w:r w:rsidRPr="00805737">
        <w:rPr>
          <w:sz w:val="20"/>
        </w:rPr>
        <w:t>Licensing</w:t>
      </w:r>
      <w:r w:rsidRPr="00805737">
        <w:rPr>
          <w:spacing w:val="-3"/>
          <w:sz w:val="20"/>
        </w:rPr>
        <w:t xml:space="preserve"> </w:t>
      </w:r>
      <w:r w:rsidRPr="00805737">
        <w:rPr>
          <w:sz w:val="20"/>
        </w:rPr>
        <w:t>Committee.</w:t>
      </w:r>
      <w:r w:rsidRPr="00805737">
        <w:rPr>
          <w:spacing w:val="-3"/>
          <w:sz w:val="20"/>
        </w:rPr>
        <w:t xml:space="preserve"> </w:t>
      </w:r>
      <w:r w:rsidRPr="00805737">
        <w:rPr>
          <w:sz w:val="20"/>
        </w:rPr>
        <w:t>In</w:t>
      </w:r>
      <w:r w:rsidRPr="00805737">
        <w:rPr>
          <w:spacing w:val="-3"/>
          <w:sz w:val="20"/>
        </w:rPr>
        <w:t xml:space="preserve"> </w:t>
      </w:r>
      <w:r w:rsidRPr="00805737">
        <w:rPr>
          <w:sz w:val="20"/>
        </w:rPr>
        <w:t>the</w:t>
      </w:r>
      <w:r w:rsidRPr="00805737">
        <w:rPr>
          <w:spacing w:val="-3"/>
          <w:sz w:val="20"/>
        </w:rPr>
        <w:t xml:space="preserve"> </w:t>
      </w:r>
      <w:r w:rsidRPr="00805737">
        <w:rPr>
          <w:sz w:val="20"/>
        </w:rPr>
        <w:t>absence</w:t>
      </w:r>
      <w:r w:rsidRPr="00805737">
        <w:rPr>
          <w:spacing w:val="-3"/>
          <w:sz w:val="20"/>
        </w:rPr>
        <w:t xml:space="preserve"> </w:t>
      </w:r>
      <w:r w:rsidRPr="00805737">
        <w:rPr>
          <w:sz w:val="20"/>
        </w:rPr>
        <w:t>of</w:t>
      </w:r>
      <w:r w:rsidRPr="00805737">
        <w:rPr>
          <w:spacing w:val="-2"/>
          <w:sz w:val="20"/>
        </w:rPr>
        <w:t xml:space="preserve"> </w:t>
      </w:r>
      <w:r w:rsidRPr="00805737">
        <w:rPr>
          <w:sz w:val="20"/>
        </w:rPr>
        <w:t>any</w:t>
      </w:r>
      <w:r w:rsidRPr="00805737">
        <w:rPr>
          <w:spacing w:val="-2"/>
          <w:sz w:val="20"/>
        </w:rPr>
        <w:t xml:space="preserve"> </w:t>
      </w:r>
      <w:r w:rsidRPr="00805737">
        <w:rPr>
          <w:sz w:val="20"/>
        </w:rPr>
        <w:t>alterations</w:t>
      </w:r>
      <w:r w:rsidRPr="00805737">
        <w:rPr>
          <w:spacing w:val="-2"/>
          <w:sz w:val="20"/>
        </w:rPr>
        <w:t xml:space="preserve"> </w:t>
      </w:r>
      <w:r w:rsidRPr="00805737">
        <w:rPr>
          <w:sz w:val="20"/>
        </w:rPr>
        <w:t xml:space="preserve">to either the English or Welsh regulations, the power to determine a Late Night Levy (LNL) will lie with the </w:t>
      </w:r>
      <w:r w:rsidRPr="00805737">
        <w:rPr>
          <w:spacing w:val="-2"/>
          <w:sz w:val="20"/>
        </w:rPr>
        <w:t>Council.</w:t>
      </w:r>
    </w:p>
    <w:p w14:paraId="2D4F5BA6" w14:textId="77777777" w:rsidR="00AE3DDE" w:rsidRPr="00805737" w:rsidRDefault="005F6519">
      <w:pPr>
        <w:spacing w:before="1"/>
        <w:ind w:left="247" w:right="615"/>
        <w:rPr>
          <w:sz w:val="20"/>
        </w:rPr>
      </w:pPr>
      <w:bookmarkStart w:id="60" w:name="_bookmark36"/>
      <w:bookmarkEnd w:id="60"/>
      <w:r w:rsidRPr="00805737">
        <w:rPr>
          <w:position w:val="6"/>
          <w:sz w:val="13"/>
        </w:rPr>
        <w:t>13</w:t>
      </w:r>
      <w:r w:rsidRPr="00805737">
        <w:rPr>
          <w:spacing w:val="16"/>
          <w:position w:val="6"/>
          <w:sz w:val="13"/>
        </w:rPr>
        <w:t xml:space="preserve"> </w:t>
      </w:r>
      <w:r w:rsidRPr="00805737">
        <w:rPr>
          <w:sz w:val="20"/>
        </w:rPr>
        <w:t>Whilst</w:t>
      </w:r>
      <w:r w:rsidRPr="00805737">
        <w:rPr>
          <w:spacing w:val="-1"/>
          <w:sz w:val="20"/>
        </w:rPr>
        <w:t xml:space="preserve"> </w:t>
      </w:r>
      <w:r w:rsidRPr="00805737">
        <w:rPr>
          <w:sz w:val="20"/>
        </w:rPr>
        <w:t>on</w:t>
      </w:r>
      <w:r w:rsidRPr="00805737">
        <w:rPr>
          <w:spacing w:val="-3"/>
          <w:sz w:val="20"/>
        </w:rPr>
        <w:t xml:space="preserve"> </w:t>
      </w:r>
      <w:r w:rsidRPr="00805737">
        <w:rPr>
          <w:sz w:val="20"/>
        </w:rPr>
        <w:t>a</w:t>
      </w:r>
      <w:r w:rsidRPr="00805737">
        <w:rPr>
          <w:spacing w:val="-1"/>
          <w:sz w:val="20"/>
        </w:rPr>
        <w:t xml:space="preserve"> </w:t>
      </w:r>
      <w:r w:rsidRPr="00805737">
        <w:rPr>
          <w:sz w:val="20"/>
        </w:rPr>
        <w:t>day</w:t>
      </w:r>
      <w:r w:rsidRPr="00805737">
        <w:rPr>
          <w:spacing w:val="-2"/>
          <w:sz w:val="20"/>
        </w:rPr>
        <w:t xml:space="preserve"> </w:t>
      </w:r>
      <w:r w:rsidRPr="00805737">
        <w:rPr>
          <w:sz w:val="20"/>
        </w:rPr>
        <w:t>to</w:t>
      </w:r>
      <w:r w:rsidRPr="00805737">
        <w:rPr>
          <w:spacing w:val="-3"/>
          <w:sz w:val="20"/>
        </w:rPr>
        <w:t xml:space="preserve"> </w:t>
      </w:r>
      <w:r w:rsidRPr="00805737">
        <w:rPr>
          <w:sz w:val="20"/>
        </w:rPr>
        <w:t>day basis,</w:t>
      </w:r>
      <w:r w:rsidRPr="00805737">
        <w:rPr>
          <w:spacing w:val="-3"/>
          <w:sz w:val="20"/>
        </w:rPr>
        <w:t xml:space="preserve"> </w:t>
      </w:r>
      <w:r w:rsidRPr="00805737">
        <w:rPr>
          <w:sz w:val="20"/>
        </w:rPr>
        <w:t>this</w:t>
      </w:r>
      <w:r w:rsidRPr="00805737">
        <w:rPr>
          <w:spacing w:val="-2"/>
          <w:sz w:val="20"/>
        </w:rPr>
        <w:t xml:space="preserve"> </w:t>
      </w:r>
      <w:r w:rsidRPr="00805737">
        <w:rPr>
          <w:sz w:val="20"/>
        </w:rPr>
        <w:t>will</w:t>
      </w:r>
      <w:r w:rsidRPr="00805737">
        <w:rPr>
          <w:spacing w:val="-4"/>
          <w:sz w:val="20"/>
        </w:rPr>
        <w:t xml:space="preserve"> </w:t>
      </w:r>
      <w:r w:rsidRPr="00805737">
        <w:rPr>
          <w:sz w:val="20"/>
        </w:rPr>
        <w:t>be</w:t>
      </w:r>
      <w:r w:rsidRPr="00805737">
        <w:rPr>
          <w:spacing w:val="-1"/>
          <w:sz w:val="20"/>
        </w:rPr>
        <w:t xml:space="preserve"> </w:t>
      </w:r>
      <w:r w:rsidRPr="00805737">
        <w:rPr>
          <w:sz w:val="20"/>
        </w:rPr>
        <w:t>an</w:t>
      </w:r>
      <w:r w:rsidRPr="00805737">
        <w:rPr>
          <w:spacing w:val="-1"/>
          <w:sz w:val="20"/>
        </w:rPr>
        <w:t xml:space="preserve"> </w:t>
      </w:r>
      <w:r w:rsidRPr="00805737">
        <w:rPr>
          <w:sz w:val="20"/>
        </w:rPr>
        <w:t>officer</w:t>
      </w:r>
      <w:r w:rsidRPr="00805737">
        <w:rPr>
          <w:spacing w:val="-2"/>
          <w:sz w:val="20"/>
        </w:rPr>
        <w:t xml:space="preserve"> </w:t>
      </w:r>
      <w:r w:rsidRPr="00805737">
        <w:rPr>
          <w:sz w:val="20"/>
        </w:rPr>
        <w:t>decision,</w:t>
      </w:r>
      <w:r w:rsidRPr="00805737">
        <w:rPr>
          <w:spacing w:val="-3"/>
          <w:sz w:val="20"/>
        </w:rPr>
        <w:t xml:space="preserve"> </w:t>
      </w:r>
      <w:r w:rsidRPr="00805737">
        <w:rPr>
          <w:sz w:val="20"/>
        </w:rPr>
        <w:t>the</w:t>
      </w:r>
      <w:r w:rsidRPr="00805737">
        <w:rPr>
          <w:spacing w:val="-1"/>
          <w:sz w:val="20"/>
        </w:rPr>
        <w:t xml:space="preserve"> </w:t>
      </w:r>
      <w:r w:rsidRPr="00805737">
        <w:rPr>
          <w:sz w:val="20"/>
        </w:rPr>
        <w:t>overall</w:t>
      </w:r>
      <w:r w:rsidRPr="00805737">
        <w:rPr>
          <w:spacing w:val="-4"/>
          <w:sz w:val="20"/>
        </w:rPr>
        <w:t xml:space="preserve"> </w:t>
      </w:r>
      <w:r w:rsidRPr="00805737">
        <w:rPr>
          <w:sz w:val="20"/>
        </w:rPr>
        <w:t>policy</w:t>
      </w:r>
      <w:r w:rsidRPr="00805737">
        <w:rPr>
          <w:spacing w:val="-2"/>
          <w:sz w:val="20"/>
        </w:rPr>
        <w:t xml:space="preserve"> </w:t>
      </w:r>
      <w:r w:rsidRPr="00805737">
        <w:rPr>
          <w:sz w:val="20"/>
        </w:rPr>
        <w:t>will</w:t>
      </w:r>
      <w:r w:rsidRPr="00805737">
        <w:rPr>
          <w:spacing w:val="-2"/>
          <w:sz w:val="20"/>
        </w:rPr>
        <w:t xml:space="preserve"> </w:t>
      </w:r>
      <w:r w:rsidRPr="00805737">
        <w:rPr>
          <w:sz w:val="20"/>
        </w:rPr>
        <w:t>need</w:t>
      </w:r>
      <w:r w:rsidRPr="00805737">
        <w:rPr>
          <w:spacing w:val="-1"/>
          <w:sz w:val="20"/>
        </w:rPr>
        <w:t xml:space="preserve"> </w:t>
      </w:r>
      <w:r w:rsidRPr="00805737">
        <w:rPr>
          <w:sz w:val="20"/>
        </w:rPr>
        <w:t>to</w:t>
      </w:r>
      <w:r w:rsidRPr="00805737">
        <w:rPr>
          <w:spacing w:val="-1"/>
          <w:sz w:val="20"/>
        </w:rPr>
        <w:t xml:space="preserve"> </w:t>
      </w:r>
      <w:r w:rsidRPr="00805737">
        <w:rPr>
          <w:sz w:val="20"/>
        </w:rPr>
        <w:t>be</w:t>
      </w:r>
      <w:r w:rsidRPr="00805737">
        <w:rPr>
          <w:spacing w:val="-3"/>
          <w:sz w:val="20"/>
        </w:rPr>
        <w:t xml:space="preserve"> </w:t>
      </w:r>
      <w:r w:rsidRPr="00805737">
        <w:rPr>
          <w:sz w:val="20"/>
        </w:rPr>
        <w:t>set</w:t>
      </w:r>
      <w:r w:rsidRPr="00805737">
        <w:rPr>
          <w:spacing w:val="-1"/>
          <w:sz w:val="20"/>
        </w:rPr>
        <w:t xml:space="preserve"> </w:t>
      </w:r>
      <w:r w:rsidRPr="00805737">
        <w:rPr>
          <w:sz w:val="20"/>
        </w:rPr>
        <w:t>by</w:t>
      </w:r>
      <w:r w:rsidRPr="00805737">
        <w:rPr>
          <w:spacing w:val="-2"/>
          <w:sz w:val="20"/>
        </w:rPr>
        <w:t xml:space="preserve"> </w:t>
      </w:r>
      <w:r w:rsidRPr="00805737">
        <w:rPr>
          <w:sz w:val="20"/>
        </w:rPr>
        <w:t>the Council or delegated by the Council to a Council committee, sub-committee or officer.</w:t>
      </w:r>
    </w:p>
    <w:p w14:paraId="587BA8D9" w14:textId="77777777" w:rsidR="00AE3DDE" w:rsidRPr="00805737" w:rsidRDefault="00AE3DDE">
      <w:pPr>
        <w:rPr>
          <w:sz w:val="20"/>
        </w:rPr>
        <w:sectPr w:rsidR="00AE3DDE" w:rsidRPr="00805737">
          <w:pgSz w:w="11910" w:h="16850"/>
          <w:pgMar w:top="1220" w:right="620" w:bottom="1360" w:left="1000" w:header="0" w:footer="1177" w:gutter="0"/>
          <w:cols w:space="720"/>
        </w:sectPr>
      </w:pPr>
    </w:p>
    <w:p w14:paraId="1B0979DB" w14:textId="77777777" w:rsidR="00AE3DDE" w:rsidRPr="00805737" w:rsidRDefault="005F6519">
      <w:pPr>
        <w:pStyle w:val="Heading1"/>
        <w:tabs>
          <w:tab w:val="left" w:pos="1687"/>
        </w:tabs>
        <w:spacing w:before="67"/>
        <w:ind w:left="247" w:firstLine="0"/>
      </w:pPr>
      <w:bookmarkStart w:id="61" w:name="Annex_B_Neighbour_Notification_Policy"/>
      <w:bookmarkStart w:id="62" w:name="_bookmark37"/>
      <w:bookmarkEnd w:id="61"/>
      <w:bookmarkEnd w:id="62"/>
      <w:r w:rsidRPr="00805737">
        <w:t>Annex</w:t>
      </w:r>
      <w:r w:rsidRPr="00805737">
        <w:rPr>
          <w:spacing w:val="-1"/>
        </w:rPr>
        <w:t xml:space="preserve"> </w:t>
      </w:r>
      <w:r w:rsidRPr="00805737">
        <w:rPr>
          <w:spacing w:val="-10"/>
        </w:rPr>
        <w:t>B</w:t>
      </w:r>
      <w:r w:rsidRPr="00805737">
        <w:tab/>
        <w:t>Neighbour</w:t>
      </w:r>
      <w:r w:rsidRPr="00805737">
        <w:rPr>
          <w:spacing w:val="-8"/>
        </w:rPr>
        <w:t xml:space="preserve"> </w:t>
      </w:r>
      <w:r w:rsidRPr="00805737">
        <w:t>Notification</w:t>
      </w:r>
      <w:r w:rsidRPr="00805737">
        <w:rPr>
          <w:spacing w:val="-12"/>
        </w:rPr>
        <w:t xml:space="preserve"> </w:t>
      </w:r>
      <w:r w:rsidRPr="00805737">
        <w:rPr>
          <w:spacing w:val="-2"/>
        </w:rPr>
        <w:t>Policy</w:t>
      </w:r>
    </w:p>
    <w:p w14:paraId="5594850C" w14:textId="77777777" w:rsidR="00AE3DDE" w:rsidRPr="00805737" w:rsidRDefault="00AE3DDE">
      <w:pPr>
        <w:pStyle w:val="BodyText"/>
        <w:spacing w:before="9"/>
        <w:rPr>
          <w:b/>
          <w:sz w:val="21"/>
        </w:rPr>
      </w:pPr>
    </w:p>
    <w:p w14:paraId="3DC109EE" w14:textId="77777777" w:rsidR="00AE3DDE" w:rsidRPr="00805737" w:rsidRDefault="005F6519">
      <w:pPr>
        <w:pStyle w:val="BodyText"/>
        <w:ind w:left="248" w:right="615"/>
      </w:pPr>
      <w:r w:rsidRPr="00805737">
        <w:t>Neighbour</w:t>
      </w:r>
      <w:r w:rsidRPr="00805737">
        <w:rPr>
          <w:spacing w:val="-1"/>
        </w:rPr>
        <w:t xml:space="preserve"> </w:t>
      </w:r>
      <w:r w:rsidRPr="00805737">
        <w:t>notification</w:t>
      </w:r>
      <w:r w:rsidRPr="00805737">
        <w:rPr>
          <w:spacing w:val="-3"/>
        </w:rPr>
        <w:t xml:space="preserve"> </w:t>
      </w:r>
      <w:r w:rsidRPr="00805737">
        <w:t>seeks</w:t>
      </w:r>
      <w:r w:rsidRPr="00805737">
        <w:rPr>
          <w:spacing w:val="-2"/>
        </w:rPr>
        <w:t xml:space="preserve"> </w:t>
      </w:r>
      <w:r w:rsidRPr="00805737">
        <w:t>to</w:t>
      </w:r>
      <w:r w:rsidRPr="00805737">
        <w:rPr>
          <w:spacing w:val="-5"/>
        </w:rPr>
        <w:t xml:space="preserve"> </w:t>
      </w:r>
      <w:r w:rsidRPr="00805737">
        <w:t>ensure</w:t>
      </w:r>
      <w:r w:rsidRPr="00805737">
        <w:rPr>
          <w:spacing w:val="-5"/>
        </w:rPr>
        <w:t xml:space="preserve"> </w:t>
      </w:r>
      <w:r w:rsidRPr="00805737">
        <w:t>that</w:t>
      </w:r>
      <w:r w:rsidRPr="00805737">
        <w:rPr>
          <w:spacing w:val="-4"/>
        </w:rPr>
        <w:t xml:space="preserve"> </w:t>
      </w:r>
      <w:r w:rsidRPr="00805737">
        <w:t>those</w:t>
      </w:r>
      <w:r w:rsidRPr="00805737">
        <w:rPr>
          <w:spacing w:val="-5"/>
        </w:rPr>
        <w:t xml:space="preserve"> </w:t>
      </w:r>
      <w:r w:rsidRPr="00805737">
        <w:t>persons</w:t>
      </w:r>
      <w:r w:rsidRPr="00805737">
        <w:rPr>
          <w:spacing w:val="-2"/>
        </w:rPr>
        <w:t xml:space="preserve"> </w:t>
      </w:r>
      <w:r w:rsidRPr="00805737">
        <w:t>within</w:t>
      </w:r>
      <w:r w:rsidRPr="00805737">
        <w:rPr>
          <w:spacing w:val="-5"/>
        </w:rPr>
        <w:t xml:space="preserve"> </w:t>
      </w:r>
      <w:r w:rsidRPr="00805737">
        <w:t>the</w:t>
      </w:r>
      <w:r w:rsidRPr="00805737">
        <w:rPr>
          <w:spacing w:val="-5"/>
        </w:rPr>
        <w:t xml:space="preserve"> </w:t>
      </w:r>
      <w:r w:rsidRPr="00805737">
        <w:t>borough</w:t>
      </w:r>
      <w:r w:rsidRPr="00805737">
        <w:rPr>
          <w:spacing w:val="-3"/>
        </w:rPr>
        <w:t xml:space="preserve"> </w:t>
      </w:r>
      <w:r w:rsidRPr="00805737">
        <w:t>who</w:t>
      </w:r>
      <w:r w:rsidRPr="00805737">
        <w:rPr>
          <w:spacing w:val="-3"/>
        </w:rPr>
        <w:t xml:space="preserve"> </w:t>
      </w:r>
      <w:r w:rsidRPr="00805737">
        <w:t>live immediately next to, opposite or behind</w:t>
      </w:r>
    </w:p>
    <w:p w14:paraId="31A6D0DE" w14:textId="77777777" w:rsidR="00AE3DDE" w:rsidRPr="00805737" w:rsidRDefault="00AE3DDE">
      <w:pPr>
        <w:pStyle w:val="BodyText"/>
        <w:spacing w:before="1"/>
      </w:pPr>
    </w:p>
    <w:p w14:paraId="67A7B395" w14:textId="77777777" w:rsidR="00AE3DDE" w:rsidRPr="00805737" w:rsidRDefault="005F6519">
      <w:pPr>
        <w:pStyle w:val="ListParagraph"/>
        <w:numPr>
          <w:ilvl w:val="0"/>
          <w:numId w:val="6"/>
        </w:numPr>
        <w:tabs>
          <w:tab w:val="left" w:pos="608"/>
          <w:tab w:val="left" w:pos="609"/>
        </w:tabs>
        <w:spacing w:before="1" w:line="269" w:lineRule="exact"/>
        <w:ind w:left="608"/>
      </w:pPr>
      <w:r w:rsidRPr="00805737">
        <w:t>a</w:t>
      </w:r>
      <w:r w:rsidRPr="00805737">
        <w:rPr>
          <w:spacing w:val="-7"/>
        </w:rPr>
        <w:t xml:space="preserve"> </w:t>
      </w:r>
      <w:r w:rsidRPr="00805737">
        <w:t>licensed</w:t>
      </w:r>
      <w:r w:rsidRPr="00805737">
        <w:rPr>
          <w:spacing w:val="-5"/>
        </w:rPr>
        <w:t xml:space="preserve"> </w:t>
      </w:r>
      <w:r w:rsidRPr="00805737">
        <w:t>premises</w:t>
      </w:r>
      <w:r w:rsidRPr="00805737">
        <w:rPr>
          <w:spacing w:val="-3"/>
        </w:rPr>
        <w:t xml:space="preserve"> </w:t>
      </w:r>
      <w:r w:rsidRPr="00805737">
        <w:t>or</w:t>
      </w:r>
      <w:r w:rsidRPr="00805737">
        <w:rPr>
          <w:spacing w:val="-3"/>
        </w:rPr>
        <w:t xml:space="preserve"> </w:t>
      </w:r>
      <w:r w:rsidRPr="00805737">
        <w:t>premises</w:t>
      </w:r>
      <w:r w:rsidRPr="00805737">
        <w:rPr>
          <w:spacing w:val="-7"/>
        </w:rPr>
        <w:t xml:space="preserve"> </w:t>
      </w:r>
      <w:r w:rsidRPr="00805737">
        <w:t>covered</w:t>
      </w:r>
      <w:r w:rsidRPr="00805737">
        <w:rPr>
          <w:spacing w:val="-6"/>
        </w:rPr>
        <w:t xml:space="preserve"> </w:t>
      </w:r>
      <w:r w:rsidRPr="00805737">
        <w:t>by</w:t>
      </w:r>
      <w:r w:rsidRPr="00805737">
        <w:rPr>
          <w:spacing w:val="-7"/>
        </w:rPr>
        <w:t xml:space="preserve"> </w:t>
      </w:r>
      <w:r w:rsidRPr="00805737">
        <w:t>club</w:t>
      </w:r>
      <w:r w:rsidRPr="00805737">
        <w:rPr>
          <w:spacing w:val="-6"/>
        </w:rPr>
        <w:t xml:space="preserve"> </w:t>
      </w:r>
      <w:r w:rsidRPr="00805737">
        <w:t>premises</w:t>
      </w:r>
      <w:r w:rsidRPr="00805737">
        <w:rPr>
          <w:spacing w:val="-7"/>
        </w:rPr>
        <w:t xml:space="preserve"> </w:t>
      </w:r>
      <w:r w:rsidRPr="00805737">
        <w:t>certificate,</w:t>
      </w:r>
      <w:r w:rsidRPr="00805737">
        <w:rPr>
          <w:spacing w:val="-2"/>
        </w:rPr>
        <w:t xml:space="preserve"> </w:t>
      </w:r>
      <w:r w:rsidRPr="00805737">
        <w:rPr>
          <w:spacing w:val="-5"/>
        </w:rPr>
        <w:t>or</w:t>
      </w:r>
    </w:p>
    <w:p w14:paraId="27A13A4A" w14:textId="77777777" w:rsidR="00AE3DDE" w:rsidRPr="00805737" w:rsidRDefault="005F6519">
      <w:pPr>
        <w:pStyle w:val="ListParagraph"/>
        <w:numPr>
          <w:ilvl w:val="0"/>
          <w:numId w:val="6"/>
        </w:numPr>
        <w:tabs>
          <w:tab w:val="left" w:pos="608"/>
          <w:tab w:val="left" w:pos="609"/>
        </w:tabs>
        <w:spacing w:line="269" w:lineRule="exact"/>
        <w:ind w:left="608"/>
      </w:pPr>
      <w:r w:rsidRPr="00805737">
        <w:t>the</w:t>
      </w:r>
      <w:r w:rsidRPr="00805737">
        <w:rPr>
          <w:spacing w:val="-6"/>
        </w:rPr>
        <w:t xml:space="preserve"> </w:t>
      </w:r>
      <w:r w:rsidRPr="00805737">
        <w:t>proposed</w:t>
      </w:r>
      <w:r w:rsidRPr="00805737">
        <w:rPr>
          <w:spacing w:val="-6"/>
        </w:rPr>
        <w:t xml:space="preserve"> </w:t>
      </w:r>
      <w:r w:rsidRPr="00805737">
        <w:t>site</w:t>
      </w:r>
      <w:r w:rsidRPr="00805737">
        <w:rPr>
          <w:spacing w:val="-6"/>
        </w:rPr>
        <w:t xml:space="preserve"> </w:t>
      </w:r>
      <w:r w:rsidRPr="00805737">
        <w:t>for</w:t>
      </w:r>
      <w:r w:rsidRPr="00805737">
        <w:rPr>
          <w:spacing w:val="-5"/>
        </w:rPr>
        <w:t xml:space="preserve"> </w:t>
      </w:r>
      <w:r w:rsidRPr="00805737">
        <w:t>a</w:t>
      </w:r>
      <w:r w:rsidRPr="00805737">
        <w:rPr>
          <w:spacing w:val="-4"/>
        </w:rPr>
        <w:t xml:space="preserve"> </w:t>
      </w:r>
      <w:r w:rsidRPr="00805737">
        <w:t>licensed</w:t>
      </w:r>
      <w:r w:rsidRPr="00805737">
        <w:rPr>
          <w:spacing w:val="-4"/>
        </w:rPr>
        <w:t xml:space="preserve"> </w:t>
      </w:r>
      <w:r w:rsidRPr="00805737">
        <w:t>premises</w:t>
      </w:r>
      <w:r w:rsidRPr="00805737">
        <w:rPr>
          <w:spacing w:val="-4"/>
        </w:rPr>
        <w:t xml:space="preserve"> </w:t>
      </w:r>
      <w:r w:rsidRPr="00805737">
        <w:t>or</w:t>
      </w:r>
      <w:r w:rsidRPr="00805737">
        <w:rPr>
          <w:spacing w:val="-5"/>
        </w:rPr>
        <w:t xml:space="preserve"> </w:t>
      </w:r>
      <w:r w:rsidRPr="00805737">
        <w:t>premises</w:t>
      </w:r>
      <w:r w:rsidRPr="00805737">
        <w:rPr>
          <w:spacing w:val="-3"/>
        </w:rPr>
        <w:t xml:space="preserve"> </w:t>
      </w:r>
      <w:r w:rsidRPr="00805737">
        <w:t>covered</w:t>
      </w:r>
      <w:r w:rsidRPr="00805737">
        <w:rPr>
          <w:spacing w:val="-6"/>
        </w:rPr>
        <w:t xml:space="preserve"> </w:t>
      </w:r>
      <w:r w:rsidRPr="00805737">
        <w:t>by</w:t>
      </w:r>
      <w:r w:rsidRPr="00805737">
        <w:rPr>
          <w:spacing w:val="-3"/>
        </w:rPr>
        <w:t xml:space="preserve"> </w:t>
      </w:r>
      <w:r w:rsidRPr="00805737">
        <w:t>club</w:t>
      </w:r>
      <w:r w:rsidRPr="00805737">
        <w:rPr>
          <w:spacing w:val="-5"/>
        </w:rPr>
        <w:t xml:space="preserve"> </w:t>
      </w:r>
      <w:r w:rsidRPr="00805737">
        <w:t>premises</w:t>
      </w:r>
      <w:r w:rsidRPr="00805737">
        <w:rPr>
          <w:spacing w:val="-3"/>
        </w:rPr>
        <w:t xml:space="preserve"> </w:t>
      </w:r>
      <w:r w:rsidRPr="00805737">
        <w:rPr>
          <w:spacing w:val="-2"/>
        </w:rPr>
        <w:t>certificate</w:t>
      </w:r>
    </w:p>
    <w:p w14:paraId="6F45F695" w14:textId="77777777" w:rsidR="00AE3DDE" w:rsidRPr="00805737" w:rsidRDefault="00AE3DDE">
      <w:pPr>
        <w:pStyle w:val="BodyText"/>
        <w:spacing w:before="7"/>
        <w:rPr>
          <w:sz w:val="21"/>
        </w:rPr>
      </w:pPr>
    </w:p>
    <w:p w14:paraId="6A1199D4" w14:textId="77777777" w:rsidR="00AE3DDE" w:rsidRPr="00805737" w:rsidRDefault="005F6519">
      <w:pPr>
        <w:pStyle w:val="BodyText"/>
        <w:ind w:left="248" w:right="615"/>
      </w:pPr>
      <w:r w:rsidRPr="00805737">
        <w:t>are notified when there is an application made relating to that premises or site.</w:t>
      </w:r>
      <w:r w:rsidRPr="00805737">
        <w:rPr>
          <w:spacing w:val="40"/>
        </w:rPr>
        <w:t xml:space="preserve"> </w:t>
      </w:r>
      <w:r w:rsidRPr="00805737">
        <w:t>Neighbour notification</w:t>
      </w:r>
      <w:r w:rsidRPr="00805737">
        <w:rPr>
          <w:spacing w:val="-3"/>
        </w:rPr>
        <w:t xml:space="preserve"> </w:t>
      </w:r>
      <w:r w:rsidRPr="00805737">
        <w:t>will</w:t>
      </w:r>
      <w:r w:rsidRPr="00805737">
        <w:rPr>
          <w:spacing w:val="-3"/>
        </w:rPr>
        <w:t xml:space="preserve"> </w:t>
      </w:r>
      <w:r w:rsidRPr="00805737">
        <w:t>provide</w:t>
      </w:r>
      <w:r w:rsidRPr="00805737">
        <w:rPr>
          <w:spacing w:val="-2"/>
        </w:rPr>
        <w:t xml:space="preserve"> </w:t>
      </w:r>
      <w:r w:rsidRPr="00805737">
        <w:t>immediate</w:t>
      </w:r>
      <w:r w:rsidRPr="00805737">
        <w:rPr>
          <w:spacing w:val="-5"/>
        </w:rPr>
        <w:t xml:space="preserve"> </w:t>
      </w:r>
      <w:r w:rsidRPr="00805737">
        <w:t>neighbours</w:t>
      </w:r>
      <w:r w:rsidRPr="00805737">
        <w:rPr>
          <w:spacing w:val="-4"/>
        </w:rPr>
        <w:t xml:space="preserve"> </w:t>
      </w:r>
      <w:r w:rsidRPr="00805737">
        <w:t>with</w:t>
      </w:r>
      <w:r w:rsidRPr="00805737">
        <w:rPr>
          <w:spacing w:val="-3"/>
        </w:rPr>
        <w:t xml:space="preserve"> </w:t>
      </w:r>
      <w:r w:rsidRPr="00805737">
        <w:t>a</w:t>
      </w:r>
      <w:r w:rsidRPr="00805737">
        <w:rPr>
          <w:spacing w:val="-5"/>
        </w:rPr>
        <w:t xml:space="preserve"> </w:t>
      </w:r>
      <w:r w:rsidRPr="00805737">
        <w:t>further</w:t>
      </w:r>
      <w:r w:rsidRPr="00805737">
        <w:rPr>
          <w:spacing w:val="-3"/>
        </w:rPr>
        <w:t xml:space="preserve"> </w:t>
      </w:r>
      <w:r w:rsidRPr="00805737">
        <w:t>opportunity</w:t>
      </w:r>
      <w:r w:rsidRPr="00805737">
        <w:rPr>
          <w:spacing w:val="-4"/>
        </w:rPr>
        <w:t xml:space="preserve"> </w:t>
      </w:r>
      <w:r w:rsidRPr="00805737">
        <w:t>(beyond</w:t>
      </w:r>
      <w:r w:rsidRPr="00805737">
        <w:rPr>
          <w:spacing w:val="-3"/>
        </w:rPr>
        <w:t xml:space="preserve"> </w:t>
      </w:r>
      <w:r w:rsidRPr="00805737">
        <w:t>the</w:t>
      </w:r>
      <w:r w:rsidRPr="00805737">
        <w:rPr>
          <w:spacing w:val="-5"/>
        </w:rPr>
        <w:t xml:space="preserve"> </w:t>
      </w:r>
      <w:r w:rsidRPr="00805737">
        <w:t>statutory notices) to consider the application and respond if appropriate.</w:t>
      </w:r>
    </w:p>
    <w:p w14:paraId="404742D7" w14:textId="77777777" w:rsidR="00AE3DDE" w:rsidRPr="00805737" w:rsidRDefault="00AE3DDE">
      <w:pPr>
        <w:pStyle w:val="BodyText"/>
        <w:spacing w:before="1"/>
      </w:pPr>
    </w:p>
    <w:p w14:paraId="08DC105E" w14:textId="77777777" w:rsidR="00AE3DDE" w:rsidRPr="00805737" w:rsidRDefault="005F6519">
      <w:pPr>
        <w:pStyle w:val="BodyText"/>
        <w:ind w:left="248"/>
      </w:pPr>
      <w:r w:rsidRPr="00805737">
        <w:t>This</w:t>
      </w:r>
      <w:r w:rsidRPr="00805737">
        <w:rPr>
          <w:spacing w:val="-5"/>
        </w:rPr>
        <w:t xml:space="preserve"> </w:t>
      </w:r>
      <w:r w:rsidRPr="00805737">
        <w:t>process</w:t>
      </w:r>
      <w:r w:rsidRPr="00805737">
        <w:rPr>
          <w:spacing w:val="-4"/>
        </w:rPr>
        <w:t xml:space="preserve"> </w:t>
      </w:r>
      <w:r w:rsidRPr="00805737">
        <w:t>applies</w:t>
      </w:r>
      <w:r w:rsidRPr="00805737">
        <w:rPr>
          <w:spacing w:val="-3"/>
        </w:rPr>
        <w:t xml:space="preserve"> </w:t>
      </w:r>
      <w:r w:rsidRPr="00805737">
        <w:t>to</w:t>
      </w:r>
      <w:r w:rsidRPr="00805737">
        <w:rPr>
          <w:spacing w:val="-5"/>
        </w:rPr>
        <w:t xml:space="preserve"> </w:t>
      </w:r>
      <w:r w:rsidRPr="00805737">
        <w:t>any</w:t>
      </w:r>
      <w:r w:rsidRPr="00805737">
        <w:rPr>
          <w:spacing w:val="-2"/>
        </w:rPr>
        <w:t xml:space="preserve"> </w:t>
      </w:r>
      <w:r w:rsidRPr="00805737">
        <w:t>of</w:t>
      </w:r>
      <w:r w:rsidRPr="00805737">
        <w:rPr>
          <w:spacing w:val="-4"/>
        </w:rPr>
        <w:t xml:space="preserve"> </w:t>
      </w:r>
      <w:r w:rsidRPr="00805737">
        <w:t>the</w:t>
      </w:r>
      <w:r w:rsidRPr="00805737">
        <w:rPr>
          <w:spacing w:val="-4"/>
        </w:rPr>
        <w:t xml:space="preserve"> </w:t>
      </w:r>
      <w:r w:rsidRPr="00805737">
        <w:rPr>
          <w:spacing w:val="-2"/>
        </w:rPr>
        <w:t>following:</w:t>
      </w:r>
    </w:p>
    <w:p w14:paraId="7D6CACF4" w14:textId="77777777" w:rsidR="00AE3DDE" w:rsidRPr="00805737" w:rsidRDefault="00AE3DDE">
      <w:pPr>
        <w:pStyle w:val="BodyText"/>
      </w:pPr>
    </w:p>
    <w:p w14:paraId="4D33FF6E" w14:textId="77777777" w:rsidR="00AE3DDE" w:rsidRPr="00805737" w:rsidRDefault="005F6519">
      <w:pPr>
        <w:pStyle w:val="ListParagraph"/>
        <w:numPr>
          <w:ilvl w:val="0"/>
          <w:numId w:val="6"/>
        </w:numPr>
        <w:tabs>
          <w:tab w:val="left" w:pos="608"/>
          <w:tab w:val="left" w:pos="609"/>
        </w:tabs>
        <w:spacing w:line="269" w:lineRule="exact"/>
        <w:ind w:left="609"/>
      </w:pPr>
      <w:r w:rsidRPr="00805737">
        <w:t>Application</w:t>
      </w:r>
      <w:r w:rsidRPr="00805737">
        <w:rPr>
          <w:spacing w:val="-6"/>
        </w:rPr>
        <w:t xml:space="preserve"> </w:t>
      </w:r>
      <w:r w:rsidRPr="00805737">
        <w:t>for</w:t>
      </w:r>
      <w:r w:rsidRPr="00805737">
        <w:rPr>
          <w:spacing w:val="-6"/>
        </w:rPr>
        <w:t xml:space="preserve"> </w:t>
      </w:r>
      <w:r w:rsidRPr="00805737">
        <w:t>new</w:t>
      </w:r>
      <w:r w:rsidRPr="00805737">
        <w:rPr>
          <w:spacing w:val="-6"/>
        </w:rPr>
        <w:t xml:space="preserve"> </w:t>
      </w:r>
      <w:r w:rsidRPr="00805737">
        <w:t>premises</w:t>
      </w:r>
      <w:r w:rsidRPr="00805737">
        <w:rPr>
          <w:spacing w:val="-4"/>
        </w:rPr>
        <w:t xml:space="preserve"> </w:t>
      </w:r>
      <w:r w:rsidRPr="00805737">
        <w:rPr>
          <w:spacing w:val="-2"/>
        </w:rPr>
        <w:t>licence</w:t>
      </w:r>
    </w:p>
    <w:p w14:paraId="5EDB034A" w14:textId="77777777" w:rsidR="00AE3DDE" w:rsidRPr="00805737" w:rsidRDefault="005F6519">
      <w:pPr>
        <w:pStyle w:val="ListParagraph"/>
        <w:numPr>
          <w:ilvl w:val="0"/>
          <w:numId w:val="6"/>
        </w:numPr>
        <w:tabs>
          <w:tab w:val="left" w:pos="608"/>
          <w:tab w:val="left" w:pos="609"/>
        </w:tabs>
        <w:spacing w:line="268" w:lineRule="exact"/>
        <w:ind w:left="609"/>
      </w:pPr>
      <w:r w:rsidRPr="00805737">
        <w:t>Application</w:t>
      </w:r>
      <w:r w:rsidRPr="00805737">
        <w:rPr>
          <w:spacing w:val="-3"/>
        </w:rPr>
        <w:t xml:space="preserve"> </w:t>
      </w:r>
      <w:r w:rsidRPr="00805737">
        <w:t>for</w:t>
      </w:r>
      <w:r w:rsidRPr="00805737">
        <w:rPr>
          <w:spacing w:val="-5"/>
        </w:rPr>
        <w:t xml:space="preserve"> </w:t>
      </w:r>
      <w:r w:rsidRPr="00805737">
        <w:t>a</w:t>
      </w:r>
      <w:r w:rsidRPr="00805737">
        <w:rPr>
          <w:spacing w:val="-6"/>
        </w:rPr>
        <w:t xml:space="preserve"> </w:t>
      </w:r>
      <w:r w:rsidRPr="00805737">
        <w:t>full</w:t>
      </w:r>
      <w:r w:rsidRPr="00805737">
        <w:rPr>
          <w:spacing w:val="-4"/>
        </w:rPr>
        <w:t xml:space="preserve"> </w:t>
      </w:r>
      <w:r w:rsidRPr="00805737">
        <w:t>variation</w:t>
      </w:r>
      <w:r w:rsidRPr="00805737">
        <w:rPr>
          <w:spacing w:val="-3"/>
        </w:rPr>
        <w:t xml:space="preserve"> </w:t>
      </w:r>
      <w:r w:rsidRPr="00805737">
        <w:t>of</w:t>
      </w:r>
      <w:r w:rsidRPr="00805737">
        <w:rPr>
          <w:spacing w:val="-5"/>
        </w:rPr>
        <w:t xml:space="preserve"> </w:t>
      </w:r>
      <w:r w:rsidRPr="00805737">
        <w:t>a</w:t>
      </w:r>
      <w:r w:rsidRPr="00805737">
        <w:rPr>
          <w:spacing w:val="-4"/>
        </w:rPr>
        <w:t xml:space="preserve"> </w:t>
      </w:r>
      <w:r w:rsidRPr="00805737">
        <w:t>premises</w:t>
      </w:r>
      <w:r w:rsidRPr="00805737">
        <w:rPr>
          <w:spacing w:val="-5"/>
        </w:rPr>
        <w:t xml:space="preserve"> </w:t>
      </w:r>
      <w:r w:rsidRPr="00805737">
        <w:rPr>
          <w:spacing w:val="-2"/>
        </w:rPr>
        <w:t>licence</w:t>
      </w:r>
    </w:p>
    <w:p w14:paraId="131A100B" w14:textId="77777777" w:rsidR="00AE3DDE" w:rsidRPr="00805737" w:rsidRDefault="005F6519">
      <w:pPr>
        <w:pStyle w:val="ListParagraph"/>
        <w:numPr>
          <w:ilvl w:val="0"/>
          <w:numId w:val="6"/>
        </w:numPr>
        <w:tabs>
          <w:tab w:val="left" w:pos="609"/>
          <w:tab w:val="left" w:pos="610"/>
        </w:tabs>
        <w:spacing w:line="268" w:lineRule="exact"/>
        <w:ind w:left="609"/>
      </w:pPr>
      <w:r w:rsidRPr="00805737">
        <w:t>Application</w:t>
      </w:r>
      <w:r w:rsidRPr="00805737">
        <w:rPr>
          <w:spacing w:val="-5"/>
        </w:rPr>
        <w:t xml:space="preserve"> </w:t>
      </w:r>
      <w:r w:rsidRPr="00805737">
        <w:t>for</w:t>
      </w:r>
      <w:r w:rsidRPr="00805737">
        <w:rPr>
          <w:spacing w:val="-5"/>
        </w:rPr>
        <w:t xml:space="preserve"> </w:t>
      </w:r>
      <w:r w:rsidRPr="00805737">
        <w:t>new</w:t>
      </w:r>
      <w:r w:rsidRPr="00805737">
        <w:rPr>
          <w:spacing w:val="-4"/>
        </w:rPr>
        <w:t xml:space="preserve"> </w:t>
      </w:r>
      <w:r w:rsidRPr="00805737">
        <w:t>club</w:t>
      </w:r>
      <w:r w:rsidRPr="00805737">
        <w:rPr>
          <w:spacing w:val="-6"/>
        </w:rPr>
        <w:t xml:space="preserve"> </w:t>
      </w:r>
      <w:r w:rsidRPr="00805737">
        <w:t>premises</w:t>
      </w:r>
      <w:r w:rsidRPr="00805737">
        <w:rPr>
          <w:spacing w:val="-6"/>
        </w:rPr>
        <w:t xml:space="preserve"> </w:t>
      </w:r>
      <w:r w:rsidRPr="00805737">
        <w:rPr>
          <w:spacing w:val="-2"/>
        </w:rPr>
        <w:t>certificate</w:t>
      </w:r>
    </w:p>
    <w:p w14:paraId="69E62785" w14:textId="77777777" w:rsidR="00AE3DDE" w:rsidRPr="00805737" w:rsidRDefault="005F6519">
      <w:pPr>
        <w:pStyle w:val="ListParagraph"/>
        <w:numPr>
          <w:ilvl w:val="0"/>
          <w:numId w:val="6"/>
        </w:numPr>
        <w:tabs>
          <w:tab w:val="left" w:pos="609"/>
          <w:tab w:val="left" w:pos="610"/>
        </w:tabs>
        <w:spacing w:line="269" w:lineRule="exact"/>
        <w:ind w:left="609"/>
      </w:pPr>
      <w:r w:rsidRPr="00805737">
        <w:t>Application</w:t>
      </w:r>
      <w:r w:rsidRPr="00805737">
        <w:rPr>
          <w:spacing w:val="-3"/>
        </w:rPr>
        <w:t xml:space="preserve"> </w:t>
      </w:r>
      <w:r w:rsidRPr="00805737">
        <w:t>for</w:t>
      </w:r>
      <w:r w:rsidRPr="00805737">
        <w:rPr>
          <w:spacing w:val="-5"/>
        </w:rPr>
        <w:t xml:space="preserve"> </w:t>
      </w:r>
      <w:r w:rsidRPr="00805737">
        <w:t>a</w:t>
      </w:r>
      <w:r w:rsidRPr="00805737">
        <w:rPr>
          <w:spacing w:val="-6"/>
        </w:rPr>
        <w:t xml:space="preserve"> </w:t>
      </w:r>
      <w:r w:rsidRPr="00805737">
        <w:t>full</w:t>
      </w:r>
      <w:r w:rsidRPr="00805737">
        <w:rPr>
          <w:spacing w:val="-3"/>
        </w:rPr>
        <w:t xml:space="preserve"> </w:t>
      </w:r>
      <w:r w:rsidRPr="00805737">
        <w:t>variation</w:t>
      </w:r>
      <w:r w:rsidRPr="00805737">
        <w:rPr>
          <w:spacing w:val="-4"/>
        </w:rPr>
        <w:t xml:space="preserve"> </w:t>
      </w:r>
      <w:r w:rsidRPr="00805737">
        <w:t>of</w:t>
      </w:r>
      <w:r w:rsidRPr="00805737">
        <w:rPr>
          <w:spacing w:val="-5"/>
        </w:rPr>
        <w:t xml:space="preserve"> </w:t>
      </w:r>
      <w:r w:rsidRPr="00805737">
        <w:t>a</w:t>
      </w:r>
      <w:r w:rsidRPr="00805737">
        <w:rPr>
          <w:spacing w:val="-5"/>
        </w:rPr>
        <w:t xml:space="preserve"> </w:t>
      </w:r>
      <w:r w:rsidRPr="00805737">
        <w:t>club</w:t>
      </w:r>
      <w:r w:rsidRPr="00805737">
        <w:rPr>
          <w:spacing w:val="-4"/>
        </w:rPr>
        <w:t xml:space="preserve"> </w:t>
      </w:r>
      <w:r w:rsidRPr="00805737">
        <w:t>premises</w:t>
      </w:r>
      <w:r w:rsidRPr="00805737">
        <w:rPr>
          <w:spacing w:val="-5"/>
        </w:rPr>
        <w:t xml:space="preserve"> </w:t>
      </w:r>
      <w:r w:rsidRPr="00805737">
        <w:rPr>
          <w:spacing w:val="-2"/>
        </w:rPr>
        <w:t>certificate</w:t>
      </w:r>
    </w:p>
    <w:p w14:paraId="3D871BFE" w14:textId="77777777" w:rsidR="00AE3DDE" w:rsidRPr="00805737" w:rsidRDefault="005F6519">
      <w:pPr>
        <w:pStyle w:val="ListParagraph"/>
        <w:numPr>
          <w:ilvl w:val="0"/>
          <w:numId w:val="6"/>
        </w:numPr>
        <w:tabs>
          <w:tab w:val="left" w:pos="609"/>
          <w:tab w:val="left" w:pos="610"/>
        </w:tabs>
        <w:spacing w:line="268" w:lineRule="exact"/>
        <w:ind w:left="609"/>
      </w:pPr>
      <w:r w:rsidRPr="00805737">
        <w:t>Application</w:t>
      </w:r>
      <w:r w:rsidRPr="00805737">
        <w:rPr>
          <w:spacing w:val="-4"/>
        </w:rPr>
        <w:t xml:space="preserve"> </w:t>
      </w:r>
      <w:r w:rsidRPr="00805737">
        <w:t>for</w:t>
      </w:r>
      <w:r w:rsidRPr="00805737">
        <w:rPr>
          <w:spacing w:val="-4"/>
        </w:rPr>
        <w:t xml:space="preserve"> </w:t>
      </w:r>
      <w:r w:rsidRPr="00805737">
        <w:t>a</w:t>
      </w:r>
      <w:r w:rsidRPr="00805737">
        <w:rPr>
          <w:spacing w:val="-6"/>
        </w:rPr>
        <w:t xml:space="preserve"> </w:t>
      </w:r>
      <w:r w:rsidRPr="00805737">
        <w:t>review</w:t>
      </w:r>
      <w:r w:rsidRPr="00805737">
        <w:rPr>
          <w:spacing w:val="-6"/>
        </w:rPr>
        <w:t xml:space="preserve"> </w:t>
      </w:r>
      <w:r w:rsidRPr="00805737">
        <w:t>of</w:t>
      </w:r>
      <w:r w:rsidRPr="00805737">
        <w:rPr>
          <w:spacing w:val="-2"/>
        </w:rPr>
        <w:t xml:space="preserve"> </w:t>
      </w:r>
      <w:r w:rsidRPr="00805737">
        <w:t>a</w:t>
      </w:r>
      <w:r w:rsidRPr="00805737">
        <w:rPr>
          <w:spacing w:val="-5"/>
        </w:rPr>
        <w:t xml:space="preserve"> </w:t>
      </w:r>
      <w:r w:rsidRPr="00805737">
        <w:t>premises</w:t>
      </w:r>
      <w:r w:rsidRPr="00805737">
        <w:rPr>
          <w:spacing w:val="-1"/>
        </w:rPr>
        <w:t xml:space="preserve"> </w:t>
      </w:r>
      <w:r w:rsidRPr="00805737">
        <w:rPr>
          <w:spacing w:val="-2"/>
        </w:rPr>
        <w:t>licence</w:t>
      </w:r>
    </w:p>
    <w:p w14:paraId="0349B0B9" w14:textId="77777777" w:rsidR="00AE3DDE" w:rsidRPr="00805737" w:rsidRDefault="005F6519">
      <w:pPr>
        <w:pStyle w:val="ListParagraph"/>
        <w:numPr>
          <w:ilvl w:val="0"/>
          <w:numId w:val="6"/>
        </w:numPr>
        <w:tabs>
          <w:tab w:val="left" w:pos="609"/>
          <w:tab w:val="left" w:pos="610"/>
        </w:tabs>
        <w:spacing w:line="268" w:lineRule="exact"/>
        <w:ind w:left="609"/>
      </w:pPr>
      <w:r w:rsidRPr="00805737">
        <w:t>Application</w:t>
      </w:r>
      <w:r w:rsidRPr="00805737">
        <w:rPr>
          <w:spacing w:val="-4"/>
        </w:rPr>
        <w:t xml:space="preserve"> </w:t>
      </w:r>
      <w:r w:rsidRPr="00805737">
        <w:t>for</w:t>
      </w:r>
      <w:r w:rsidRPr="00805737">
        <w:rPr>
          <w:spacing w:val="-4"/>
        </w:rPr>
        <w:t xml:space="preserve"> </w:t>
      </w:r>
      <w:r w:rsidRPr="00805737">
        <w:t>a</w:t>
      </w:r>
      <w:r w:rsidRPr="00805737">
        <w:rPr>
          <w:spacing w:val="-6"/>
        </w:rPr>
        <w:t xml:space="preserve"> </w:t>
      </w:r>
      <w:r w:rsidRPr="00805737">
        <w:t>review</w:t>
      </w:r>
      <w:r w:rsidRPr="00805737">
        <w:rPr>
          <w:spacing w:val="-6"/>
        </w:rPr>
        <w:t xml:space="preserve"> </w:t>
      </w:r>
      <w:r w:rsidRPr="00805737">
        <w:t>of</w:t>
      </w:r>
      <w:r w:rsidRPr="00805737">
        <w:rPr>
          <w:spacing w:val="-1"/>
        </w:rPr>
        <w:t xml:space="preserve"> </w:t>
      </w:r>
      <w:r w:rsidRPr="00805737">
        <w:t>a</w:t>
      </w:r>
      <w:r w:rsidRPr="00805737">
        <w:rPr>
          <w:spacing w:val="-6"/>
        </w:rPr>
        <w:t xml:space="preserve"> </w:t>
      </w:r>
      <w:r w:rsidRPr="00805737">
        <w:t>club</w:t>
      </w:r>
      <w:r w:rsidRPr="00805737">
        <w:rPr>
          <w:spacing w:val="-3"/>
        </w:rPr>
        <w:t xml:space="preserve"> </w:t>
      </w:r>
      <w:r w:rsidRPr="00805737">
        <w:t>premises</w:t>
      </w:r>
      <w:r w:rsidRPr="00805737">
        <w:rPr>
          <w:spacing w:val="-5"/>
        </w:rPr>
        <w:t xml:space="preserve"> </w:t>
      </w:r>
      <w:r w:rsidRPr="00805737">
        <w:rPr>
          <w:spacing w:val="-2"/>
        </w:rPr>
        <w:t>certificate</w:t>
      </w:r>
    </w:p>
    <w:p w14:paraId="3D0D6DB1" w14:textId="77777777" w:rsidR="00AE3DDE" w:rsidRPr="00805737" w:rsidRDefault="00AE3DDE">
      <w:pPr>
        <w:pStyle w:val="BodyText"/>
        <w:spacing w:before="10"/>
        <w:rPr>
          <w:sz w:val="21"/>
        </w:rPr>
      </w:pPr>
    </w:p>
    <w:p w14:paraId="4735F9E4" w14:textId="77777777" w:rsidR="00AE3DDE" w:rsidRPr="00805737" w:rsidRDefault="005F6519">
      <w:pPr>
        <w:pStyle w:val="BodyText"/>
        <w:ind w:left="249" w:right="615"/>
      </w:pPr>
      <w:r w:rsidRPr="00805737">
        <w:t>The</w:t>
      </w:r>
      <w:r w:rsidRPr="00805737">
        <w:rPr>
          <w:spacing w:val="-2"/>
        </w:rPr>
        <w:t xml:space="preserve"> </w:t>
      </w:r>
      <w:r w:rsidRPr="00805737">
        <w:t>use</w:t>
      </w:r>
      <w:r w:rsidRPr="00805737">
        <w:rPr>
          <w:spacing w:val="-2"/>
        </w:rPr>
        <w:t xml:space="preserve"> </w:t>
      </w:r>
      <w:r w:rsidRPr="00805737">
        <w:t>of notification</w:t>
      </w:r>
      <w:r w:rsidRPr="00805737">
        <w:rPr>
          <w:spacing w:val="-4"/>
        </w:rPr>
        <w:t xml:space="preserve"> </w:t>
      </w:r>
      <w:r w:rsidRPr="00805737">
        <w:t>letters</w:t>
      </w:r>
      <w:r w:rsidRPr="00805737">
        <w:rPr>
          <w:spacing w:val="-4"/>
        </w:rPr>
        <w:t xml:space="preserve"> </w:t>
      </w:r>
      <w:r w:rsidRPr="00805737">
        <w:t>is</w:t>
      </w:r>
      <w:r w:rsidRPr="00805737">
        <w:rPr>
          <w:spacing w:val="-1"/>
        </w:rPr>
        <w:t xml:space="preserve"> </w:t>
      </w:r>
      <w:r w:rsidRPr="00805737">
        <w:t>in</w:t>
      </w:r>
      <w:r w:rsidRPr="00805737">
        <w:rPr>
          <w:spacing w:val="-2"/>
        </w:rPr>
        <w:t xml:space="preserve"> </w:t>
      </w:r>
      <w:r w:rsidRPr="00805737">
        <w:t>addition</w:t>
      </w:r>
      <w:r w:rsidRPr="00805737">
        <w:rPr>
          <w:spacing w:val="-4"/>
        </w:rPr>
        <w:t xml:space="preserve"> </w:t>
      </w:r>
      <w:r w:rsidRPr="00805737">
        <w:t>to</w:t>
      </w:r>
      <w:r w:rsidRPr="00805737">
        <w:rPr>
          <w:spacing w:val="-4"/>
        </w:rPr>
        <w:t xml:space="preserve"> </w:t>
      </w:r>
      <w:r w:rsidRPr="00805737">
        <w:t>the</w:t>
      </w:r>
      <w:r w:rsidRPr="00805737">
        <w:rPr>
          <w:spacing w:val="-4"/>
        </w:rPr>
        <w:t xml:space="preserve"> </w:t>
      </w:r>
      <w:r w:rsidRPr="00805737">
        <w:t>statutory</w:t>
      </w:r>
      <w:r w:rsidRPr="00805737">
        <w:rPr>
          <w:spacing w:val="-4"/>
        </w:rPr>
        <w:t xml:space="preserve"> </w:t>
      </w:r>
      <w:r w:rsidRPr="00805737">
        <w:t>requirements</w:t>
      </w:r>
      <w:r w:rsidRPr="00805737">
        <w:rPr>
          <w:spacing w:val="-3"/>
        </w:rPr>
        <w:t xml:space="preserve"> </w:t>
      </w:r>
      <w:r w:rsidRPr="00805737">
        <w:t>that are</w:t>
      </w:r>
      <w:r w:rsidRPr="00805737">
        <w:rPr>
          <w:spacing w:val="-2"/>
        </w:rPr>
        <w:t xml:space="preserve"> </w:t>
      </w:r>
      <w:r w:rsidRPr="00805737">
        <w:t>already</w:t>
      </w:r>
      <w:r w:rsidRPr="00805737">
        <w:rPr>
          <w:spacing w:val="-4"/>
        </w:rPr>
        <w:t xml:space="preserve"> </w:t>
      </w:r>
      <w:r w:rsidRPr="00805737">
        <w:t>in</w:t>
      </w:r>
      <w:r w:rsidRPr="00805737">
        <w:rPr>
          <w:spacing w:val="-2"/>
        </w:rPr>
        <w:t xml:space="preserve"> </w:t>
      </w:r>
      <w:r w:rsidRPr="00805737">
        <w:t>place for applicants to advertise applications in a local newspaper and on a blue notice outside the premises.</w:t>
      </w:r>
      <w:r w:rsidRPr="00805737">
        <w:rPr>
          <w:spacing w:val="40"/>
        </w:rPr>
        <w:t xml:space="preserve"> </w:t>
      </w:r>
      <w:r w:rsidRPr="00805737">
        <w:t>The letter will contain the name of the premises, brief details of the application and how to get further information or make representations, as detailed on the public notices posted at the premises.</w:t>
      </w:r>
    </w:p>
    <w:p w14:paraId="7CC08175" w14:textId="77777777" w:rsidR="00AE3DDE" w:rsidRPr="00805737" w:rsidRDefault="00AE3DDE">
      <w:pPr>
        <w:pStyle w:val="BodyText"/>
        <w:spacing w:before="10"/>
        <w:rPr>
          <w:sz w:val="21"/>
        </w:rPr>
      </w:pPr>
    </w:p>
    <w:p w14:paraId="00335959" w14:textId="77777777" w:rsidR="00AE3DDE" w:rsidRPr="00805737" w:rsidRDefault="005F6519">
      <w:pPr>
        <w:pStyle w:val="BodyText"/>
        <w:ind w:left="249"/>
      </w:pPr>
      <w:r w:rsidRPr="00805737">
        <w:t>Properties</w:t>
      </w:r>
      <w:r w:rsidRPr="00805737">
        <w:rPr>
          <w:spacing w:val="-4"/>
        </w:rPr>
        <w:t xml:space="preserve"> </w:t>
      </w:r>
      <w:r w:rsidRPr="00805737">
        <w:t>to</w:t>
      </w:r>
      <w:r w:rsidRPr="00805737">
        <w:rPr>
          <w:spacing w:val="-4"/>
        </w:rPr>
        <w:t xml:space="preserve"> </w:t>
      </w:r>
      <w:r w:rsidRPr="00805737">
        <w:t>be</w:t>
      </w:r>
      <w:r w:rsidRPr="00805737">
        <w:rPr>
          <w:spacing w:val="-2"/>
        </w:rPr>
        <w:t xml:space="preserve"> notified</w:t>
      </w:r>
    </w:p>
    <w:p w14:paraId="4CF757EA" w14:textId="77777777" w:rsidR="00AE3DDE" w:rsidRPr="00805737" w:rsidRDefault="00AE3DDE">
      <w:pPr>
        <w:pStyle w:val="BodyText"/>
      </w:pPr>
    </w:p>
    <w:p w14:paraId="47F488C5" w14:textId="77777777" w:rsidR="00AE3DDE" w:rsidRPr="00805737" w:rsidRDefault="005F6519">
      <w:pPr>
        <w:pStyle w:val="BodyText"/>
        <w:ind w:left="249"/>
      </w:pPr>
      <w:r w:rsidRPr="00805737">
        <w:t>Properties</w:t>
      </w:r>
      <w:r w:rsidRPr="00805737">
        <w:rPr>
          <w:spacing w:val="-5"/>
        </w:rPr>
        <w:t xml:space="preserve"> </w:t>
      </w:r>
      <w:r w:rsidRPr="00805737">
        <w:t>to</w:t>
      </w:r>
      <w:r w:rsidRPr="00805737">
        <w:rPr>
          <w:spacing w:val="-4"/>
        </w:rPr>
        <w:t xml:space="preserve"> </w:t>
      </w:r>
      <w:r w:rsidRPr="00805737">
        <w:t>be</w:t>
      </w:r>
      <w:r w:rsidRPr="00805737">
        <w:rPr>
          <w:spacing w:val="-3"/>
        </w:rPr>
        <w:t xml:space="preserve"> </w:t>
      </w:r>
      <w:r w:rsidRPr="00805737">
        <w:t>notified</w:t>
      </w:r>
      <w:r w:rsidRPr="00805737">
        <w:rPr>
          <w:spacing w:val="-4"/>
        </w:rPr>
        <w:t xml:space="preserve"> </w:t>
      </w:r>
      <w:r w:rsidRPr="00805737">
        <w:t>are</w:t>
      </w:r>
      <w:r w:rsidRPr="00805737">
        <w:rPr>
          <w:spacing w:val="-3"/>
        </w:rPr>
        <w:t xml:space="preserve"> </w:t>
      </w:r>
      <w:r w:rsidRPr="00805737">
        <w:t>as</w:t>
      </w:r>
      <w:r w:rsidRPr="00805737">
        <w:rPr>
          <w:spacing w:val="-4"/>
        </w:rPr>
        <w:t xml:space="preserve"> </w:t>
      </w:r>
      <w:r w:rsidRPr="00805737">
        <w:rPr>
          <w:spacing w:val="-2"/>
        </w:rPr>
        <w:t>follows:</w:t>
      </w:r>
    </w:p>
    <w:p w14:paraId="0B2FD0DA" w14:textId="77777777" w:rsidR="00AE3DDE" w:rsidRPr="00805737" w:rsidRDefault="00AE3DDE">
      <w:pPr>
        <w:pStyle w:val="BodyText"/>
      </w:pPr>
    </w:p>
    <w:p w14:paraId="446BE228" w14:textId="77777777" w:rsidR="00AE3DDE" w:rsidRPr="00805737" w:rsidRDefault="005F6519">
      <w:pPr>
        <w:pStyle w:val="ListParagraph"/>
        <w:numPr>
          <w:ilvl w:val="0"/>
          <w:numId w:val="6"/>
        </w:numPr>
        <w:tabs>
          <w:tab w:val="left" w:pos="609"/>
          <w:tab w:val="left" w:pos="610"/>
        </w:tabs>
        <w:spacing w:line="269" w:lineRule="exact"/>
        <w:ind w:left="609"/>
      </w:pPr>
      <w:r w:rsidRPr="00805737">
        <w:t>Properties</w:t>
      </w:r>
      <w:r w:rsidRPr="00805737">
        <w:rPr>
          <w:spacing w:val="-10"/>
        </w:rPr>
        <w:t xml:space="preserve"> </w:t>
      </w:r>
      <w:r w:rsidRPr="00805737">
        <w:t>sharing</w:t>
      </w:r>
      <w:r w:rsidRPr="00805737">
        <w:rPr>
          <w:spacing w:val="-8"/>
        </w:rPr>
        <w:t xml:space="preserve"> </w:t>
      </w:r>
      <w:r w:rsidRPr="00805737">
        <w:t>a</w:t>
      </w:r>
      <w:r w:rsidRPr="00805737">
        <w:rPr>
          <w:spacing w:val="-6"/>
        </w:rPr>
        <w:t xml:space="preserve"> </w:t>
      </w:r>
      <w:r w:rsidRPr="00805737">
        <w:t>common</w:t>
      </w:r>
      <w:r w:rsidRPr="00805737">
        <w:rPr>
          <w:spacing w:val="-6"/>
        </w:rPr>
        <w:t xml:space="preserve"> </w:t>
      </w:r>
      <w:r w:rsidRPr="00805737">
        <w:t>boundary</w:t>
      </w:r>
      <w:r w:rsidRPr="00805737">
        <w:rPr>
          <w:spacing w:val="-5"/>
        </w:rPr>
        <w:t xml:space="preserve"> </w:t>
      </w:r>
      <w:r w:rsidRPr="00805737">
        <w:t>with</w:t>
      </w:r>
      <w:r w:rsidRPr="00805737">
        <w:rPr>
          <w:spacing w:val="-8"/>
        </w:rPr>
        <w:t xml:space="preserve"> </w:t>
      </w:r>
      <w:r w:rsidRPr="00805737">
        <w:t>the</w:t>
      </w:r>
      <w:r w:rsidRPr="00805737">
        <w:rPr>
          <w:spacing w:val="-6"/>
        </w:rPr>
        <w:t xml:space="preserve"> </w:t>
      </w:r>
      <w:r w:rsidRPr="00805737">
        <w:t>premises,</w:t>
      </w:r>
      <w:r w:rsidRPr="00805737">
        <w:rPr>
          <w:spacing w:val="-4"/>
        </w:rPr>
        <w:t xml:space="preserve"> </w:t>
      </w:r>
      <w:r w:rsidRPr="00805737">
        <w:t>including</w:t>
      </w:r>
      <w:r w:rsidRPr="00805737">
        <w:rPr>
          <w:spacing w:val="-6"/>
        </w:rPr>
        <w:t xml:space="preserve"> </w:t>
      </w:r>
      <w:r w:rsidRPr="00805737">
        <w:t>outside</w:t>
      </w:r>
      <w:r w:rsidRPr="00805737">
        <w:rPr>
          <w:spacing w:val="-5"/>
        </w:rPr>
        <w:t xml:space="preserve"> </w:t>
      </w:r>
      <w:r w:rsidRPr="00805737">
        <w:rPr>
          <w:spacing w:val="-2"/>
        </w:rPr>
        <w:t>areas</w:t>
      </w:r>
    </w:p>
    <w:p w14:paraId="79D003C0" w14:textId="77777777" w:rsidR="00AE3DDE" w:rsidRPr="00805737" w:rsidRDefault="005F6519">
      <w:pPr>
        <w:pStyle w:val="ListParagraph"/>
        <w:numPr>
          <w:ilvl w:val="0"/>
          <w:numId w:val="6"/>
        </w:numPr>
        <w:tabs>
          <w:tab w:val="left" w:pos="609"/>
          <w:tab w:val="left" w:pos="610"/>
        </w:tabs>
        <w:spacing w:before="2" w:line="237" w:lineRule="auto"/>
        <w:ind w:right="722"/>
      </w:pPr>
      <w:r w:rsidRPr="00805737">
        <w:t>Properties</w:t>
      </w:r>
      <w:r w:rsidRPr="00805737">
        <w:rPr>
          <w:spacing w:val="-3"/>
        </w:rPr>
        <w:t xml:space="preserve"> </w:t>
      </w:r>
      <w:r w:rsidRPr="00805737">
        <w:t>were</w:t>
      </w:r>
      <w:r w:rsidRPr="00805737">
        <w:rPr>
          <w:spacing w:val="-4"/>
        </w:rPr>
        <w:t xml:space="preserve"> </w:t>
      </w:r>
      <w:r w:rsidRPr="00805737">
        <w:t>part of</w:t>
      </w:r>
      <w:r w:rsidRPr="00805737">
        <w:rPr>
          <w:spacing w:val="-3"/>
        </w:rPr>
        <w:t xml:space="preserve"> </w:t>
      </w:r>
      <w:r w:rsidRPr="00805737">
        <w:t>the</w:t>
      </w:r>
      <w:r w:rsidRPr="00805737">
        <w:rPr>
          <w:spacing w:val="-2"/>
        </w:rPr>
        <w:t xml:space="preserve"> </w:t>
      </w:r>
      <w:r w:rsidRPr="00805737">
        <w:t>frontage</w:t>
      </w:r>
      <w:r w:rsidRPr="00805737">
        <w:rPr>
          <w:spacing w:val="-4"/>
        </w:rPr>
        <w:t xml:space="preserve"> </w:t>
      </w:r>
      <w:r w:rsidRPr="00805737">
        <w:t>is</w:t>
      </w:r>
      <w:r w:rsidRPr="00805737">
        <w:rPr>
          <w:spacing w:val="-1"/>
        </w:rPr>
        <w:t xml:space="preserve"> </w:t>
      </w:r>
      <w:r w:rsidRPr="00805737">
        <w:t>immediately</w:t>
      </w:r>
      <w:r w:rsidRPr="00805737">
        <w:rPr>
          <w:spacing w:val="-1"/>
        </w:rPr>
        <w:t xml:space="preserve"> </w:t>
      </w:r>
      <w:r w:rsidRPr="00805737">
        <w:t>in</w:t>
      </w:r>
      <w:r w:rsidRPr="00805737">
        <w:rPr>
          <w:spacing w:val="-2"/>
        </w:rPr>
        <w:t xml:space="preserve"> </w:t>
      </w:r>
      <w:r w:rsidRPr="00805737">
        <w:t>front</w:t>
      </w:r>
      <w:r w:rsidRPr="00805737">
        <w:rPr>
          <w:spacing w:val="-3"/>
        </w:rPr>
        <w:t xml:space="preserve"> </w:t>
      </w:r>
      <w:r w:rsidRPr="00805737">
        <w:t>of</w:t>
      </w:r>
      <w:r w:rsidRPr="00805737">
        <w:rPr>
          <w:spacing w:val="-3"/>
        </w:rPr>
        <w:t xml:space="preserve"> </w:t>
      </w:r>
      <w:r w:rsidRPr="00805737">
        <w:t>premises</w:t>
      </w:r>
      <w:r w:rsidRPr="00805737">
        <w:rPr>
          <w:spacing w:val="-4"/>
        </w:rPr>
        <w:t xml:space="preserve"> </w:t>
      </w:r>
      <w:r w:rsidRPr="00805737">
        <w:t>(on</w:t>
      </w:r>
      <w:r w:rsidRPr="00805737">
        <w:rPr>
          <w:spacing w:val="-2"/>
        </w:rPr>
        <w:t xml:space="preserve"> </w:t>
      </w:r>
      <w:r w:rsidRPr="00805737">
        <w:t>the</w:t>
      </w:r>
      <w:r w:rsidRPr="00805737">
        <w:rPr>
          <w:spacing w:val="-4"/>
        </w:rPr>
        <w:t xml:space="preserve"> </w:t>
      </w:r>
      <w:r w:rsidRPr="00805737">
        <w:t>opposite</w:t>
      </w:r>
      <w:r w:rsidRPr="00805737">
        <w:rPr>
          <w:spacing w:val="-4"/>
        </w:rPr>
        <w:t xml:space="preserve"> </w:t>
      </w:r>
      <w:r w:rsidRPr="00805737">
        <w:t>side of a road).</w:t>
      </w:r>
    </w:p>
    <w:p w14:paraId="3C2CDA2E" w14:textId="77777777" w:rsidR="00AE3DDE" w:rsidRPr="00805737" w:rsidRDefault="00AE3DDE">
      <w:pPr>
        <w:spacing w:line="237" w:lineRule="auto"/>
        <w:sectPr w:rsidR="00AE3DDE" w:rsidRPr="00805737">
          <w:pgSz w:w="11910" w:h="16850"/>
          <w:pgMar w:top="1180" w:right="620" w:bottom="1440" w:left="1000" w:header="0" w:footer="1177" w:gutter="0"/>
          <w:cols w:space="720"/>
        </w:sectPr>
      </w:pPr>
    </w:p>
    <w:p w14:paraId="1FBAF340" w14:textId="77777777" w:rsidR="00AE3DDE" w:rsidRPr="00805737" w:rsidRDefault="005F6519">
      <w:pPr>
        <w:pStyle w:val="Heading1"/>
        <w:tabs>
          <w:tab w:val="left" w:pos="1687"/>
        </w:tabs>
        <w:spacing w:before="79"/>
        <w:ind w:left="247" w:firstLine="0"/>
      </w:pPr>
      <w:bookmarkStart w:id="63" w:name="Annex_C__Glossary"/>
      <w:bookmarkStart w:id="64" w:name="_bookmark38"/>
      <w:bookmarkEnd w:id="63"/>
      <w:bookmarkEnd w:id="64"/>
      <w:r w:rsidRPr="00805737">
        <w:t>Annex</w:t>
      </w:r>
      <w:r w:rsidRPr="00805737">
        <w:rPr>
          <w:spacing w:val="-1"/>
        </w:rPr>
        <w:t xml:space="preserve"> </w:t>
      </w:r>
      <w:r w:rsidRPr="00805737">
        <w:rPr>
          <w:spacing w:val="-10"/>
        </w:rPr>
        <w:t>C</w:t>
      </w:r>
      <w:r w:rsidRPr="00805737">
        <w:tab/>
      </w:r>
      <w:r w:rsidRPr="00805737">
        <w:rPr>
          <w:spacing w:val="-2"/>
        </w:rPr>
        <w:t>Glossary</w:t>
      </w:r>
    </w:p>
    <w:p w14:paraId="62129E3D" w14:textId="77777777" w:rsidR="00AE3DDE" w:rsidRPr="00805737" w:rsidRDefault="00AE3DDE">
      <w:pPr>
        <w:pStyle w:val="BodyText"/>
        <w:rPr>
          <w:b/>
          <w:sz w:val="21"/>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090"/>
      </w:tblGrid>
      <w:tr w:rsidR="00AE3DDE" w:rsidRPr="00805737" w14:paraId="3D79B618" w14:textId="77777777">
        <w:trPr>
          <w:trHeight w:val="1132"/>
        </w:trPr>
        <w:tc>
          <w:tcPr>
            <w:tcW w:w="2518" w:type="dxa"/>
          </w:tcPr>
          <w:p w14:paraId="7F4D68A4" w14:textId="77777777" w:rsidR="00AE3DDE" w:rsidRPr="00805737" w:rsidRDefault="005F6519">
            <w:pPr>
              <w:pStyle w:val="TableParagraph"/>
              <w:ind w:left="107"/>
              <w:rPr>
                <w:b/>
              </w:rPr>
            </w:pPr>
            <w:r w:rsidRPr="00805737">
              <w:rPr>
                <w:b/>
              </w:rPr>
              <w:t>Capacity</w:t>
            </w:r>
            <w:r w:rsidRPr="00805737">
              <w:rPr>
                <w:b/>
                <w:spacing w:val="-8"/>
              </w:rPr>
              <w:t xml:space="preserve"> </w:t>
            </w:r>
            <w:r w:rsidRPr="00805737">
              <w:rPr>
                <w:b/>
                <w:spacing w:val="-4"/>
              </w:rPr>
              <w:t>Limit</w:t>
            </w:r>
          </w:p>
        </w:tc>
        <w:tc>
          <w:tcPr>
            <w:tcW w:w="7090" w:type="dxa"/>
          </w:tcPr>
          <w:p w14:paraId="57B45DA7" w14:textId="77777777" w:rsidR="00AE3DDE" w:rsidRPr="00805737" w:rsidRDefault="005F6519">
            <w:pPr>
              <w:pStyle w:val="TableParagraph"/>
              <w:ind w:left="107"/>
            </w:pPr>
            <w:r w:rsidRPr="00805737">
              <w:t>Where</w:t>
            </w:r>
            <w:r w:rsidRPr="00805737">
              <w:rPr>
                <w:spacing w:val="-5"/>
              </w:rPr>
              <w:t xml:space="preserve"> </w:t>
            </w:r>
            <w:r w:rsidRPr="00805737">
              <w:t>the</w:t>
            </w:r>
            <w:r w:rsidRPr="00805737">
              <w:rPr>
                <w:spacing w:val="-5"/>
              </w:rPr>
              <w:t xml:space="preserve"> </w:t>
            </w:r>
            <w:r w:rsidRPr="00805737">
              <w:t>Licensing</w:t>
            </w:r>
            <w:r w:rsidRPr="00805737">
              <w:rPr>
                <w:spacing w:val="-3"/>
              </w:rPr>
              <w:t xml:space="preserve"> </w:t>
            </w:r>
            <w:r w:rsidRPr="00805737">
              <w:t>Authority</w:t>
            </w:r>
            <w:r w:rsidRPr="00805737">
              <w:rPr>
                <w:spacing w:val="-1"/>
              </w:rPr>
              <w:t xml:space="preserve"> </w:t>
            </w:r>
            <w:r w:rsidRPr="00805737">
              <w:t>and/or</w:t>
            </w:r>
            <w:r w:rsidRPr="00805737">
              <w:rPr>
                <w:spacing w:val="-4"/>
              </w:rPr>
              <w:t xml:space="preserve"> </w:t>
            </w:r>
            <w:r w:rsidRPr="00805737">
              <w:t>Fire</w:t>
            </w:r>
            <w:r w:rsidRPr="00805737">
              <w:rPr>
                <w:spacing w:val="-5"/>
              </w:rPr>
              <w:t xml:space="preserve"> </w:t>
            </w:r>
            <w:r w:rsidRPr="00805737">
              <w:t>Authority</w:t>
            </w:r>
            <w:r w:rsidRPr="00805737">
              <w:rPr>
                <w:spacing w:val="-2"/>
              </w:rPr>
              <w:t xml:space="preserve"> </w:t>
            </w:r>
            <w:r w:rsidRPr="00805737">
              <w:t>have</w:t>
            </w:r>
            <w:r w:rsidRPr="00805737">
              <w:rPr>
                <w:spacing w:val="-5"/>
              </w:rPr>
              <w:t xml:space="preserve"> </w:t>
            </w:r>
            <w:r w:rsidRPr="00805737">
              <w:t>set</w:t>
            </w:r>
            <w:r w:rsidRPr="00805737">
              <w:rPr>
                <w:spacing w:val="-1"/>
              </w:rPr>
              <w:t xml:space="preserve"> </w:t>
            </w:r>
            <w:r w:rsidRPr="00805737">
              <w:t>a</w:t>
            </w:r>
            <w:r w:rsidRPr="00805737">
              <w:rPr>
                <w:spacing w:val="-5"/>
              </w:rPr>
              <w:t xml:space="preserve"> </w:t>
            </w:r>
            <w:r w:rsidRPr="00805737">
              <w:t>limit</w:t>
            </w:r>
            <w:r w:rsidRPr="00805737">
              <w:rPr>
                <w:spacing w:val="-1"/>
              </w:rPr>
              <w:t xml:space="preserve"> </w:t>
            </w:r>
            <w:r w:rsidRPr="00805737">
              <w:t>on the number of people allowed in a premises or part of a premises, to prevent overcrowding which can lead to crime and disorder and concerns over public safety.</w:t>
            </w:r>
          </w:p>
        </w:tc>
      </w:tr>
      <w:tr w:rsidR="00AE3DDE" w:rsidRPr="00805737" w14:paraId="0E35BD35" w14:textId="77777777">
        <w:trPr>
          <w:trHeight w:val="371"/>
        </w:trPr>
        <w:tc>
          <w:tcPr>
            <w:tcW w:w="2518" w:type="dxa"/>
          </w:tcPr>
          <w:p w14:paraId="014B9C2D" w14:textId="77777777" w:rsidR="00AE3DDE" w:rsidRPr="00805737" w:rsidRDefault="005F6519">
            <w:pPr>
              <w:pStyle w:val="TableParagraph"/>
              <w:ind w:left="107"/>
              <w:rPr>
                <w:b/>
              </w:rPr>
            </w:pPr>
            <w:r w:rsidRPr="00805737">
              <w:rPr>
                <w:b/>
                <w:spacing w:val="-2"/>
              </w:rPr>
              <w:t>Child</w:t>
            </w:r>
          </w:p>
        </w:tc>
        <w:tc>
          <w:tcPr>
            <w:tcW w:w="7090" w:type="dxa"/>
          </w:tcPr>
          <w:p w14:paraId="4CB31B93" w14:textId="77777777" w:rsidR="00AE3DDE" w:rsidRPr="00805737" w:rsidRDefault="005F6519">
            <w:pPr>
              <w:pStyle w:val="TableParagraph"/>
              <w:ind w:left="107"/>
            </w:pPr>
            <w:r w:rsidRPr="00805737">
              <w:t>Any</w:t>
            </w:r>
            <w:r w:rsidRPr="00805737">
              <w:rPr>
                <w:spacing w:val="-2"/>
              </w:rPr>
              <w:t xml:space="preserve"> </w:t>
            </w:r>
            <w:r w:rsidRPr="00805737">
              <w:t>person</w:t>
            </w:r>
            <w:r w:rsidRPr="00805737">
              <w:rPr>
                <w:spacing w:val="-4"/>
              </w:rPr>
              <w:t xml:space="preserve"> </w:t>
            </w:r>
            <w:r w:rsidRPr="00805737">
              <w:t>who</w:t>
            </w:r>
            <w:r w:rsidRPr="00805737">
              <w:rPr>
                <w:spacing w:val="-3"/>
              </w:rPr>
              <w:t xml:space="preserve"> </w:t>
            </w:r>
            <w:r w:rsidRPr="00805737">
              <w:t>is</w:t>
            </w:r>
            <w:r w:rsidRPr="00805737">
              <w:rPr>
                <w:spacing w:val="-1"/>
              </w:rPr>
              <w:t xml:space="preserve"> </w:t>
            </w:r>
            <w:r w:rsidRPr="00805737">
              <w:t>under</w:t>
            </w:r>
            <w:r w:rsidRPr="00805737">
              <w:rPr>
                <w:spacing w:val="-4"/>
              </w:rPr>
              <w:t xml:space="preserve"> </w:t>
            </w:r>
            <w:r w:rsidRPr="00805737">
              <w:t>the</w:t>
            </w:r>
            <w:r w:rsidRPr="00805737">
              <w:rPr>
                <w:spacing w:val="-4"/>
              </w:rPr>
              <w:t xml:space="preserve"> </w:t>
            </w:r>
            <w:r w:rsidRPr="00805737">
              <w:t>age</w:t>
            </w:r>
            <w:r w:rsidRPr="00805737">
              <w:rPr>
                <w:spacing w:val="-3"/>
              </w:rPr>
              <w:t xml:space="preserve"> </w:t>
            </w:r>
            <w:r w:rsidRPr="00805737">
              <w:t>of 18</w:t>
            </w:r>
            <w:r w:rsidRPr="00805737">
              <w:rPr>
                <w:spacing w:val="-4"/>
              </w:rPr>
              <w:t xml:space="preserve"> </w:t>
            </w:r>
            <w:r w:rsidRPr="00805737">
              <w:rPr>
                <w:spacing w:val="-2"/>
              </w:rPr>
              <w:t>years.</w:t>
            </w:r>
          </w:p>
        </w:tc>
      </w:tr>
      <w:tr w:rsidR="00AE3DDE" w:rsidRPr="00805737" w14:paraId="5CAB9929" w14:textId="77777777">
        <w:trPr>
          <w:trHeight w:val="1132"/>
        </w:trPr>
        <w:tc>
          <w:tcPr>
            <w:tcW w:w="2518" w:type="dxa"/>
          </w:tcPr>
          <w:p w14:paraId="3EA86149" w14:textId="77777777" w:rsidR="00AE3DDE" w:rsidRPr="00805737" w:rsidRDefault="005F6519">
            <w:pPr>
              <w:pStyle w:val="TableParagraph"/>
              <w:ind w:left="107"/>
              <w:rPr>
                <w:b/>
              </w:rPr>
            </w:pPr>
            <w:r w:rsidRPr="00805737">
              <w:rPr>
                <w:b/>
              </w:rPr>
              <w:t>Club</w:t>
            </w:r>
            <w:r w:rsidRPr="00805737">
              <w:rPr>
                <w:b/>
                <w:spacing w:val="-16"/>
              </w:rPr>
              <w:t xml:space="preserve"> </w:t>
            </w:r>
            <w:r w:rsidRPr="00805737">
              <w:rPr>
                <w:b/>
              </w:rPr>
              <w:t xml:space="preserve">Premises </w:t>
            </w:r>
            <w:r w:rsidRPr="00805737">
              <w:rPr>
                <w:b/>
                <w:spacing w:val="-2"/>
              </w:rPr>
              <w:t>Certificate</w:t>
            </w:r>
          </w:p>
        </w:tc>
        <w:tc>
          <w:tcPr>
            <w:tcW w:w="7090" w:type="dxa"/>
          </w:tcPr>
          <w:p w14:paraId="5CA90EDA" w14:textId="77777777" w:rsidR="00AE3DDE" w:rsidRPr="00805737" w:rsidRDefault="005F6519">
            <w:pPr>
              <w:pStyle w:val="TableParagraph"/>
              <w:ind w:left="107" w:right="182"/>
            </w:pPr>
            <w:r w:rsidRPr="00805737">
              <w:t>A certificate authorising the supply of alcohol to members of a qualifying club, the sale of alcohol to guests on the premises and the provision</w:t>
            </w:r>
            <w:r w:rsidRPr="00805737">
              <w:rPr>
                <w:spacing w:val="-4"/>
              </w:rPr>
              <w:t xml:space="preserve"> </w:t>
            </w:r>
            <w:r w:rsidRPr="00805737">
              <w:t>of</w:t>
            </w:r>
            <w:r w:rsidRPr="00805737">
              <w:rPr>
                <w:spacing w:val="-5"/>
              </w:rPr>
              <w:t xml:space="preserve"> </w:t>
            </w:r>
            <w:r w:rsidRPr="00805737">
              <w:t>regulated</w:t>
            </w:r>
            <w:r w:rsidRPr="00805737">
              <w:rPr>
                <w:spacing w:val="-6"/>
              </w:rPr>
              <w:t xml:space="preserve"> </w:t>
            </w:r>
            <w:r w:rsidRPr="00805737">
              <w:t>entertainment</w:t>
            </w:r>
            <w:r w:rsidRPr="00805737">
              <w:rPr>
                <w:spacing w:val="-5"/>
              </w:rPr>
              <w:t xml:space="preserve"> </w:t>
            </w:r>
            <w:r w:rsidRPr="00805737">
              <w:t>without</w:t>
            </w:r>
            <w:r w:rsidRPr="00805737">
              <w:rPr>
                <w:spacing w:val="-7"/>
              </w:rPr>
              <w:t xml:space="preserve"> </w:t>
            </w:r>
            <w:r w:rsidRPr="00805737">
              <w:t>the</w:t>
            </w:r>
            <w:r w:rsidRPr="00805737">
              <w:rPr>
                <w:spacing w:val="-4"/>
              </w:rPr>
              <w:t xml:space="preserve"> </w:t>
            </w:r>
            <w:r w:rsidRPr="00805737">
              <w:t>need</w:t>
            </w:r>
            <w:r w:rsidRPr="00805737">
              <w:rPr>
                <w:spacing w:val="-4"/>
              </w:rPr>
              <w:t xml:space="preserve"> </w:t>
            </w:r>
            <w:r w:rsidRPr="00805737">
              <w:t>for</w:t>
            </w:r>
            <w:r w:rsidRPr="00805737">
              <w:rPr>
                <w:spacing w:val="-2"/>
              </w:rPr>
              <w:t xml:space="preserve"> </w:t>
            </w:r>
            <w:r w:rsidRPr="00805737">
              <w:t>any</w:t>
            </w:r>
            <w:r w:rsidRPr="00805737">
              <w:rPr>
                <w:spacing w:val="-6"/>
              </w:rPr>
              <w:t xml:space="preserve"> </w:t>
            </w:r>
            <w:r w:rsidRPr="00805737">
              <w:t>member or employee to hold a personal licence.</w:t>
            </w:r>
          </w:p>
        </w:tc>
      </w:tr>
      <w:tr w:rsidR="00AE3DDE" w:rsidRPr="00805737" w14:paraId="189D75B6" w14:textId="77777777">
        <w:trPr>
          <w:trHeight w:val="625"/>
        </w:trPr>
        <w:tc>
          <w:tcPr>
            <w:tcW w:w="2518" w:type="dxa"/>
          </w:tcPr>
          <w:p w14:paraId="3E1F9D2D" w14:textId="77777777" w:rsidR="00AE3DDE" w:rsidRPr="00805737" w:rsidRDefault="005F6519">
            <w:pPr>
              <w:pStyle w:val="TableParagraph"/>
              <w:ind w:left="107"/>
              <w:rPr>
                <w:b/>
              </w:rPr>
            </w:pPr>
            <w:r w:rsidRPr="00805737">
              <w:rPr>
                <w:b/>
                <w:spacing w:val="-2"/>
              </w:rPr>
              <w:t>Council</w:t>
            </w:r>
          </w:p>
        </w:tc>
        <w:tc>
          <w:tcPr>
            <w:tcW w:w="7090" w:type="dxa"/>
          </w:tcPr>
          <w:p w14:paraId="5DDD94AC" w14:textId="77777777" w:rsidR="00AE3DDE" w:rsidRPr="00805737" w:rsidRDefault="005F6519">
            <w:pPr>
              <w:pStyle w:val="TableParagraph"/>
              <w:ind w:left="107" w:right="209"/>
            </w:pPr>
            <w:r w:rsidRPr="00805737">
              <w:t>As</w:t>
            </w:r>
            <w:r w:rsidRPr="00805737">
              <w:rPr>
                <w:spacing w:val="-2"/>
              </w:rPr>
              <w:t xml:space="preserve"> </w:t>
            </w:r>
            <w:r w:rsidRPr="00805737">
              <w:t>far</w:t>
            </w:r>
            <w:r w:rsidRPr="00805737">
              <w:rPr>
                <w:spacing w:val="-1"/>
              </w:rPr>
              <w:t xml:space="preserve"> </w:t>
            </w:r>
            <w:r w:rsidRPr="00805737">
              <w:t>as</w:t>
            </w:r>
            <w:r w:rsidRPr="00805737">
              <w:rPr>
                <w:spacing w:val="-5"/>
              </w:rPr>
              <w:t xml:space="preserve"> </w:t>
            </w:r>
            <w:r w:rsidRPr="00805737">
              <w:t>this</w:t>
            </w:r>
            <w:r w:rsidRPr="00805737">
              <w:rPr>
                <w:spacing w:val="-5"/>
              </w:rPr>
              <w:t xml:space="preserve"> </w:t>
            </w:r>
            <w:r w:rsidRPr="00805737">
              <w:t>policy</w:t>
            </w:r>
            <w:r w:rsidRPr="00805737">
              <w:rPr>
                <w:spacing w:val="-2"/>
              </w:rPr>
              <w:t xml:space="preserve"> </w:t>
            </w:r>
            <w:r w:rsidRPr="00805737">
              <w:t>is</w:t>
            </w:r>
            <w:r w:rsidRPr="00805737">
              <w:rPr>
                <w:spacing w:val="-2"/>
              </w:rPr>
              <w:t xml:space="preserve"> </w:t>
            </w:r>
            <w:r w:rsidRPr="00805737">
              <w:t>concerned,</w:t>
            </w:r>
            <w:r w:rsidRPr="00805737">
              <w:rPr>
                <w:spacing w:val="-4"/>
              </w:rPr>
              <w:t xml:space="preserve"> </w:t>
            </w:r>
            <w:r w:rsidRPr="00805737">
              <w:t>any</w:t>
            </w:r>
            <w:r w:rsidRPr="00805737">
              <w:rPr>
                <w:spacing w:val="-5"/>
              </w:rPr>
              <w:t xml:space="preserve"> </w:t>
            </w:r>
            <w:r w:rsidRPr="00805737">
              <w:t>reference</w:t>
            </w:r>
            <w:r w:rsidRPr="00805737">
              <w:rPr>
                <w:spacing w:val="-5"/>
              </w:rPr>
              <w:t xml:space="preserve"> </w:t>
            </w:r>
            <w:r w:rsidRPr="00805737">
              <w:t>to</w:t>
            </w:r>
            <w:r w:rsidRPr="00805737">
              <w:rPr>
                <w:spacing w:val="-2"/>
              </w:rPr>
              <w:t xml:space="preserve"> </w:t>
            </w:r>
            <w:r w:rsidRPr="00805737">
              <w:t>the</w:t>
            </w:r>
            <w:r w:rsidRPr="00805737">
              <w:rPr>
                <w:spacing w:val="-5"/>
              </w:rPr>
              <w:t xml:space="preserve"> </w:t>
            </w:r>
            <w:r w:rsidRPr="00805737">
              <w:t>Council</w:t>
            </w:r>
            <w:r w:rsidRPr="00805737">
              <w:rPr>
                <w:spacing w:val="-3"/>
              </w:rPr>
              <w:t xml:space="preserve"> </w:t>
            </w:r>
            <w:r w:rsidRPr="00805737">
              <w:t>shall be interpreted as the Licensing Authority.</w:t>
            </w:r>
          </w:p>
        </w:tc>
      </w:tr>
      <w:tr w:rsidR="00AE3DDE" w:rsidRPr="00805737" w14:paraId="5932B856" w14:textId="77777777">
        <w:trPr>
          <w:trHeight w:val="877"/>
        </w:trPr>
        <w:tc>
          <w:tcPr>
            <w:tcW w:w="2518" w:type="dxa"/>
          </w:tcPr>
          <w:p w14:paraId="6BB977D1" w14:textId="77777777" w:rsidR="00AE3DDE" w:rsidRPr="00805737" w:rsidRDefault="005F6519">
            <w:pPr>
              <w:pStyle w:val="TableParagraph"/>
              <w:ind w:left="107"/>
              <w:rPr>
                <w:b/>
              </w:rPr>
            </w:pPr>
            <w:r w:rsidRPr="00805737">
              <w:rPr>
                <w:b/>
              </w:rPr>
              <w:t>Cumulative</w:t>
            </w:r>
            <w:r w:rsidRPr="00805737">
              <w:rPr>
                <w:b/>
                <w:spacing w:val="-8"/>
              </w:rPr>
              <w:t xml:space="preserve"> </w:t>
            </w:r>
            <w:r w:rsidRPr="00805737">
              <w:rPr>
                <w:b/>
                <w:spacing w:val="-2"/>
              </w:rPr>
              <w:t>Impact</w:t>
            </w:r>
          </w:p>
        </w:tc>
        <w:tc>
          <w:tcPr>
            <w:tcW w:w="7090" w:type="dxa"/>
          </w:tcPr>
          <w:p w14:paraId="45368FAD" w14:textId="77777777" w:rsidR="00AE3DDE" w:rsidRPr="00805737" w:rsidRDefault="005F6519">
            <w:pPr>
              <w:pStyle w:val="TableParagraph"/>
              <w:ind w:left="107"/>
            </w:pPr>
            <w:r w:rsidRPr="00805737">
              <w:t>Where</w:t>
            </w:r>
            <w:r w:rsidRPr="00805737">
              <w:rPr>
                <w:spacing w:val="-5"/>
              </w:rPr>
              <w:t xml:space="preserve"> </w:t>
            </w:r>
            <w:r w:rsidRPr="00805737">
              <w:t>there</w:t>
            </w:r>
            <w:r w:rsidRPr="00805737">
              <w:rPr>
                <w:spacing w:val="-3"/>
              </w:rPr>
              <w:t xml:space="preserve"> </w:t>
            </w:r>
            <w:r w:rsidRPr="00805737">
              <w:t>is</w:t>
            </w:r>
            <w:r w:rsidRPr="00805737">
              <w:rPr>
                <w:spacing w:val="-2"/>
              </w:rPr>
              <w:t xml:space="preserve"> </w:t>
            </w:r>
            <w:r w:rsidRPr="00805737">
              <w:t>a</w:t>
            </w:r>
            <w:r w:rsidRPr="00805737">
              <w:rPr>
                <w:spacing w:val="-5"/>
              </w:rPr>
              <w:t xml:space="preserve"> </w:t>
            </w:r>
            <w:r w:rsidRPr="00805737">
              <w:t>potential</w:t>
            </w:r>
            <w:r w:rsidRPr="00805737">
              <w:rPr>
                <w:spacing w:val="-3"/>
              </w:rPr>
              <w:t xml:space="preserve"> </w:t>
            </w:r>
            <w:r w:rsidRPr="00805737">
              <w:t>impact</w:t>
            </w:r>
            <w:r w:rsidRPr="00805737">
              <w:rPr>
                <w:spacing w:val="-3"/>
              </w:rPr>
              <w:t xml:space="preserve"> </w:t>
            </w:r>
            <w:r w:rsidRPr="00805737">
              <w:t>on</w:t>
            </w:r>
            <w:r w:rsidRPr="00805737">
              <w:rPr>
                <w:spacing w:val="-5"/>
              </w:rPr>
              <w:t xml:space="preserve"> </w:t>
            </w:r>
            <w:r w:rsidRPr="00805737">
              <w:t>the</w:t>
            </w:r>
            <w:r w:rsidRPr="00805737">
              <w:rPr>
                <w:spacing w:val="-3"/>
              </w:rPr>
              <w:t xml:space="preserve"> </w:t>
            </w:r>
            <w:r w:rsidRPr="00805737">
              <w:t>promotion</w:t>
            </w:r>
            <w:r w:rsidRPr="00805737">
              <w:rPr>
                <w:spacing w:val="-3"/>
              </w:rPr>
              <w:t xml:space="preserve"> </w:t>
            </w:r>
            <w:r w:rsidRPr="00805737">
              <w:t>of</w:t>
            </w:r>
            <w:r w:rsidRPr="00805737">
              <w:rPr>
                <w:spacing w:val="-4"/>
              </w:rPr>
              <w:t xml:space="preserve"> </w:t>
            </w:r>
            <w:r w:rsidRPr="00805737">
              <w:t>the</w:t>
            </w:r>
            <w:r w:rsidRPr="00805737">
              <w:rPr>
                <w:spacing w:val="-5"/>
              </w:rPr>
              <w:t xml:space="preserve"> </w:t>
            </w:r>
            <w:r w:rsidRPr="00805737">
              <w:t>licensing objectives due to a significant number of licensed premises concentrated in one area.</w:t>
            </w:r>
          </w:p>
        </w:tc>
      </w:tr>
      <w:tr w:rsidR="00AE3DDE" w:rsidRPr="00805737" w14:paraId="45EEB863" w14:textId="77777777">
        <w:trPr>
          <w:trHeight w:val="880"/>
        </w:trPr>
        <w:tc>
          <w:tcPr>
            <w:tcW w:w="2518" w:type="dxa"/>
          </w:tcPr>
          <w:p w14:paraId="09D6A8F1" w14:textId="77777777" w:rsidR="00AE3DDE" w:rsidRPr="00805737" w:rsidRDefault="005F6519">
            <w:pPr>
              <w:pStyle w:val="TableParagraph"/>
              <w:spacing w:before="2"/>
              <w:ind w:left="107"/>
              <w:rPr>
                <w:b/>
              </w:rPr>
            </w:pPr>
            <w:r w:rsidRPr="00805737">
              <w:rPr>
                <w:b/>
              </w:rPr>
              <w:t>Designated</w:t>
            </w:r>
            <w:r w:rsidRPr="00805737">
              <w:rPr>
                <w:b/>
                <w:spacing w:val="-16"/>
              </w:rPr>
              <w:t xml:space="preserve"> </w:t>
            </w:r>
            <w:r w:rsidRPr="00805737">
              <w:rPr>
                <w:b/>
              </w:rPr>
              <w:t xml:space="preserve">Premises </w:t>
            </w:r>
            <w:r w:rsidRPr="00805737">
              <w:rPr>
                <w:b/>
                <w:spacing w:val="-2"/>
              </w:rPr>
              <w:t>Supervisor</w:t>
            </w:r>
          </w:p>
        </w:tc>
        <w:tc>
          <w:tcPr>
            <w:tcW w:w="7090" w:type="dxa"/>
          </w:tcPr>
          <w:p w14:paraId="0B1BD608" w14:textId="77777777" w:rsidR="00AE3DDE" w:rsidRPr="00805737" w:rsidRDefault="005F6519">
            <w:pPr>
              <w:pStyle w:val="TableParagraph"/>
              <w:spacing w:before="2"/>
              <w:ind w:left="107" w:right="182"/>
            </w:pPr>
            <w:r w:rsidRPr="00805737">
              <w:t>A</w:t>
            </w:r>
            <w:r w:rsidRPr="00805737">
              <w:rPr>
                <w:spacing w:val="-5"/>
              </w:rPr>
              <w:t xml:space="preserve"> </w:t>
            </w:r>
            <w:r w:rsidRPr="00805737">
              <w:t>specified</w:t>
            </w:r>
            <w:r w:rsidRPr="00805737">
              <w:rPr>
                <w:spacing w:val="-5"/>
              </w:rPr>
              <w:t xml:space="preserve"> </w:t>
            </w:r>
            <w:r w:rsidRPr="00805737">
              <w:t>individual,</w:t>
            </w:r>
            <w:r w:rsidRPr="00805737">
              <w:rPr>
                <w:spacing w:val="-3"/>
              </w:rPr>
              <w:t xml:space="preserve"> </w:t>
            </w:r>
            <w:r w:rsidRPr="00805737">
              <w:t>holding</w:t>
            </w:r>
            <w:r w:rsidRPr="00805737">
              <w:rPr>
                <w:spacing w:val="-5"/>
              </w:rPr>
              <w:t xml:space="preserve"> </w:t>
            </w:r>
            <w:r w:rsidRPr="00805737">
              <w:t>a</w:t>
            </w:r>
            <w:r w:rsidRPr="00805737">
              <w:rPr>
                <w:spacing w:val="-5"/>
              </w:rPr>
              <w:t xml:space="preserve"> </w:t>
            </w:r>
            <w:r w:rsidRPr="00805737">
              <w:t>personal</w:t>
            </w:r>
            <w:r w:rsidRPr="00805737">
              <w:rPr>
                <w:spacing w:val="-5"/>
              </w:rPr>
              <w:t xml:space="preserve"> </w:t>
            </w:r>
            <w:r w:rsidRPr="00805737">
              <w:t>licence,</w:t>
            </w:r>
            <w:r w:rsidRPr="00805737">
              <w:rPr>
                <w:spacing w:val="-8"/>
              </w:rPr>
              <w:t xml:space="preserve"> </w:t>
            </w:r>
            <w:r w:rsidRPr="00805737">
              <w:t>who</w:t>
            </w:r>
            <w:r w:rsidRPr="00805737">
              <w:rPr>
                <w:spacing w:val="-5"/>
              </w:rPr>
              <w:t xml:space="preserve"> </w:t>
            </w:r>
            <w:r w:rsidRPr="00805737">
              <w:t>is</w:t>
            </w:r>
            <w:r w:rsidRPr="00805737">
              <w:rPr>
                <w:spacing w:val="-4"/>
              </w:rPr>
              <w:t xml:space="preserve"> </w:t>
            </w:r>
            <w:r w:rsidRPr="00805737">
              <w:t>responsible for the day-to-day running of the business and whose name will appear on the premises licence.</w:t>
            </w:r>
          </w:p>
        </w:tc>
      </w:tr>
      <w:tr w:rsidR="00AE3DDE" w:rsidRPr="00805737" w14:paraId="29A0A7A8" w14:textId="77777777">
        <w:trPr>
          <w:trHeight w:val="625"/>
        </w:trPr>
        <w:tc>
          <w:tcPr>
            <w:tcW w:w="2518" w:type="dxa"/>
          </w:tcPr>
          <w:p w14:paraId="722492BE" w14:textId="77777777" w:rsidR="00AE3DDE" w:rsidRPr="00805737" w:rsidRDefault="005F6519">
            <w:pPr>
              <w:pStyle w:val="TableParagraph"/>
              <w:ind w:left="107"/>
              <w:rPr>
                <w:b/>
              </w:rPr>
            </w:pPr>
            <w:r w:rsidRPr="00805737">
              <w:rPr>
                <w:b/>
              </w:rPr>
              <w:t>Large</w:t>
            </w:r>
            <w:r w:rsidRPr="00805737">
              <w:rPr>
                <w:b/>
                <w:spacing w:val="-3"/>
              </w:rPr>
              <w:t xml:space="preserve"> </w:t>
            </w:r>
            <w:r w:rsidRPr="00805737">
              <w:rPr>
                <w:b/>
              </w:rPr>
              <w:t>scale</w:t>
            </w:r>
            <w:r w:rsidRPr="00805737">
              <w:rPr>
                <w:b/>
                <w:spacing w:val="-4"/>
              </w:rPr>
              <w:t xml:space="preserve"> </w:t>
            </w:r>
            <w:r w:rsidRPr="00805737">
              <w:rPr>
                <w:b/>
                <w:spacing w:val="-2"/>
              </w:rPr>
              <w:t>event</w:t>
            </w:r>
          </w:p>
        </w:tc>
        <w:tc>
          <w:tcPr>
            <w:tcW w:w="7090" w:type="dxa"/>
          </w:tcPr>
          <w:p w14:paraId="001E68A1" w14:textId="77777777" w:rsidR="00AE3DDE" w:rsidRPr="00805737" w:rsidRDefault="005F6519">
            <w:pPr>
              <w:pStyle w:val="TableParagraph"/>
              <w:ind w:left="107" w:right="182"/>
            </w:pPr>
            <w:r w:rsidRPr="00805737">
              <w:t>large-scale</w:t>
            </w:r>
            <w:r w:rsidRPr="00805737">
              <w:rPr>
                <w:spacing w:val="-4"/>
              </w:rPr>
              <w:t xml:space="preserve"> </w:t>
            </w:r>
            <w:r w:rsidRPr="00805737">
              <w:t>action</w:t>
            </w:r>
            <w:r w:rsidRPr="00805737">
              <w:rPr>
                <w:spacing w:val="-4"/>
              </w:rPr>
              <w:t xml:space="preserve"> </w:t>
            </w:r>
            <w:r w:rsidRPr="00805737">
              <w:t>or</w:t>
            </w:r>
            <w:r w:rsidRPr="00805737">
              <w:rPr>
                <w:spacing w:val="-2"/>
              </w:rPr>
              <w:t xml:space="preserve"> </w:t>
            </w:r>
            <w:r w:rsidRPr="00805737">
              <w:t>event</w:t>
            </w:r>
            <w:r w:rsidRPr="00805737">
              <w:rPr>
                <w:spacing w:val="-4"/>
              </w:rPr>
              <w:t xml:space="preserve"> </w:t>
            </w:r>
            <w:r w:rsidRPr="00805737">
              <w:t>taking</w:t>
            </w:r>
            <w:r w:rsidRPr="00805737">
              <w:rPr>
                <w:spacing w:val="-4"/>
              </w:rPr>
              <w:t xml:space="preserve"> </w:t>
            </w:r>
            <w:r w:rsidRPr="00805737">
              <w:t>place</w:t>
            </w:r>
            <w:r w:rsidRPr="00805737">
              <w:rPr>
                <w:spacing w:val="-4"/>
              </w:rPr>
              <w:t xml:space="preserve"> </w:t>
            </w:r>
            <w:r w:rsidRPr="00805737">
              <w:t>over</w:t>
            </w:r>
            <w:r w:rsidRPr="00805737">
              <w:rPr>
                <w:spacing w:val="-4"/>
              </w:rPr>
              <w:t xml:space="preserve"> </w:t>
            </w:r>
            <w:r w:rsidRPr="00805737">
              <w:t>a</w:t>
            </w:r>
            <w:r w:rsidRPr="00805737">
              <w:rPr>
                <w:spacing w:val="-4"/>
              </w:rPr>
              <w:t xml:space="preserve"> </w:t>
            </w:r>
            <w:r w:rsidRPr="00805737">
              <w:t>very</w:t>
            </w:r>
            <w:r w:rsidRPr="00805737">
              <w:rPr>
                <w:spacing w:val="-3"/>
              </w:rPr>
              <w:t xml:space="preserve"> </w:t>
            </w:r>
            <w:r w:rsidRPr="00805737">
              <w:t>wide</w:t>
            </w:r>
            <w:r w:rsidRPr="00805737">
              <w:rPr>
                <w:spacing w:val="-3"/>
              </w:rPr>
              <w:t xml:space="preserve"> </w:t>
            </w:r>
            <w:r w:rsidRPr="00805737">
              <w:t>area</w:t>
            </w:r>
            <w:r w:rsidRPr="00805737">
              <w:rPr>
                <w:spacing w:val="-4"/>
              </w:rPr>
              <w:t xml:space="preserve"> </w:t>
            </w:r>
            <w:r w:rsidRPr="00805737">
              <w:t>or involves large numbers of people or things</w:t>
            </w:r>
          </w:p>
        </w:tc>
      </w:tr>
      <w:tr w:rsidR="00AE3DDE" w:rsidRPr="00805737" w14:paraId="1C66ACEC" w14:textId="77777777">
        <w:trPr>
          <w:trHeight w:val="626"/>
        </w:trPr>
        <w:tc>
          <w:tcPr>
            <w:tcW w:w="2518" w:type="dxa"/>
          </w:tcPr>
          <w:p w14:paraId="134C903B" w14:textId="77777777" w:rsidR="00AE3DDE" w:rsidRPr="00805737" w:rsidRDefault="005F6519">
            <w:pPr>
              <w:pStyle w:val="TableParagraph"/>
              <w:ind w:left="107" w:right="211"/>
              <w:rPr>
                <w:b/>
              </w:rPr>
            </w:pPr>
            <w:r w:rsidRPr="00805737">
              <w:rPr>
                <w:b/>
              </w:rPr>
              <w:t xml:space="preserve">Late Night </w:t>
            </w:r>
            <w:r w:rsidRPr="00805737">
              <w:rPr>
                <w:b/>
                <w:spacing w:val="-2"/>
              </w:rPr>
              <w:t>Refreshment</w:t>
            </w:r>
          </w:p>
        </w:tc>
        <w:tc>
          <w:tcPr>
            <w:tcW w:w="7090" w:type="dxa"/>
          </w:tcPr>
          <w:p w14:paraId="7B45F222" w14:textId="77777777" w:rsidR="00AE3DDE" w:rsidRPr="00805737" w:rsidRDefault="005F6519">
            <w:pPr>
              <w:pStyle w:val="TableParagraph"/>
              <w:spacing w:line="252" w:lineRule="exact"/>
              <w:ind w:left="107"/>
            </w:pPr>
            <w:r w:rsidRPr="00805737">
              <w:t>The</w:t>
            </w:r>
            <w:r w:rsidRPr="00805737">
              <w:rPr>
                <w:spacing w:val="-4"/>
              </w:rPr>
              <w:t xml:space="preserve"> </w:t>
            </w:r>
            <w:r w:rsidRPr="00805737">
              <w:t>supply</w:t>
            </w:r>
            <w:r w:rsidRPr="00805737">
              <w:rPr>
                <w:spacing w:val="-3"/>
              </w:rPr>
              <w:t xml:space="preserve"> </w:t>
            </w:r>
            <w:r w:rsidRPr="00805737">
              <w:t>of</w:t>
            </w:r>
            <w:r w:rsidRPr="00805737">
              <w:rPr>
                <w:spacing w:val="-1"/>
              </w:rPr>
              <w:t xml:space="preserve"> </w:t>
            </w:r>
            <w:r w:rsidRPr="00805737">
              <w:t>hot</w:t>
            </w:r>
            <w:r w:rsidRPr="00805737">
              <w:rPr>
                <w:spacing w:val="-5"/>
              </w:rPr>
              <w:t xml:space="preserve"> </w:t>
            </w:r>
            <w:r w:rsidRPr="00805737">
              <w:t>food</w:t>
            </w:r>
            <w:r w:rsidRPr="00805737">
              <w:rPr>
                <w:spacing w:val="-3"/>
              </w:rPr>
              <w:t xml:space="preserve"> </w:t>
            </w:r>
            <w:r w:rsidRPr="00805737">
              <w:t>and</w:t>
            </w:r>
            <w:r w:rsidRPr="00805737">
              <w:rPr>
                <w:spacing w:val="-3"/>
              </w:rPr>
              <w:t xml:space="preserve"> </w:t>
            </w:r>
            <w:r w:rsidRPr="00805737">
              <w:t>drink</w:t>
            </w:r>
            <w:r w:rsidRPr="00805737">
              <w:rPr>
                <w:spacing w:val="-3"/>
              </w:rPr>
              <w:t xml:space="preserve"> </w:t>
            </w:r>
            <w:r w:rsidRPr="00805737">
              <w:t>between</w:t>
            </w:r>
            <w:r w:rsidRPr="00805737">
              <w:rPr>
                <w:spacing w:val="-5"/>
              </w:rPr>
              <w:t xml:space="preserve"> </w:t>
            </w:r>
            <w:r w:rsidRPr="00805737">
              <w:t>the</w:t>
            </w:r>
            <w:r w:rsidRPr="00805737">
              <w:rPr>
                <w:spacing w:val="-4"/>
              </w:rPr>
              <w:t xml:space="preserve"> </w:t>
            </w:r>
            <w:r w:rsidRPr="00805737">
              <w:t>hours</w:t>
            </w:r>
            <w:r w:rsidRPr="00805737">
              <w:rPr>
                <w:spacing w:val="-2"/>
              </w:rPr>
              <w:t xml:space="preserve"> </w:t>
            </w:r>
            <w:r w:rsidRPr="00805737">
              <w:t>of</w:t>
            </w:r>
            <w:r w:rsidRPr="00805737">
              <w:rPr>
                <w:spacing w:val="-2"/>
              </w:rPr>
              <w:t xml:space="preserve"> </w:t>
            </w:r>
            <w:r w:rsidRPr="00805737">
              <w:t>23.00</w:t>
            </w:r>
            <w:r w:rsidRPr="00805737">
              <w:rPr>
                <w:spacing w:val="-3"/>
              </w:rPr>
              <w:t xml:space="preserve"> </w:t>
            </w:r>
            <w:r w:rsidRPr="00805737">
              <w:rPr>
                <w:spacing w:val="-5"/>
              </w:rPr>
              <w:t>and</w:t>
            </w:r>
          </w:p>
          <w:p w14:paraId="4567063A" w14:textId="77777777" w:rsidR="00AE3DDE" w:rsidRPr="00805737" w:rsidRDefault="005F6519">
            <w:pPr>
              <w:pStyle w:val="TableParagraph"/>
              <w:spacing w:line="252" w:lineRule="exact"/>
              <w:ind w:left="107"/>
            </w:pPr>
            <w:r w:rsidRPr="00805737">
              <w:t>05.00</w:t>
            </w:r>
            <w:r w:rsidRPr="00805737">
              <w:rPr>
                <w:spacing w:val="-5"/>
              </w:rPr>
              <w:t xml:space="preserve"> </w:t>
            </w:r>
            <w:r w:rsidRPr="00805737">
              <w:t>for</w:t>
            </w:r>
            <w:r w:rsidRPr="00805737">
              <w:rPr>
                <w:spacing w:val="-4"/>
              </w:rPr>
              <w:t xml:space="preserve"> </w:t>
            </w:r>
            <w:r w:rsidRPr="00805737">
              <w:t>consumption</w:t>
            </w:r>
            <w:r w:rsidRPr="00805737">
              <w:rPr>
                <w:spacing w:val="-2"/>
              </w:rPr>
              <w:t xml:space="preserve"> </w:t>
            </w:r>
            <w:r w:rsidRPr="00805737">
              <w:t>on</w:t>
            </w:r>
            <w:r w:rsidRPr="00805737">
              <w:rPr>
                <w:spacing w:val="-3"/>
              </w:rPr>
              <w:t xml:space="preserve"> </w:t>
            </w:r>
            <w:r w:rsidRPr="00805737">
              <w:t>or</w:t>
            </w:r>
            <w:r w:rsidRPr="00805737">
              <w:rPr>
                <w:spacing w:val="-3"/>
              </w:rPr>
              <w:t xml:space="preserve"> </w:t>
            </w:r>
            <w:r w:rsidRPr="00805737">
              <w:t>off</w:t>
            </w:r>
            <w:r w:rsidRPr="00805737">
              <w:rPr>
                <w:spacing w:val="-4"/>
              </w:rPr>
              <w:t xml:space="preserve"> </w:t>
            </w:r>
            <w:r w:rsidRPr="00805737">
              <w:t>the</w:t>
            </w:r>
            <w:r w:rsidRPr="00805737">
              <w:rPr>
                <w:spacing w:val="-2"/>
              </w:rPr>
              <w:t xml:space="preserve"> premises.</w:t>
            </w:r>
          </w:p>
        </w:tc>
      </w:tr>
      <w:tr w:rsidR="00AE3DDE" w:rsidRPr="00805737" w14:paraId="3D212BD3" w14:textId="77777777">
        <w:trPr>
          <w:trHeight w:val="1458"/>
        </w:trPr>
        <w:tc>
          <w:tcPr>
            <w:tcW w:w="2518" w:type="dxa"/>
          </w:tcPr>
          <w:p w14:paraId="2A04A903" w14:textId="77777777" w:rsidR="00AE3DDE" w:rsidRPr="00805737" w:rsidRDefault="005F6519">
            <w:pPr>
              <w:pStyle w:val="TableParagraph"/>
              <w:ind w:left="107"/>
              <w:rPr>
                <w:b/>
              </w:rPr>
            </w:pPr>
            <w:r w:rsidRPr="00805737">
              <w:rPr>
                <w:b/>
              </w:rPr>
              <w:t>Licence</w:t>
            </w:r>
            <w:r w:rsidRPr="00805737">
              <w:rPr>
                <w:b/>
                <w:spacing w:val="-8"/>
              </w:rPr>
              <w:t xml:space="preserve"> </w:t>
            </w:r>
            <w:r w:rsidRPr="00805737">
              <w:rPr>
                <w:b/>
                <w:spacing w:val="-2"/>
              </w:rPr>
              <w:t>Types</w:t>
            </w:r>
          </w:p>
        </w:tc>
        <w:tc>
          <w:tcPr>
            <w:tcW w:w="7090" w:type="dxa"/>
          </w:tcPr>
          <w:p w14:paraId="0FD49250" w14:textId="77777777" w:rsidR="00AE3DDE" w:rsidRPr="00805737" w:rsidRDefault="005F6519">
            <w:pPr>
              <w:pStyle w:val="TableParagraph"/>
              <w:numPr>
                <w:ilvl w:val="0"/>
                <w:numId w:val="5"/>
              </w:numPr>
              <w:tabs>
                <w:tab w:val="left" w:pos="455"/>
                <w:tab w:val="left" w:pos="456"/>
              </w:tabs>
              <w:spacing w:line="269" w:lineRule="exact"/>
              <w:ind w:hanging="361"/>
            </w:pPr>
            <w:r w:rsidRPr="00805737">
              <w:t>Premises</w:t>
            </w:r>
            <w:r w:rsidRPr="00805737">
              <w:rPr>
                <w:spacing w:val="-4"/>
              </w:rPr>
              <w:t xml:space="preserve"> </w:t>
            </w:r>
            <w:r w:rsidRPr="00805737">
              <w:rPr>
                <w:spacing w:val="-2"/>
              </w:rPr>
              <w:t>Licence</w:t>
            </w:r>
          </w:p>
          <w:p w14:paraId="68FDBFB5" w14:textId="77777777" w:rsidR="00AE3DDE" w:rsidRPr="00805737" w:rsidRDefault="005F6519">
            <w:pPr>
              <w:pStyle w:val="TableParagraph"/>
              <w:numPr>
                <w:ilvl w:val="0"/>
                <w:numId w:val="5"/>
              </w:numPr>
              <w:tabs>
                <w:tab w:val="left" w:pos="455"/>
                <w:tab w:val="left" w:pos="456"/>
              </w:tabs>
              <w:spacing w:line="269" w:lineRule="exact"/>
              <w:ind w:hanging="361"/>
            </w:pPr>
            <w:r w:rsidRPr="00805737">
              <w:t>Club</w:t>
            </w:r>
            <w:r w:rsidRPr="00805737">
              <w:rPr>
                <w:spacing w:val="-6"/>
              </w:rPr>
              <w:t xml:space="preserve"> </w:t>
            </w:r>
            <w:r w:rsidRPr="00805737">
              <w:t>Premises</w:t>
            </w:r>
            <w:r w:rsidRPr="00805737">
              <w:rPr>
                <w:spacing w:val="-4"/>
              </w:rPr>
              <w:t xml:space="preserve"> </w:t>
            </w:r>
            <w:r w:rsidRPr="00805737">
              <w:rPr>
                <w:spacing w:val="-2"/>
              </w:rPr>
              <w:t>Certificate</w:t>
            </w:r>
          </w:p>
          <w:p w14:paraId="69B068E1" w14:textId="77777777" w:rsidR="00AE3DDE" w:rsidRPr="00805737" w:rsidRDefault="005F6519">
            <w:pPr>
              <w:pStyle w:val="TableParagraph"/>
              <w:numPr>
                <w:ilvl w:val="0"/>
                <w:numId w:val="5"/>
              </w:numPr>
              <w:tabs>
                <w:tab w:val="left" w:pos="455"/>
                <w:tab w:val="left" w:pos="456"/>
              </w:tabs>
              <w:spacing w:line="268" w:lineRule="exact"/>
              <w:ind w:hanging="361"/>
            </w:pPr>
            <w:r w:rsidRPr="00805737">
              <w:t>Personal</w:t>
            </w:r>
            <w:r w:rsidRPr="00805737">
              <w:rPr>
                <w:spacing w:val="-5"/>
              </w:rPr>
              <w:t xml:space="preserve"> </w:t>
            </w:r>
            <w:r w:rsidRPr="00805737">
              <w:rPr>
                <w:spacing w:val="-2"/>
              </w:rPr>
              <w:t>Licence</w:t>
            </w:r>
          </w:p>
          <w:p w14:paraId="2FB46FAF" w14:textId="77777777" w:rsidR="00AE3DDE" w:rsidRPr="00805737" w:rsidRDefault="005F6519">
            <w:pPr>
              <w:pStyle w:val="TableParagraph"/>
              <w:numPr>
                <w:ilvl w:val="0"/>
                <w:numId w:val="5"/>
              </w:numPr>
              <w:tabs>
                <w:tab w:val="left" w:pos="455"/>
                <w:tab w:val="left" w:pos="456"/>
              </w:tabs>
              <w:spacing w:line="268" w:lineRule="exact"/>
              <w:ind w:hanging="361"/>
            </w:pPr>
            <w:r w:rsidRPr="00805737">
              <w:t>Provisional</w:t>
            </w:r>
            <w:r w:rsidRPr="00805737">
              <w:rPr>
                <w:spacing w:val="-10"/>
              </w:rPr>
              <w:t xml:space="preserve"> </w:t>
            </w:r>
            <w:r w:rsidRPr="00805737">
              <w:rPr>
                <w:spacing w:val="-2"/>
              </w:rPr>
              <w:t>Statement</w:t>
            </w:r>
          </w:p>
          <w:p w14:paraId="382D4E4A" w14:textId="77777777" w:rsidR="00AE3DDE" w:rsidRPr="00805737" w:rsidRDefault="005F6519">
            <w:pPr>
              <w:pStyle w:val="TableParagraph"/>
              <w:numPr>
                <w:ilvl w:val="0"/>
                <w:numId w:val="5"/>
              </w:numPr>
              <w:tabs>
                <w:tab w:val="left" w:pos="455"/>
                <w:tab w:val="left" w:pos="456"/>
              </w:tabs>
              <w:spacing w:line="269" w:lineRule="exact"/>
              <w:ind w:hanging="361"/>
            </w:pPr>
            <w:r w:rsidRPr="00805737">
              <w:t>Temporary</w:t>
            </w:r>
            <w:r w:rsidRPr="00805737">
              <w:rPr>
                <w:spacing w:val="-5"/>
              </w:rPr>
              <w:t xml:space="preserve"> </w:t>
            </w:r>
            <w:r w:rsidRPr="00805737">
              <w:t>Event</w:t>
            </w:r>
            <w:r w:rsidRPr="00805737">
              <w:rPr>
                <w:spacing w:val="-4"/>
              </w:rPr>
              <w:t xml:space="preserve"> </w:t>
            </w:r>
            <w:r w:rsidRPr="00805737">
              <w:rPr>
                <w:spacing w:val="-2"/>
              </w:rPr>
              <w:t>Notice</w:t>
            </w:r>
          </w:p>
        </w:tc>
      </w:tr>
      <w:tr w:rsidR="00AE3DDE" w:rsidRPr="00805737" w14:paraId="3D8CC8DD" w14:textId="77777777">
        <w:trPr>
          <w:trHeight w:val="1444"/>
        </w:trPr>
        <w:tc>
          <w:tcPr>
            <w:tcW w:w="2518" w:type="dxa"/>
          </w:tcPr>
          <w:p w14:paraId="3C9B074F" w14:textId="77777777" w:rsidR="00AE3DDE" w:rsidRPr="00805737" w:rsidRDefault="005F6519">
            <w:pPr>
              <w:pStyle w:val="TableParagraph"/>
              <w:ind w:left="107"/>
              <w:rPr>
                <w:b/>
              </w:rPr>
            </w:pPr>
            <w:r w:rsidRPr="00805737">
              <w:rPr>
                <w:b/>
              </w:rPr>
              <w:t>Licensable</w:t>
            </w:r>
            <w:r w:rsidRPr="00805737">
              <w:rPr>
                <w:b/>
                <w:spacing w:val="-8"/>
              </w:rPr>
              <w:t xml:space="preserve"> </w:t>
            </w:r>
            <w:r w:rsidRPr="00805737">
              <w:rPr>
                <w:b/>
                <w:spacing w:val="-2"/>
              </w:rPr>
              <w:t>Activities</w:t>
            </w:r>
          </w:p>
        </w:tc>
        <w:tc>
          <w:tcPr>
            <w:tcW w:w="7090" w:type="dxa"/>
          </w:tcPr>
          <w:p w14:paraId="22742A62" w14:textId="77777777" w:rsidR="00AE3DDE" w:rsidRPr="00805737" w:rsidRDefault="005F6519">
            <w:pPr>
              <w:pStyle w:val="TableParagraph"/>
              <w:numPr>
                <w:ilvl w:val="0"/>
                <w:numId w:val="4"/>
              </w:numPr>
              <w:tabs>
                <w:tab w:val="left" w:pos="455"/>
                <w:tab w:val="left" w:pos="456"/>
              </w:tabs>
              <w:spacing w:before="2" w:line="268" w:lineRule="exact"/>
              <w:ind w:hanging="361"/>
            </w:pPr>
            <w:r w:rsidRPr="00805737">
              <w:t>The</w:t>
            </w:r>
            <w:r w:rsidRPr="00805737">
              <w:rPr>
                <w:spacing w:val="-3"/>
              </w:rPr>
              <w:t xml:space="preserve"> </w:t>
            </w:r>
            <w:r w:rsidRPr="00805737">
              <w:t>sale</w:t>
            </w:r>
            <w:r w:rsidRPr="00805737">
              <w:rPr>
                <w:spacing w:val="-3"/>
              </w:rPr>
              <w:t xml:space="preserve"> </w:t>
            </w:r>
            <w:r w:rsidRPr="00805737">
              <w:t>of</w:t>
            </w:r>
            <w:r w:rsidRPr="00805737">
              <w:rPr>
                <w:spacing w:val="-3"/>
              </w:rPr>
              <w:t xml:space="preserve"> </w:t>
            </w:r>
            <w:r w:rsidRPr="00805737">
              <w:t>alcohol</w:t>
            </w:r>
            <w:r w:rsidRPr="00805737">
              <w:rPr>
                <w:spacing w:val="-3"/>
              </w:rPr>
              <w:t xml:space="preserve"> </w:t>
            </w:r>
            <w:r w:rsidRPr="00805737">
              <w:t>by</w:t>
            </w:r>
            <w:r w:rsidRPr="00805737">
              <w:rPr>
                <w:spacing w:val="-4"/>
              </w:rPr>
              <w:t xml:space="preserve"> </w:t>
            </w:r>
            <w:r w:rsidRPr="00805737">
              <w:rPr>
                <w:spacing w:val="-2"/>
              </w:rPr>
              <w:t>retail</w:t>
            </w:r>
          </w:p>
          <w:p w14:paraId="5D8AAC6B" w14:textId="77777777" w:rsidR="00AE3DDE" w:rsidRPr="00805737" w:rsidRDefault="005F6519">
            <w:pPr>
              <w:pStyle w:val="TableParagraph"/>
              <w:numPr>
                <w:ilvl w:val="0"/>
                <w:numId w:val="4"/>
              </w:numPr>
              <w:tabs>
                <w:tab w:val="left" w:pos="455"/>
                <w:tab w:val="left" w:pos="456"/>
              </w:tabs>
              <w:spacing w:line="237" w:lineRule="auto"/>
              <w:ind w:right="385" w:hanging="361"/>
            </w:pPr>
            <w:r w:rsidRPr="00805737">
              <w:t>The</w:t>
            </w:r>
            <w:r w:rsidRPr="00805737">
              <w:rPr>
                <w:spacing w:val="-3"/>
              </w:rPr>
              <w:t xml:space="preserve"> </w:t>
            </w:r>
            <w:r w:rsidRPr="00805737">
              <w:t>supply</w:t>
            </w:r>
            <w:r w:rsidRPr="00805737">
              <w:rPr>
                <w:spacing w:val="-2"/>
              </w:rPr>
              <w:t xml:space="preserve"> </w:t>
            </w:r>
            <w:r w:rsidRPr="00805737">
              <w:t>of</w:t>
            </w:r>
            <w:r w:rsidRPr="00805737">
              <w:rPr>
                <w:spacing w:val="-1"/>
              </w:rPr>
              <w:t xml:space="preserve"> </w:t>
            </w:r>
            <w:r w:rsidRPr="00805737">
              <w:t>alcohol</w:t>
            </w:r>
            <w:r w:rsidRPr="00805737">
              <w:rPr>
                <w:spacing w:val="-3"/>
              </w:rPr>
              <w:t xml:space="preserve"> </w:t>
            </w:r>
            <w:r w:rsidRPr="00805737">
              <w:t>by</w:t>
            </w:r>
            <w:r w:rsidRPr="00805737">
              <w:rPr>
                <w:spacing w:val="-6"/>
              </w:rPr>
              <w:t xml:space="preserve"> </w:t>
            </w:r>
            <w:r w:rsidRPr="00805737">
              <w:t>or</w:t>
            </w:r>
            <w:r w:rsidRPr="00805737">
              <w:rPr>
                <w:spacing w:val="-1"/>
              </w:rPr>
              <w:t xml:space="preserve"> </w:t>
            </w:r>
            <w:r w:rsidRPr="00805737">
              <w:t>on</w:t>
            </w:r>
            <w:r w:rsidRPr="00805737">
              <w:rPr>
                <w:spacing w:val="-4"/>
              </w:rPr>
              <w:t xml:space="preserve"> </w:t>
            </w:r>
            <w:r w:rsidRPr="00805737">
              <w:t>behalf</w:t>
            </w:r>
            <w:r w:rsidRPr="00805737">
              <w:rPr>
                <w:spacing w:val="-1"/>
              </w:rPr>
              <w:t xml:space="preserve"> </w:t>
            </w:r>
            <w:r w:rsidRPr="00805737">
              <w:t>of</w:t>
            </w:r>
            <w:r w:rsidRPr="00805737">
              <w:rPr>
                <w:spacing w:val="-1"/>
              </w:rPr>
              <w:t xml:space="preserve"> </w:t>
            </w:r>
            <w:r w:rsidRPr="00805737">
              <w:t>a</w:t>
            </w:r>
            <w:r w:rsidRPr="00805737">
              <w:rPr>
                <w:spacing w:val="-4"/>
              </w:rPr>
              <w:t xml:space="preserve"> </w:t>
            </w:r>
            <w:r w:rsidRPr="00805737">
              <w:t>club</w:t>
            </w:r>
            <w:r w:rsidRPr="00805737">
              <w:rPr>
                <w:spacing w:val="-4"/>
              </w:rPr>
              <w:t xml:space="preserve"> </w:t>
            </w:r>
            <w:r w:rsidRPr="00805737">
              <w:t>to,</w:t>
            </w:r>
            <w:r w:rsidRPr="00805737">
              <w:rPr>
                <w:spacing w:val="-5"/>
              </w:rPr>
              <w:t xml:space="preserve"> </w:t>
            </w:r>
            <w:r w:rsidRPr="00805737">
              <w:t>or</w:t>
            </w:r>
            <w:r w:rsidRPr="00805737">
              <w:rPr>
                <w:spacing w:val="-3"/>
              </w:rPr>
              <w:t xml:space="preserve"> </w:t>
            </w:r>
            <w:r w:rsidRPr="00805737">
              <w:t>to</w:t>
            </w:r>
            <w:r w:rsidRPr="00805737">
              <w:rPr>
                <w:spacing w:val="-4"/>
              </w:rPr>
              <w:t xml:space="preserve"> </w:t>
            </w:r>
            <w:r w:rsidRPr="00805737">
              <w:t>the</w:t>
            </w:r>
            <w:r w:rsidRPr="00805737">
              <w:rPr>
                <w:spacing w:val="-3"/>
              </w:rPr>
              <w:t xml:space="preserve"> </w:t>
            </w:r>
            <w:r w:rsidRPr="00805737">
              <w:t>order of, a member of a club</w:t>
            </w:r>
          </w:p>
          <w:p w14:paraId="2C057544" w14:textId="77777777" w:rsidR="00AE3DDE" w:rsidRPr="00805737" w:rsidRDefault="005F6519">
            <w:pPr>
              <w:pStyle w:val="TableParagraph"/>
              <w:numPr>
                <w:ilvl w:val="0"/>
                <w:numId w:val="4"/>
              </w:numPr>
              <w:tabs>
                <w:tab w:val="left" w:pos="455"/>
                <w:tab w:val="left" w:pos="456"/>
              </w:tabs>
              <w:spacing w:before="1" w:line="269" w:lineRule="exact"/>
              <w:ind w:hanging="361"/>
            </w:pPr>
            <w:r w:rsidRPr="00805737">
              <w:t>The</w:t>
            </w:r>
            <w:r w:rsidRPr="00805737">
              <w:rPr>
                <w:spacing w:val="-6"/>
              </w:rPr>
              <w:t xml:space="preserve"> </w:t>
            </w:r>
            <w:r w:rsidRPr="00805737">
              <w:t>provision</w:t>
            </w:r>
            <w:r w:rsidRPr="00805737">
              <w:rPr>
                <w:spacing w:val="-6"/>
              </w:rPr>
              <w:t xml:space="preserve"> </w:t>
            </w:r>
            <w:r w:rsidRPr="00805737">
              <w:t>of</w:t>
            </w:r>
            <w:r w:rsidRPr="00805737">
              <w:rPr>
                <w:spacing w:val="-6"/>
              </w:rPr>
              <w:t xml:space="preserve"> </w:t>
            </w:r>
            <w:r w:rsidRPr="00805737">
              <w:t>regulated</w:t>
            </w:r>
            <w:r w:rsidRPr="00805737">
              <w:rPr>
                <w:spacing w:val="-5"/>
              </w:rPr>
              <w:t xml:space="preserve"> </w:t>
            </w:r>
            <w:r w:rsidRPr="00805737">
              <w:rPr>
                <w:spacing w:val="-2"/>
              </w:rPr>
              <w:t>entertainment</w:t>
            </w:r>
          </w:p>
          <w:p w14:paraId="687076DC" w14:textId="77777777" w:rsidR="00AE3DDE" w:rsidRPr="00805737" w:rsidRDefault="005F6519">
            <w:pPr>
              <w:pStyle w:val="TableParagraph"/>
              <w:numPr>
                <w:ilvl w:val="0"/>
                <w:numId w:val="4"/>
              </w:numPr>
              <w:tabs>
                <w:tab w:val="left" w:pos="455"/>
                <w:tab w:val="left" w:pos="456"/>
              </w:tabs>
              <w:spacing w:line="269" w:lineRule="exact"/>
              <w:ind w:hanging="361"/>
            </w:pPr>
            <w:r w:rsidRPr="00805737">
              <w:t>The</w:t>
            </w:r>
            <w:r w:rsidRPr="00805737">
              <w:rPr>
                <w:spacing w:val="-5"/>
              </w:rPr>
              <w:t xml:space="preserve"> </w:t>
            </w:r>
            <w:r w:rsidRPr="00805737">
              <w:t>provision</w:t>
            </w:r>
            <w:r w:rsidRPr="00805737">
              <w:rPr>
                <w:spacing w:val="-4"/>
              </w:rPr>
              <w:t xml:space="preserve"> </w:t>
            </w:r>
            <w:r w:rsidRPr="00805737">
              <w:t>of</w:t>
            </w:r>
            <w:r w:rsidRPr="00805737">
              <w:rPr>
                <w:spacing w:val="-3"/>
              </w:rPr>
              <w:t xml:space="preserve"> </w:t>
            </w:r>
            <w:r w:rsidRPr="00805737">
              <w:t>late</w:t>
            </w:r>
            <w:r w:rsidRPr="00805737">
              <w:rPr>
                <w:spacing w:val="-6"/>
              </w:rPr>
              <w:t xml:space="preserve"> </w:t>
            </w:r>
            <w:r w:rsidRPr="00805737">
              <w:t>night</w:t>
            </w:r>
            <w:r w:rsidRPr="00805737">
              <w:rPr>
                <w:spacing w:val="-5"/>
              </w:rPr>
              <w:t xml:space="preserve"> </w:t>
            </w:r>
            <w:r w:rsidRPr="00805737">
              <w:rPr>
                <w:spacing w:val="-2"/>
              </w:rPr>
              <w:t>refreshment</w:t>
            </w:r>
          </w:p>
        </w:tc>
      </w:tr>
      <w:tr w:rsidR="00AE3DDE" w:rsidRPr="00805737" w14:paraId="41D51608" w14:textId="77777777">
        <w:trPr>
          <w:trHeight w:val="1189"/>
        </w:trPr>
        <w:tc>
          <w:tcPr>
            <w:tcW w:w="2518" w:type="dxa"/>
          </w:tcPr>
          <w:p w14:paraId="5D029230" w14:textId="77777777" w:rsidR="00AE3DDE" w:rsidRPr="00805737" w:rsidRDefault="005F6519">
            <w:pPr>
              <w:pStyle w:val="TableParagraph"/>
              <w:ind w:left="107"/>
              <w:rPr>
                <w:b/>
              </w:rPr>
            </w:pPr>
            <w:r w:rsidRPr="00805737">
              <w:rPr>
                <w:b/>
              </w:rPr>
              <w:t>Licensing</w:t>
            </w:r>
            <w:r w:rsidRPr="00805737">
              <w:rPr>
                <w:b/>
                <w:spacing w:val="-7"/>
              </w:rPr>
              <w:t xml:space="preserve"> </w:t>
            </w:r>
            <w:r w:rsidRPr="00805737">
              <w:rPr>
                <w:b/>
                <w:spacing w:val="-2"/>
              </w:rPr>
              <w:t>Objectives</w:t>
            </w:r>
          </w:p>
        </w:tc>
        <w:tc>
          <w:tcPr>
            <w:tcW w:w="7090" w:type="dxa"/>
          </w:tcPr>
          <w:p w14:paraId="46AF155A" w14:textId="77777777" w:rsidR="00AE3DDE" w:rsidRPr="00805737" w:rsidRDefault="005F6519">
            <w:pPr>
              <w:pStyle w:val="TableParagraph"/>
              <w:numPr>
                <w:ilvl w:val="0"/>
                <w:numId w:val="3"/>
              </w:numPr>
              <w:tabs>
                <w:tab w:val="left" w:pos="455"/>
                <w:tab w:val="left" w:pos="456"/>
              </w:tabs>
              <w:spacing w:line="269" w:lineRule="exact"/>
              <w:ind w:hanging="361"/>
            </w:pPr>
            <w:r w:rsidRPr="00805737">
              <w:t>Prevention</w:t>
            </w:r>
            <w:r w:rsidRPr="00805737">
              <w:rPr>
                <w:spacing w:val="-5"/>
              </w:rPr>
              <w:t xml:space="preserve"> </w:t>
            </w:r>
            <w:r w:rsidRPr="00805737">
              <w:t>of</w:t>
            </w:r>
            <w:r w:rsidRPr="00805737">
              <w:rPr>
                <w:spacing w:val="-3"/>
              </w:rPr>
              <w:t xml:space="preserve"> </w:t>
            </w:r>
            <w:r w:rsidRPr="00805737">
              <w:t>Crime</w:t>
            </w:r>
            <w:r w:rsidRPr="00805737">
              <w:rPr>
                <w:spacing w:val="-5"/>
              </w:rPr>
              <w:t xml:space="preserve"> </w:t>
            </w:r>
            <w:r w:rsidRPr="00805737">
              <w:t>and</w:t>
            </w:r>
            <w:r w:rsidRPr="00805737">
              <w:rPr>
                <w:spacing w:val="-8"/>
              </w:rPr>
              <w:t xml:space="preserve"> </w:t>
            </w:r>
            <w:r w:rsidRPr="00805737">
              <w:rPr>
                <w:spacing w:val="-2"/>
              </w:rPr>
              <w:t>Disorder</w:t>
            </w:r>
          </w:p>
          <w:p w14:paraId="45D2F656" w14:textId="77777777" w:rsidR="00AE3DDE" w:rsidRPr="00805737" w:rsidRDefault="005F6519">
            <w:pPr>
              <w:pStyle w:val="TableParagraph"/>
              <w:numPr>
                <w:ilvl w:val="0"/>
                <w:numId w:val="3"/>
              </w:numPr>
              <w:tabs>
                <w:tab w:val="left" w:pos="455"/>
                <w:tab w:val="left" w:pos="456"/>
              </w:tabs>
              <w:spacing w:line="269" w:lineRule="exact"/>
              <w:ind w:hanging="361"/>
            </w:pPr>
            <w:r w:rsidRPr="00805737">
              <w:t>Public</w:t>
            </w:r>
            <w:r w:rsidRPr="00805737">
              <w:rPr>
                <w:spacing w:val="-8"/>
              </w:rPr>
              <w:t xml:space="preserve"> </w:t>
            </w:r>
            <w:r w:rsidRPr="00805737">
              <w:rPr>
                <w:spacing w:val="-2"/>
              </w:rPr>
              <w:t>Safety</w:t>
            </w:r>
          </w:p>
          <w:p w14:paraId="49411683" w14:textId="77777777" w:rsidR="00AE3DDE" w:rsidRPr="00805737" w:rsidRDefault="005F6519">
            <w:pPr>
              <w:pStyle w:val="TableParagraph"/>
              <w:numPr>
                <w:ilvl w:val="0"/>
                <w:numId w:val="3"/>
              </w:numPr>
              <w:tabs>
                <w:tab w:val="left" w:pos="455"/>
                <w:tab w:val="left" w:pos="456"/>
              </w:tabs>
              <w:spacing w:line="269" w:lineRule="exact"/>
              <w:ind w:hanging="361"/>
            </w:pPr>
            <w:r w:rsidRPr="00805737">
              <w:t>Prevention</w:t>
            </w:r>
            <w:r w:rsidRPr="00805737">
              <w:rPr>
                <w:spacing w:val="-6"/>
              </w:rPr>
              <w:t xml:space="preserve"> </w:t>
            </w:r>
            <w:r w:rsidRPr="00805737">
              <w:t>of</w:t>
            </w:r>
            <w:r w:rsidRPr="00805737">
              <w:rPr>
                <w:spacing w:val="-4"/>
              </w:rPr>
              <w:t xml:space="preserve"> </w:t>
            </w:r>
            <w:r w:rsidRPr="00805737">
              <w:t>Public</w:t>
            </w:r>
            <w:r w:rsidRPr="00805737">
              <w:rPr>
                <w:spacing w:val="-5"/>
              </w:rPr>
              <w:t xml:space="preserve"> </w:t>
            </w:r>
            <w:r w:rsidRPr="00805737">
              <w:rPr>
                <w:spacing w:val="-2"/>
              </w:rPr>
              <w:t>Nuisance</w:t>
            </w:r>
          </w:p>
          <w:p w14:paraId="61096E30" w14:textId="77777777" w:rsidR="00AE3DDE" w:rsidRPr="00805737" w:rsidRDefault="005F6519">
            <w:pPr>
              <w:pStyle w:val="TableParagraph"/>
              <w:numPr>
                <w:ilvl w:val="0"/>
                <w:numId w:val="3"/>
              </w:numPr>
              <w:tabs>
                <w:tab w:val="left" w:pos="455"/>
                <w:tab w:val="left" w:pos="456"/>
              </w:tabs>
              <w:spacing w:line="269" w:lineRule="exact"/>
              <w:ind w:hanging="361"/>
            </w:pPr>
            <w:r w:rsidRPr="00805737">
              <w:t>Protection</w:t>
            </w:r>
            <w:r w:rsidRPr="00805737">
              <w:rPr>
                <w:spacing w:val="-5"/>
              </w:rPr>
              <w:t xml:space="preserve"> </w:t>
            </w:r>
            <w:r w:rsidRPr="00805737">
              <w:t>of</w:t>
            </w:r>
            <w:r w:rsidRPr="00805737">
              <w:rPr>
                <w:spacing w:val="-6"/>
              </w:rPr>
              <w:t xml:space="preserve"> </w:t>
            </w:r>
            <w:r w:rsidRPr="00805737">
              <w:t>Children</w:t>
            </w:r>
            <w:r w:rsidRPr="00805737">
              <w:rPr>
                <w:spacing w:val="-7"/>
              </w:rPr>
              <w:t xml:space="preserve"> </w:t>
            </w:r>
            <w:r w:rsidRPr="00805737">
              <w:t>from</w:t>
            </w:r>
            <w:r w:rsidRPr="00805737">
              <w:rPr>
                <w:spacing w:val="-2"/>
              </w:rPr>
              <w:t xml:space="preserve"> </w:t>
            </w:r>
            <w:r w:rsidRPr="00805737">
              <w:rPr>
                <w:spacing w:val="-4"/>
              </w:rPr>
              <w:t>Harm</w:t>
            </w:r>
          </w:p>
        </w:tc>
      </w:tr>
      <w:tr w:rsidR="00AE3DDE" w:rsidRPr="00805737" w14:paraId="7B6D8226" w14:textId="77777777">
        <w:trPr>
          <w:trHeight w:val="626"/>
        </w:trPr>
        <w:tc>
          <w:tcPr>
            <w:tcW w:w="2518" w:type="dxa"/>
          </w:tcPr>
          <w:p w14:paraId="26BB0EA5" w14:textId="77777777" w:rsidR="00AE3DDE" w:rsidRPr="00805737" w:rsidRDefault="005F6519">
            <w:pPr>
              <w:pStyle w:val="TableParagraph"/>
              <w:ind w:left="107" w:right="211"/>
              <w:rPr>
                <w:b/>
              </w:rPr>
            </w:pPr>
            <w:r w:rsidRPr="00805737">
              <w:rPr>
                <w:b/>
                <w:spacing w:val="-2"/>
              </w:rPr>
              <w:t>Licensing Qualification</w:t>
            </w:r>
          </w:p>
        </w:tc>
        <w:tc>
          <w:tcPr>
            <w:tcW w:w="7090" w:type="dxa"/>
          </w:tcPr>
          <w:p w14:paraId="712D8C55" w14:textId="77777777" w:rsidR="00AE3DDE" w:rsidRPr="00805737" w:rsidRDefault="005F6519">
            <w:pPr>
              <w:pStyle w:val="TableParagraph"/>
              <w:ind w:left="107" w:right="182"/>
            </w:pPr>
            <w:r w:rsidRPr="00805737">
              <w:t>Qualification</w:t>
            </w:r>
            <w:r w:rsidRPr="00805737">
              <w:rPr>
                <w:spacing w:val="-4"/>
              </w:rPr>
              <w:t xml:space="preserve"> </w:t>
            </w:r>
            <w:r w:rsidRPr="00805737">
              <w:t>accredited</w:t>
            </w:r>
            <w:r w:rsidRPr="00805737">
              <w:rPr>
                <w:spacing w:val="-7"/>
              </w:rPr>
              <w:t xml:space="preserve"> </w:t>
            </w:r>
            <w:r w:rsidRPr="00805737">
              <w:t>by</w:t>
            </w:r>
            <w:r w:rsidRPr="00805737">
              <w:rPr>
                <w:spacing w:val="-3"/>
              </w:rPr>
              <w:t xml:space="preserve"> </w:t>
            </w:r>
            <w:r w:rsidRPr="00805737">
              <w:t>the</w:t>
            </w:r>
            <w:r w:rsidRPr="00805737">
              <w:rPr>
                <w:spacing w:val="-6"/>
              </w:rPr>
              <w:t xml:space="preserve"> </w:t>
            </w:r>
            <w:r w:rsidRPr="00805737">
              <w:t>Secretary</w:t>
            </w:r>
            <w:r w:rsidRPr="00805737">
              <w:rPr>
                <w:spacing w:val="-6"/>
              </w:rPr>
              <w:t xml:space="preserve"> </w:t>
            </w:r>
            <w:r w:rsidRPr="00805737">
              <w:t>of</w:t>
            </w:r>
            <w:r w:rsidRPr="00805737">
              <w:rPr>
                <w:spacing w:val="-2"/>
              </w:rPr>
              <w:t xml:space="preserve"> </w:t>
            </w:r>
            <w:r w:rsidRPr="00805737">
              <w:t>State</w:t>
            </w:r>
            <w:r w:rsidRPr="00805737">
              <w:rPr>
                <w:spacing w:val="-5"/>
              </w:rPr>
              <w:t xml:space="preserve"> </w:t>
            </w:r>
            <w:r w:rsidRPr="00805737">
              <w:t>and</w:t>
            </w:r>
            <w:r w:rsidRPr="00805737">
              <w:rPr>
                <w:spacing w:val="-4"/>
              </w:rPr>
              <w:t xml:space="preserve"> </w:t>
            </w:r>
            <w:r w:rsidRPr="00805737">
              <w:t>a</w:t>
            </w:r>
            <w:r w:rsidRPr="00805737">
              <w:rPr>
                <w:spacing w:val="-6"/>
              </w:rPr>
              <w:t xml:space="preserve"> </w:t>
            </w:r>
            <w:r w:rsidRPr="00805737">
              <w:t>requirement for a personal licence.</w:t>
            </w:r>
          </w:p>
        </w:tc>
      </w:tr>
      <w:tr w:rsidR="00AE3DDE" w:rsidRPr="00805737" w14:paraId="044A0CBB" w14:textId="77777777">
        <w:trPr>
          <w:trHeight w:val="880"/>
        </w:trPr>
        <w:tc>
          <w:tcPr>
            <w:tcW w:w="2518" w:type="dxa"/>
          </w:tcPr>
          <w:p w14:paraId="3326F3F3" w14:textId="77777777" w:rsidR="00AE3DDE" w:rsidRPr="00805737" w:rsidRDefault="005F6519">
            <w:pPr>
              <w:pStyle w:val="TableParagraph"/>
              <w:ind w:left="107"/>
              <w:rPr>
                <w:b/>
              </w:rPr>
            </w:pPr>
            <w:r w:rsidRPr="00805737">
              <w:rPr>
                <w:b/>
              </w:rPr>
              <w:t>Operating</w:t>
            </w:r>
            <w:r w:rsidRPr="00805737">
              <w:rPr>
                <w:b/>
                <w:spacing w:val="-6"/>
              </w:rPr>
              <w:t xml:space="preserve"> </w:t>
            </w:r>
            <w:r w:rsidRPr="00805737">
              <w:rPr>
                <w:b/>
                <w:spacing w:val="-2"/>
              </w:rPr>
              <w:t>Schedule</w:t>
            </w:r>
          </w:p>
        </w:tc>
        <w:tc>
          <w:tcPr>
            <w:tcW w:w="7090" w:type="dxa"/>
          </w:tcPr>
          <w:p w14:paraId="78698CC3" w14:textId="77777777" w:rsidR="00AE3DDE" w:rsidRPr="00805737" w:rsidRDefault="005F6519">
            <w:pPr>
              <w:pStyle w:val="TableParagraph"/>
              <w:ind w:left="107" w:right="182"/>
            </w:pPr>
            <w:r w:rsidRPr="00805737">
              <w:t>This forms part of the completed application form for a premises licence</w:t>
            </w:r>
            <w:r w:rsidRPr="00805737">
              <w:rPr>
                <w:spacing w:val="-4"/>
              </w:rPr>
              <w:t xml:space="preserve"> </w:t>
            </w:r>
            <w:r w:rsidRPr="00805737">
              <w:t>and</w:t>
            </w:r>
            <w:r w:rsidRPr="00805737">
              <w:rPr>
                <w:spacing w:val="-4"/>
              </w:rPr>
              <w:t xml:space="preserve"> </w:t>
            </w:r>
            <w:r w:rsidRPr="00805737">
              <w:t>must</w:t>
            </w:r>
            <w:r w:rsidRPr="00805737">
              <w:rPr>
                <w:spacing w:val="-4"/>
              </w:rPr>
              <w:t xml:space="preserve"> </w:t>
            </w:r>
            <w:r w:rsidRPr="00805737">
              <w:t>promote</w:t>
            </w:r>
            <w:r w:rsidRPr="00805737">
              <w:rPr>
                <w:spacing w:val="-4"/>
              </w:rPr>
              <w:t xml:space="preserve"> </w:t>
            </w:r>
            <w:r w:rsidRPr="00805737">
              <w:t>the</w:t>
            </w:r>
            <w:r w:rsidRPr="00805737">
              <w:rPr>
                <w:spacing w:val="-6"/>
              </w:rPr>
              <w:t xml:space="preserve"> </w:t>
            </w:r>
            <w:r w:rsidRPr="00805737">
              <w:t>licensing</w:t>
            </w:r>
            <w:r w:rsidRPr="00805737">
              <w:rPr>
                <w:spacing w:val="-4"/>
              </w:rPr>
              <w:t xml:space="preserve"> </w:t>
            </w:r>
            <w:r w:rsidRPr="00805737">
              <w:t>objectives.</w:t>
            </w:r>
            <w:r w:rsidRPr="00805737">
              <w:rPr>
                <w:spacing w:val="-1"/>
              </w:rPr>
              <w:t xml:space="preserve"> </w:t>
            </w:r>
            <w:r w:rsidRPr="00805737">
              <w:t>See</w:t>
            </w:r>
            <w:r w:rsidRPr="00805737">
              <w:rPr>
                <w:spacing w:val="-6"/>
              </w:rPr>
              <w:t xml:space="preserve"> </w:t>
            </w:r>
            <w:r w:rsidRPr="00805737">
              <w:t>section</w:t>
            </w:r>
            <w:r w:rsidRPr="00805737">
              <w:rPr>
                <w:spacing w:val="-6"/>
              </w:rPr>
              <w:t xml:space="preserve"> </w:t>
            </w:r>
            <w:r w:rsidRPr="00805737">
              <w:t>4</w:t>
            </w:r>
            <w:r w:rsidRPr="00805737">
              <w:rPr>
                <w:spacing w:val="-6"/>
              </w:rPr>
              <w:t xml:space="preserve"> </w:t>
            </w:r>
            <w:r w:rsidRPr="00805737">
              <w:t>for more information.</w:t>
            </w:r>
          </w:p>
        </w:tc>
      </w:tr>
      <w:tr w:rsidR="00AE3DDE" w:rsidRPr="00805737" w14:paraId="3A0A764F" w14:textId="77777777">
        <w:trPr>
          <w:trHeight w:val="878"/>
        </w:trPr>
        <w:tc>
          <w:tcPr>
            <w:tcW w:w="2518" w:type="dxa"/>
          </w:tcPr>
          <w:p w14:paraId="27D70706" w14:textId="77777777" w:rsidR="00AE3DDE" w:rsidRPr="00805737" w:rsidRDefault="005F6519">
            <w:pPr>
              <w:pStyle w:val="TableParagraph"/>
              <w:ind w:left="107"/>
              <w:rPr>
                <w:b/>
              </w:rPr>
            </w:pPr>
            <w:r w:rsidRPr="00805737">
              <w:rPr>
                <w:b/>
              </w:rPr>
              <w:t>Personal</w:t>
            </w:r>
            <w:r w:rsidRPr="00805737">
              <w:rPr>
                <w:b/>
                <w:spacing w:val="-4"/>
              </w:rPr>
              <w:t xml:space="preserve"> </w:t>
            </w:r>
            <w:r w:rsidRPr="00805737">
              <w:rPr>
                <w:b/>
                <w:spacing w:val="-2"/>
              </w:rPr>
              <w:t>Licence</w:t>
            </w:r>
          </w:p>
        </w:tc>
        <w:tc>
          <w:tcPr>
            <w:tcW w:w="7090" w:type="dxa"/>
          </w:tcPr>
          <w:p w14:paraId="7F3547A5" w14:textId="77777777" w:rsidR="00AE3DDE" w:rsidRPr="00805737" w:rsidRDefault="005F6519">
            <w:pPr>
              <w:pStyle w:val="TableParagraph"/>
              <w:ind w:left="107" w:right="182"/>
            </w:pPr>
            <w:r w:rsidRPr="00805737">
              <w:t>This authorises individuals to sell or supply alcohol or authorise the sale or supply of alcohol for consumption on or off the premises for which</w:t>
            </w:r>
            <w:r w:rsidRPr="00805737">
              <w:rPr>
                <w:spacing w:val="-2"/>
              </w:rPr>
              <w:t xml:space="preserve"> </w:t>
            </w:r>
            <w:r w:rsidRPr="00805737">
              <w:t>a</w:t>
            </w:r>
            <w:r w:rsidRPr="00805737">
              <w:rPr>
                <w:spacing w:val="-2"/>
              </w:rPr>
              <w:t xml:space="preserve"> </w:t>
            </w:r>
            <w:r w:rsidRPr="00805737">
              <w:t>premises</w:t>
            </w:r>
            <w:r w:rsidRPr="00805737">
              <w:rPr>
                <w:spacing w:val="-2"/>
              </w:rPr>
              <w:t xml:space="preserve"> </w:t>
            </w:r>
            <w:r w:rsidRPr="00805737">
              <w:t>licence</w:t>
            </w:r>
            <w:r w:rsidRPr="00805737">
              <w:rPr>
                <w:spacing w:val="-4"/>
              </w:rPr>
              <w:t xml:space="preserve"> </w:t>
            </w:r>
            <w:r w:rsidRPr="00805737">
              <w:t>is</w:t>
            </w:r>
            <w:r w:rsidRPr="00805737">
              <w:rPr>
                <w:spacing w:val="-2"/>
              </w:rPr>
              <w:t xml:space="preserve"> </w:t>
            </w:r>
            <w:r w:rsidRPr="00805737">
              <w:t>in</w:t>
            </w:r>
            <w:r w:rsidRPr="00805737">
              <w:rPr>
                <w:spacing w:val="-4"/>
              </w:rPr>
              <w:t xml:space="preserve"> </w:t>
            </w:r>
            <w:r w:rsidRPr="00805737">
              <w:t>force</w:t>
            </w:r>
            <w:r w:rsidRPr="00805737">
              <w:rPr>
                <w:spacing w:val="-4"/>
              </w:rPr>
              <w:t xml:space="preserve"> </w:t>
            </w:r>
            <w:r w:rsidRPr="00805737">
              <w:t>for</w:t>
            </w:r>
            <w:r w:rsidRPr="00805737">
              <w:rPr>
                <w:spacing w:val="-3"/>
              </w:rPr>
              <w:t xml:space="preserve"> </w:t>
            </w:r>
            <w:r w:rsidRPr="00805737">
              <w:t>the</w:t>
            </w:r>
            <w:r w:rsidRPr="00805737">
              <w:rPr>
                <w:spacing w:val="-4"/>
              </w:rPr>
              <w:t xml:space="preserve"> </w:t>
            </w:r>
            <w:r w:rsidRPr="00805737">
              <w:t>carrying</w:t>
            </w:r>
            <w:r w:rsidRPr="00805737">
              <w:rPr>
                <w:spacing w:val="-2"/>
              </w:rPr>
              <w:t xml:space="preserve"> </w:t>
            </w:r>
            <w:r w:rsidRPr="00805737">
              <w:t>on</w:t>
            </w:r>
            <w:r w:rsidRPr="00805737">
              <w:rPr>
                <w:spacing w:val="-2"/>
              </w:rPr>
              <w:t xml:space="preserve"> </w:t>
            </w:r>
            <w:r w:rsidRPr="00805737">
              <w:t>of</w:t>
            </w:r>
            <w:r w:rsidRPr="00805737">
              <w:rPr>
                <w:spacing w:val="-3"/>
              </w:rPr>
              <w:t xml:space="preserve"> </w:t>
            </w:r>
            <w:r w:rsidRPr="00805737">
              <w:t>that</w:t>
            </w:r>
            <w:r w:rsidRPr="00805737">
              <w:rPr>
                <w:spacing w:val="-3"/>
              </w:rPr>
              <w:t xml:space="preserve"> </w:t>
            </w:r>
            <w:r w:rsidRPr="00805737">
              <w:t>activity.</w:t>
            </w:r>
          </w:p>
        </w:tc>
      </w:tr>
      <w:tr w:rsidR="00AE3DDE" w:rsidRPr="00805737" w14:paraId="0B261F12" w14:textId="77777777">
        <w:trPr>
          <w:trHeight w:val="505"/>
        </w:trPr>
        <w:tc>
          <w:tcPr>
            <w:tcW w:w="2518" w:type="dxa"/>
          </w:tcPr>
          <w:p w14:paraId="3E6987CC" w14:textId="77777777" w:rsidR="00AE3DDE" w:rsidRPr="00805737" w:rsidRDefault="005F6519">
            <w:pPr>
              <w:pStyle w:val="TableParagraph"/>
              <w:ind w:left="107"/>
              <w:rPr>
                <w:b/>
              </w:rPr>
            </w:pPr>
            <w:r w:rsidRPr="00805737">
              <w:rPr>
                <w:b/>
              </w:rPr>
              <w:t>Premises</w:t>
            </w:r>
            <w:r w:rsidRPr="00805737">
              <w:rPr>
                <w:b/>
                <w:spacing w:val="-5"/>
              </w:rPr>
              <w:t xml:space="preserve"> </w:t>
            </w:r>
            <w:r w:rsidRPr="00805737">
              <w:rPr>
                <w:b/>
                <w:spacing w:val="-2"/>
              </w:rPr>
              <w:t>Licence</w:t>
            </w:r>
          </w:p>
        </w:tc>
        <w:tc>
          <w:tcPr>
            <w:tcW w:w="7090" w:type="dxa"/>
          </w:tcPr>
          <w:p w14:paraId="718B6171" w14:textId="77777777" w:rsidR="00AE3DDE" w:rsidRPr="00805737" w:rsidRDefault="005F6519">
            <w:pPr>
              <w:pStyle w:val="TableParagraph"/>
              <w:spacing w:line="254" w:lineRule="exact"/>
              <w:ind w:left="107"/>
            </w:pPr>
            <w:r w:rsidRPr="00805737">
              <w:t>A</w:t>
            </w:r>
            <w:r w:rsidRPr="00805737">
              <w:rPr>
                <w:spacing w:val="-4"/>
              </w:rPr>
              <w:t xml:space="preserve"> </w:t>
            </w:r>
            <w:r w:rsidRPr="00805737">
              <w:t>licence</w:t>
            </w:r>
            <w:r w:rsidRPr="00805737">
              <w:rPr>
                <w:spacing w:val="-4"/>
              </w:rPr>
              <w:t xml:space="preserve"> </w:t>
            </w:r>
            <w:r w:rsidRPr="00805737">
              <w:t>in</w:t>
            </w:r>
            <w:r w:rsidRPr="00805737">
              <w:rPr>
                <w:spacing w:val="-4"/>
              </w:rPr>
              <w:t xml:space="preserve"> </w:t>
            </w:r>
            <w:r w:rsidRPr="00805737">
              <w:t>respect</w:t>
            </w:r>
            <w:r w:rsidRPr="00805737">
              <w:rPr>
                <w:spacing w:val="-4"/>
              </w:rPr>
              <w:t xml:space="preserve"> </w:t>
            </w:r>
            <w:r w:rsidRPr="00805737">
              <w:t>of</w:t>
            </w:r>
            <w:r w:rsidRPr="00805737">
              <w:rPr>
                <w:spacing w:val="-5"/>
              </w:rPr>
              <w:t xml:space="preserve"> </w:t>
            </w:r>
            <w:r w:rsidRPr="00805737">
              <w:t>any</w:t>
            </w:r>
            <w:r w:rsidRPr="00805737">
              <w:rPr>
                <w:spacing w:val="-3"/>
              </w:rPr>
              <w:t xml:space="preserve"> </w:t>
            </w:r>
            <w:r w:rsidRPr="00805737">
              <w:t>premises,</w:t>
            </w:r>
            <w:r w:rsidRPr="00805737">
              <w:rPr>
                <w:spacing w:val="-5"/>
              </w:rPr>
              <w:t xml:space="preserve"> </w:t>
            </w:r>
            <w:r w:rsidRPr="00805737">
              <w:t>including</w:t>
            </w:r>
            <w:r w:rsidRPr="00805737">
              <w:rPr>
                <w:spacing w:val="-4"/>
              </w:rPr>
              <w:t xml:space="preserve"> </w:t>
            </w:r>
            <w:r w:rsidRPr="00805737">
              <w:t>land</w:t>
            </w:r>
            <w:r w:rsidRPr="00805737">
              <w:rPr>
                <w:spacing w:val="-4"/>
              </w:rPr>
              <w:t xml:space="preserve"> </w:t>
            </w:r>
            <w:r w:rsidRPr="00805737">
              <w:t>or</w:t>
            </w:r>
            <w:r w:rsidRPr="00805737">
              <w:rPr>
                <w:spacing w:val="-5"/>
              </w:rPr>
              <w:t xml:space="preserve"> </w:t>
            </w:r>
            <w:r w:rsidRPr="00805737">
              <w:t>buildings</w:t>
            </w:r>
            <w:r w:rsidRPr="00805737">
              <w:rPr>
                <w:spacing w:val="-3"/>
              </w:rPr>
              <w:t xml:space="preserve"> </w:t>
            </w:r>
            <w:r w:rsidRPr="00805737">
              <w:t>under public ownership within the community that are to be used for one or</w:t>
            </w:r>
          </w:p>
        </w:tc>
      </w:tr>
    </w:tbl>
    <w:p w14:paraId="5082A21F" w14:textId="77777777" w:rsidR="00AE3DDE" w:rsidRPr="00805737" w:rsidRDefault="00AE3DDE">
      <w:pPr>
        <w:spacing w:line="254" w:lineRule="exact"/>
        <w:sectPr w:rsidR="00AE3DDE" w:rsidRPr="00805737">
          <w:pgSz w:w="11910" w:h="16850"/>
          <w:pgMar w:top="940" w:right="620" w:bottom="1440" w:left="1000" w:header="0" w:footer="1177"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090"/>
      </w:tblGrid>
      <w:tr w:rsidR="00AE3DDE" w:rsidRPr="00805737" w14:paraId="4BA4D606" w14:textId="77777777">
        <w:trPr>
          <w:trHeight w:val="628"/>
        </w:trPr>
        <w:tc>
          <w:tcPr>
            <w:tcW w:w="2518" w:type="dxa"/>
          </w:tcPr>
          <w:p w14:paraId="3E925C06" w14:textId="77777777" w:rsidR="00AE3DDE" w:rsidRPr="00805737" w:rsidRDefault="00AE3DDE">
            <w:pPr>
              <w:pStyle w:val="TableParagraph"/>
              <w:rPr>
                <w:rFonts w:ascii="Times New Roman"/>
              </w:rPr>
            </w:pPr>
          </w:p>
        </w:tc>
        <w:tc>
          <w:tcPr>
            <w:tcW w:w="7090" w:type="dxa"/>
          </w:tcPr>
          <w:p w14:paraId="0FE12714" w14:textId="77777777" w:rsidR="00AE3DDE" w:rsidRPr="00805737" w:rsidRDefault="005F6519">
            <w:pPr>
              <w:pStyle w:val="TableParagraph"/>
              <w:spacing w:before="2"/>
              <w:ind w:left="107" w:right="209"/>
            </w:pPr>
            <w:r w:rsidRPr="00805737">
              <w:t>more</w:t>
            </w:r>
            <w:r w:rsidRPr="00805737">
              <w:rPr>
                <w:spacing w:val="-6"/>
              </w:rPr>
              <w:t xml:space="preserve"> </w:t>
            </w:r>
            <w:r w:rsidRPr="00805737">
              <w:t>licensable</w:t>
            </w:r>
            <w:r w:rsidRPr="00805737">
              <w:rPr>
                <w:spacing w:val="-4"/>
              </w:rPr>
              <w:t xml:space="preserve"> </w:t>
            </w:r>
            <w:r w:rsidRPr="00805737">
              <w:t>activities.</w:t>
            </w:r>
            <w:r w:rsidRPr="00805737">
              <w:rPr>
                <w:spacing w:val="40"/>
              </w:rPr>
              <w:t xml:space="preserve"> </w:t>
            </w:r>
            <w:r w:rsidRPr="00805737">
              <w:t>Valid</w:t>
            </w:r>
            <w:r w:rsidRPr="00805737">
              <w:rPr>
                <w:spacing w:val="-4"/>
              </w:rPr>
              <w:t xml:space="preserve"> </w:t>
            </w:r>
            <w:r w:rsidRPr="00805737">
              <w:t>for</w:t>
            </w:r>
            <w:r w:rsidRPr="00805737">
              <w:rPr>
                <w:spacing w:val="-5"/>
              </w:rPr>
              <w:t xml:space="preserve"> </w:t>
            </w:r>
            <w:r w:rsidRPr="00805737">
              <w:t>an</w:t>
            </w:r>
            <w:r w:rsidRPr="00805737">
              <w:rPr>
                <w:spacing w:val="-4"/>
              </w:rPr>
              <w:t xml:space="preserve"> </w:t>
            </w:r>
            <w:r w:rsidRPr="00805737">
              <w:t>indefinite</w:t>
            </w:r>
            <w:r w:rsidRPr="00805737">
              <w:rPr>
                <w:spacing w:val="-4"/>
              </w:rPr>
              <w:t xml:space="preserve"> </w:t>
            </w:r>
            <w:r w:rsidRPr="00805737">
              <w:t>period</w:t>
            </w:r>
            <w:r w:rsidRPr="00805737">
              <w:rPr>
                <w:spacing w:val="-4"/>
              </w:rPr>
              <w:t xml:space="preserve"> </w:t>
            </w:r>
            <w:r w:rsidRPr="00805737">
              <w:t>unless revoked or surrendered.</w:t>
            </w:r>
          </w:p>
        </w:tc>
      </w:tr>
    </w:tbl>
    <w:p w14:paraId="0DB38105" w14:textId="77777777" w:rsidR="00AE3DDE" w:rsidRPr="00805737" w:rsidRDefault="00AE3DDE">
      <w:pPr>
        <w:pStyle w:val="BodyText"/>
        <w:spacing w:before="6"/>
        <w:rPr>
          <w:b/>
          <w:sz w:val="23"/>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090"/>
      </w:tblGrid>
      <w:tr w:rsidR="00AE3DDE" w:rsidRPr="00805737" w14:paraId="732E21CE" w14:textId="77777777">
        <w:trPr>
          <w:trHeight w:val="625"/>
        </w:trPr>
        <w:tc>
          <w:tcPr>
            <w:tcW w:w="2518" w:type="dxa"/>
          </w:tcPr>
          <w:p w14:paraId="3A695251" w14:textId="77777777" w:rsidR="00AE3DDE" w:rsidRPr="00805737" w:rsidRDefault="005F6519">
            <w:pPr>
              <w:pStyle w:val="TableParagraph"/>
              <w:ind w:left="107"/>
              <w:rPr>
                <w:b/>
              </w:rPr>
            </w:pPr>
            <w:r w:rsidRPr="00805737">
              <w:rPr>
                <w:b/>
              </w:rPr>
              <w:t>Proprietary</w:t>
            </w:r>
            <w:r w:rsidRPr="00805737">
              <w:rPr>
                <w:b/>
                <w:spacing w:val="-6"/>
              </w:rPr>
              <w:t xml:space="preserve"> </w:t>
            </w:r>
            <w:r w:rsidRPr="00805737">
              <w:rPr>
                <w:b/>
                <w:spacing w:val="-4"/>
              </w:rPr>
              <w:t>Clubs</w:t>
            </w:r>
          </w:p>
        </w:tc>
        <w:tc>
          <w:tcPr>
            <w:tcW w:w="7090" w:type="dxa"/>
          </w:tcPr>
          <w:p w14:paraId="7587BB6C" w14:textId="77777777" w:rsidR="00AE3DDE" w:rsidRPr="00805737" w:rsidRDefault="005F6519">
            <w:pPr>
              <w:pStyle w:val="TableParagraph"/>
              <w:ind w:left="107"/>
            </w:pPr>
            <w:r w:rsidRPr="00805737">
              <w:t>Clubs</w:t>
            </w:r>
            <w:r w:rsidRPr="00805737">
              <w:rPr>
                <w:spacing w:val="-3"/>
              </w:rPr>
              <w:t xml:space="preserve"> </w:t>
            </w:r>
            <w:r w:rsidRPr="00805737">
              <w:t>run</w:t>
            </w:r>
            <w:r w:rsidRPr="00805737">
              <w:rPr>
                <w:spacing w:val="-4"/>
              </w:rPr>
              <w:t xml:space="preserve"> </w:t>
            </w:r>
            <w:r w:rsidRPr="00805737">
              <w:t>by</w:t>
            </w:r>
            <w:r w:rsidRPr="00805737">
              <w:rPr>
                <w:spacing w:val="-6"/>
              </w:rPr>
              <w:t xml:space="preserve"> </w:t>
            </w:r>
            <w:r w:rsidRPr="00805737">
              <w:t>individuals,</w:t>
            </w:r>
            <w:r w:rsidRPr="00805737">
              <w:rPr>
                <w:spacing w:val="-5"/>
              </w:rPr>
              <w:t xml:space="preserve"> </w:t>
            </w:r>
            <w:r w:rsidRPr="00805737">
              <w:t>partnerships</w:t>
            </w:r>
            <w:r w:rsidRPr="00805737">
              <w:rPr>
                <w:spacing w:val="-3"/>
              </w:rPr>
              <w:t xml:space="preserve"> </w:t>
            </w:r>
            <w:r w:rsidRPr="00805737">
              <w:t>or</w:t>
            </w:r>
            <w:r w:rsidRPr="00805737">
              <w:rPr>
                <w:spacing w:val="-2"/>
              </w:rPr>
              <w:t xml:space="preserve"> </w:t>
            </w:r>
            <w:r w:rsidRPr="00805737">
              <w:t>businesses</w:t>
            </w:r>
            <w:r w:rsidRPr="00805737">
              <w:rPr>
                <w:spacing w:val="-3"/>
              </w:rPr>
              <w:t xml:space="preserve"> </w:t>
            </w:r>
            <w:r w:rsidRPr="00805737">
              <w:t>for</w:t>
            </w:r>
            <w:r w:rsidRPr="00805737">
              <w:rPr>
                <w:spacing w:val="-5"/>
              </w:rPr>
              <w:t xml:space="preserve"> </w:t>
            </w:r>
            <w:r w:rsidRPr="00805737">
              <w:t>the</w:t>
            </w:r>
            <w:r w:rsidRPr="00805737">
              <w:rPr>
                <w:spacing w:val="-4"/>
              </w:rPr>
              <w:t xml:space="preserve"> </w:t>
            </w:r>
            <w:r w:rsidRPr="00805737">
              <w:t>purpose</w:t>
            </w:r>
            <w:r w:rsidRPr="00805737">
              <w:rPr>
                <w:spacing w:val="-6"/>
              </w:rPr>
              <w:t xml:space="preserve"> </w:t>
            </w:r>
            <w:r w:rsidRPr="00805737">
              <w:t>of making a profit.</w:t>
            </w:r>
          </w:p>
        </w:tc>
      </w:tr>
      <w:tr w:rsidR="00AE3DDE" w:rsidRPr="00805737" w14:paraId="08984CC9" w14:textId="77777777">
        <w:trPr>
          <w:trHeight w:val="625"/>
        </w:trPr>
        <w:tc>
          <w:tcPr>
            <w:tcW w:w="2518" w:type="dxa"/>
          </w:tcPr>
          <w:p w14:paraId="4BD3DA8A" w14:textId="77777777" w:rsidR="00AE3DDE" w:rsidRPr="00805737" w:rsidRDefault="005F6519">
            <w:pPr>
              <w:pStyle w:val="TableParagraph"/>
              <w:ind w:left="107" w:right="211"/>
              <w:rPr>
                <w:b/>
              </w:rPr>
            </w:pPr>
            <w:r w:rsidRPr="00805737">
              <w:rPr>
                <w:b/>
                <w:spacing w:val="-2"/>
              </w:rPr>
              <w:t>Provisional Statement</w:t>
            </w:r>
          </w:p>
        </w:tc>
        <w:tc>
          <w:tcPr>
            <w:tcW w:w="7090" w:type="dxa"/>
          </w:tcPr>
          <w:p w14:paraId="1973BFF8" w14:textId="77777777" w:rsidR="00AE3DDE" w:rsidRPr="00805737" w:rsidRDefault="005F6519">
            <w:pPr>
              <w:pStyle w:val="TableParagraph"/>
              <w:ind w:left="107"/>
            </w:pPr>
            <w:r w:rsidRPr="00805737">
              <w:t>Where</w:t>
            </w:r>
            <w:r w:rsidRPr="00805737">
              <w:rPr>
                <w:spacing w:val="-7"/>
              </w:rPr>
              <w:t xml:space="preserve"> </w:t>
            </w:r>
            <w:r w:rsidRPr="00805737">
              <w:t>premises</w:t>
            </w:r>
            <w:r w:rsidRPr="00805737">
              <w:rPr>
                <w:spacing w:val="-4"/>
              </w:rPr>
              <w:t xml:space="preserve"> </w:t>
            </w:r>
            <w:r w:rsidRPr="00805737">
              <w:t>are</w:t>
            </w:r>
            <w:r w:rsidRPr="00805737">
              <w:rPr>
                <w:spacing w:val="-5"/>
              </w:rPr>
              <w:t xml:space="preserve"> </w:t>
            </w:r>
            <w:r w:rsidRPr="00805737">
              <w:t>being</w:t>
            </w:r>
            <w:r w:rsidRPr="00805737">
              <w:rPr>
                <w:spacing w:val="-5"/>
              </w:rPr>
              <w:t xml:space="preserve"> </w:t>
            </w:r>
            <w:r w:rsidRPr="00805737">
              <w:t>constructed</w:t>
            </w:r>
            <w:r w:rsidRPr="00805737">
              <w:rPr>
                <w:spacing w:val="-5"/>
              </w:rPr>
              <w:t xml:space="preserve"> </w:t>
            </w:r>
            <w:r w:rsidRPr="00805737">
              <w:t>or</w:t>
            </w:r>
            <w:r w:rsidRPr="00805737">
              <w:rPr>
                <w:spacing w:val="-3"/>
              </w:rPr>
              <w:t xml:space="preserve"> </w:t>
            </w:r>
            <w:r w:rsidRPr="00805737">
              <w:t>extended</w:t>
            </w:r>
            <w:r w:rsidRPr="00805737">
              <w:rPr>
                <w:spacing w:val="-5"/>
              </w:rPr>
              <w:t xml:space="preserve"> </w:t>
            </w:r>
            <w:r w:rsidRPr="00805737">
              <w:t>or</w:t>
            </w:r>
            <w:r w:rsidRPr="00805737">
              <w:rPr>
                <w:spacing w:val="-6"/>
              </w:rPr>
              <w:t xml:space="preserve"> </w:t>
            </w:r>
            <w:r w:rsidRPr="00805737">
              <w:t>substantial structure changes are proposed.</w:t>
            </w:r>
          </w:p>
        </w:tc>
      </w:tr>
      <w:tr w:rsidR="00AE3DDE" w:rsidRPr="00805737" w14:paraId="702EE15D" w14:textId="77777777">
        <w:trPr>
          <w:trHeight w:val="2454"/>
        </w:trPr>
        <w:tc>
          <w:tcPr>
            <w:tcW w:w="2518" w:type="dxa"/>
          </w:tcPr>
          <w:p w14:paraId="55C67DA1" w14:textId="77777777" w:rsidR="00AE3DDE" w:rsidRPr="00805737" w:rsidRDefault="005F6519">
            <w:pPr>
              <w:pStyle w:val="TableParagraph"/>
              <w:ind w:left="107"/>
              <w:rPr>
                <w:b/>
              </w:rPr>
            </w:pPr>
            <w:r w:rsidRPr="00805737">
              <w:rPr>
                <w:b/>
              </w:rPr>
              <w:t>Qualifying</w:t>
            </w:r>
            <w:r w:rsidRPr="00805737">
              <w:rPr>
                <w:b/>
                <w:spacing w:val="-6"/>
              </w:rPr>
              <w:t xml:space="preserve"> </w:t>
            </w:r>
            <w:r w:rsidRPr="00805737">
              <w:rPr>
                <w:b/>
                <w:spacing w:val="-4"/>
              </w:rPr>
              <w:t>Club</w:t>
            </w:r>
          </w:p>
        </w:tc>
        <w:tc>
          <w:tcPr>
            <w:tcW w:w="7090" w:type="dxa"/>
          </w:tcPr>
          <w:p w14:paraId="3ACE75AF" w14:textId="77777777" w:rsidR="00AE3DDE" w:rsidRPr="00805737" w:rsidRDefault="005F6519">
            <w:pPr>
              <w:pStyle w:val="TableParagraph"/>
              <w:ind w:left="107" w:right="182"/>
            </w:pPr>
            <w:r w:rsidRPr="00805737">
              <w:t>Where</w:t>
            </w:r>
            <w:r w:rsidRPr="00805737">
              <w:rPr>
                <w:spacing w:val="-6"/>
              </w:rPr>
              <w:t xml:space="preserve"> </w:t>
            </w:r>
            <w:r w:rsidRPr="00805737">
              <w:t>members</w:t>
            </w:r>
            <w:r w:rsidRPr="00805737">
              <w:rPr>
                <w:spacing w:val="-6"/>
              </w:rPr>
              <w:t xml:space="preserve"> </w:t>
            </w:r>
            <w:r w:rsidRPr="00805737">
              <w:t>have</w:t>
            </w:r>
            <w:r w:rsidRPr="00805737">
              <w:rPr>
                <w:spacing w:val="-6"/>
              </w:rPr>
              <w:t xml:space="preserve"> </w:t>
            </w:r>
            <w:r w:rsidRPr="00805737">
              <w:t>joined</w:t>
            </w:r>
            <w:r w:rsidRPr="00805737">
              <w:rPr>
                <w:spacing w:val="-4"/>
              </w:rPr>
              <w:t xml:space="preserve"> </w:t>
            </w:r>
            <w:r w:rsidRPr="00805737">
              <w:t>together</w:t>
            </w:r>
            <w:r w:rsidRPr="00805737">
              <w:rPr>
                <w:spacing w:val="-5"/>
              </w:rPr>
              <w:t xml:space="preserve"> </w:t>
            </w:r>
            <w:r w:rsidRPr="00805737">
              <w:t>for</w:t>
            </w:r>
            <w:r w:rsidRPr="00805737">
              <w:rPr>
                <w:spacing w:val="-3"/>
              </w:rPr>
              <w:t xml:space="preserve"> </w:t>
            </w:r>
            <w:r w:rsidRPr="00805737">
              <w:t>particular</w:t>
            </w:r>
            <w:r w:rsidRPr="00805737">
              <w:rPr>
                <w:spacing w:val="-3"/>
              </w:rPr>
              <w:t xml:space="preserve"> </w:t>
            </w:r>
            <w:r w:rsidRPr="00805737">
              <w:t>social,</w:t>
            </w:r>
            <w:r w:rsidRPr="00805737">
              <w:rPr>
                <w:spacing w:val="-4"/>
              </w:rPr>
              <w:t xml:space="preserve"> </w:t>
            </w:r>
            <w:r w:rsidRPr="00805737">
              <w:t>sporting</w:t>
            </w:r>
            <w:r w:rsidRPr="00805737">
              <w:rPr>
                <w:spacing w:val="-4"/>
              </w:rPr>
              <w:t xml:space="preserve"> </w:t>
            </w:r>
            <w:r w:rsidRPr="00805737">
              <w:t>or political purposes and then combine to buy alcohol in bulk as members.</w:t>
            </w:r>
            <w:r w:rsidRPr="00805737">
              <w:rPr>
                <w:spacing w:val="40"/>
              </w:rPr>
              <w:t xml:space="preserve"> </w:t>
            </w:r>
            <w:r w:rsidRPr="00805737">
              <w:t>Examples of qualifying clubs are:</w:t>
            </w:r>
          </w:p>
          <w:p w14:paraId="1D859F81" w14:textId="77777777" w:rsidR="00AE3DDE" w:rsidRPr="00805737" w:rsidRDefault="005F6519">
            <w:pPr>
              <w:pStyle w:val="TableParagraph"/>
              <w:numPr>
                <w:ilvl w:val="0"/>
                <w:numId w:val="2"/>
              </w:numPr>
              <w:tabs>
                <w:tab w:val="left" w:pos="467"/>
                <w:tab w:val="left" w:pos="468"/>
              </w:tabs>
              <w:spacing w:before="1" w:line="268" w:lineRule="exact"/>
            </w:pPr>
            <w:r w:rsidRPr="00805737">
              <w:t>Political</w:t>
            </w:r>
            <w:r w:rsidRPr="00805737">
              <w:rPr>
                <w:spacing w:val="-10"/>
              </w:rPr>
              <w:t xml:space="preserve"> </w:t>
            </w:r>
            <w:r w:rsidRPr="00805737">
              <w:rPr>
                <w:spacing w:val="-2"/>
              </w:rPr>
              <w:t>clubs</w:t>
            </w:r>
          </w:p>
          <w:p w14:paraId="2A44E50B" w14:textId="77777777" w:rsidR="00AE3DDE" w:rsidRPr="00805737" w:rsidRDefault="005F6519">
            <w:pPr>
              <w:pStyle w:val="TableParagraph"/>
              <w:numPr>
                <w:ilvl w:val="0"/>
                <w:numId w:val="2"/>
              </w:numPr>
              <w:tabs>
                <w:tab w:val="left" w:pos="467"/>
                <w:tab w:val="left" w:pos="468"/>
              </w:tabs>
              <w:spacing w:line="268" w:lineRule="exact"/>
            </w:pPr>
            <w:r w:rsidRPr="00805737">
              <w:t>Royal</w:t>
            </w:r>
            <w:r w:rsidRPr="00805737">
              <w:rPr>
                <w:spacing w:val="-5"/>
              </w:rPr>
              <w:t xml:space="preserve"> </w:t>
            </w:r>
            <w:r w:rsidRPr="00805737">
              <w:t>British</w:t>
            </w:r>
            <w:r w:rsidRPr="00805737">
              <w:rPr>
                <w:spacing w:val="-4"/>
              </w:rPr>
              <w:t xml:space="preserve"> </w:t>
            </w:r>
            <w:r w:rsidRPr="00805737">
              <w:rPr>
                <w:spacing w:val="-2"/>
              </w:rPr>
              <w:t>Legion</w:t>
            </w:r>
          </w:p>
          <w:p w14:paraId="30138DEB" w14:textId="77777777" w:rsidR="00AE3DDE" w:rsidRPr="00805737" w:rsidRDefault="005F6519">
            <w:pPr>
              <w:pStyle w:val="TableParagraph"/>
              <w:numPr>
                <w:ilvl w:val="0"/>
                <w:numId w:val="2"/>
              </w:numPr>
              <w:tabs>
                <w:tab w:val="left" w:pos="467"/>
                <w:tab w:val="left" w:pos="468"/>
              </w:tabs>
              <w:spacing w:line="269" w:lineRule="exact"/>
            </w:pPr>
            <w:r w:rsidRPr="00805737">
              <w:t>Working</w:t>
            </w:r>
            <w:r w:rsidRPr="00805737">
              <w:rPr>
                <w:spacing w:val="-7"/>
              </w:rPr>
              <w:t xml:space="preserve"> </w:t>
            </w:r>
            <w:r w:rsidRPr="00805737">
              <w:t>men’s</w:t>
            </w:r>
            <w:r w:rsidRPr="00805737">
              <w:rPr>
                <w:spacing w:val="-3"/>
              </w:rPr>
              <w:t xml:space="preserve"> </w:t>
            </w:r>
            <w:r w:rsidRPr="00805737">
              <w:rPr>
                <w:spacing w:val="-4"/>
              </w:rPr>
              <w:t>clubs</w:t>
            </w:r>
          </w:p>
          <w:p w14:paraId="79384FAD" w14:textId="77777777" w:rsidR="00AE3DDE" w:rsidRPr="00805737" w:rsidRDefault="005F6519">
            <w:pPr>
              <w:pStyle w:val="TableParagraph"/>
              <w:numPr>
                <w:ilvl w:val="0"/>
                <w:numId w:val="2"/>
              </w:numPr>
              <w:tabs>
                <w:tab w:val="left" w:pos="467"/>
                <w:tab w:val="left" w:pos="468"/>
              </w:tabs>
              <w:spacing w:line="268" w:lineRule="exact"/>
            </w:pPr>
            <w:r w:rsidRPr="00805737">
              <w:t>Social</w:t>
            </w:r>
            <w:r w:rsidRPr="00805737">
              <w:rPr>
                <w:spacing w:val="-4"/>
              </w:rPr>
              <w:t xml:space="preserve"> </w:t>
            </w:r>
            <w:r w:rsidRPr="00805737">
              <w:t>and</w:t>
            </w:r>
            <w:r w:rsidRPr="00805737">
              <w:rPr>
                <w:spacing w:val="-4"/>
              </w:rPr>
              <w:t xml:space="preserve"> </w:t>
            </w:r>
            <w:r w:rsidRPr="00805737">
              <w:t>sports</w:t>
            </w:r>
            <w:r w:rsidRPr="00805737">
              <w:rPr>
                <w:spacing w:val="-2"/>
              </w:rPr>
              <w:t xml:space="preserve"> </w:t>
            </w:r>
            <w:r w:rsidRPr="00805737">
              <w:rPr>
                <w:spacing w:val="-4"/>
              </w:rPr>
              <w:t>clubs</w:t>
            </w:r>
          </w:p>
          <w:p w14:paraId="0055A1DA" w14:textId="77777777" w:rsidR="00AE3DDE" w:rsidRPr="00805737" w:rsidRDefault="005F6519">
            <w:pPr>
              <w:pStyle w:val="TableParagraph"/>
              <w:ind w:left="108" w:right="209"/>
            </w:pPr>
            <w:r w:rsidRPr="00805737">
              <w:t>A</w:t>
            </w:r>
            <w:r w:rsidRPr="00805737">
              <w:rPr>
                <w:spacing w:val="-4"/>
              </w:rPr>
              <w:t xml:space="preserve"> </w:t>
            </w:r>
            <w:r w:rsidRPr="00805737">
              <w:t>qualifying</w:t>
            </w:r>
            <w:r w:rsidRPr="00805737">
              <w:rPr>
                <w:spacing w:val="-4"/>
              </w:rPr>
              <w:t xml:space="preserve"> </w:t>
            </w:r>
            <w:r w:rsidRPr="00805737">
              <w:t>club</w:t>
            </w:r>
            <w:r w:rsidRPr="00805737">
              <w:rPr>
                <w:spacing w:val="-4"/>
              </w:rPr>
              <w:t xml:space="preserve"> </w:t>
            </w:r>
            <w:r w:rsidRPr="00805737">
              <w:t>can,</w:t>
            </w:r>
            <w:r w:rsidRPr="00805737">
              <w:rPr>
                <w:spacing w:val="-2"/>
              </w:rPr>
              <w:t xml:space="preserve"> </w:t>
            </w:r>
            <w:r w:rsidRPr="00805737">
              <w:t>however,</w:t>
            </w:r>
            <w:r w:rsidRPr="00805737">
              <w:rPr>
                <w:spacing w:val="-4"/>
              </w:rPr>
              <w:t xml:space="preserve"> </w:t>
            </w:r>
            <w:r w:rsidRPr="00805737">
              <w:t>obtain</w:t>
            </w:r>
            <w:r w:rsidRPr="00805737">
              <w:rPr>
                <w:spacing w:val="-4"/>
              </w:rPr>
              <w:t xml:space="preserve"> </w:t>
            </w:r>
            <w:r w:rsidRPr="00805737">
              <w:t>a</w:t>
            </w:r>
            <w:r w:rsidRPr="00805737">
              <w:rPr>
                <w:spacing w:val="-6"/>
              </w:rPr>
              <w:t xml:space="preserve"> </w:t>
            </w:r>
            <w:r w:rsidRPr="00805737">
              <w:t>premises</w:t>
            </w:r>
            <w:r w:rsidRPr="00805737">
              <w:rPr>
                <w:spacing w:val="-6"/>
              </w:rPr>
              <w:t xml:space="preserve"> </w:t>
            </w:r>
            <w:r w:rsidRPr="00805737">
              <w:t>licence</w:t>
            </w:r>
            <w:r w:rsidRPr="00805737">
              <w:rPr>
                <w:spacing w:val="-4"/>
              </w:rPr>
              <w:t xml:space="preserve"> </w:t>
            </w:r>
            <w:r w:rsidRPr="00805737">
              <w:t>if</w:t>
            </w:r>
            <w:r w:rsidRPr="00805737">
              <w:rPr>
                <w:spacing w:val="-2"/>
              </w:rPr>
              <w:t xml:space="preserve"> </w:t>
            </w:r>
            <w:r w:rsidRPr="00805737">
              <w:t>it</w:t>
            </w:r>
            <w:r w:rsidRPr="00805737">
              <w:rPr>
                <w:spacing w:val="-2"/>
              </w:rPr>
              <w:t xml:space="preserve"> </w:t>
            </w:r>
            <w:r w:rsidRPr="00805737">
              <w:t>wishes to offer its facilities commercially for use by the general public.</w:t>
            </w:r>
          </w:p>
        </w:tc>
      </w:tr>
      <w:tr w:rsidR="00AE3DDE" w:rsidRPr="00805737" w14:paraId="3E499C8A" w14:textId="77777777">
        <w:trPr>
          <w:trHeight w:val="1638"/>
        </w:trPr>
        <w:tc>
          <w:tcPr>
            <w:tcW w:w="2518" w:type="dxa"/>
          </w:tcPr>
          <w:p w14:paraId="51889D54" w14:textId="77777777" w:rsidR="00AE3DDE" w:rsidRPr="00805737" w:rsidRDefault="005F6519">
            <w:pPr>
              <w:pStyle w:val="TableParagraph"/>
              <w:spacing w:before="2"/>
              <w:ind w:left="107"/>
              <w:rPr>
                <w:b/>
              </w:rPr>
            </w:pPr>
            <w:r w:rsidRPr="00805737">
              <w:rPr>
                <w:b/>
                <w:spacing w:val="-2"/>
              </w:rPr>
              <w:t>Regulated Entertainment</w:t>
            </w:r>
          </w:p>
        </w:tc>
        <w:tc>
          <w:tcPr>
            <w:tcW w:w="7090" w:type="dxa"/>
          </w:tcPr>
          <w:p w14:paraId="01088100" w14:textId="77777777" w:rsidR="00AE3DDE" w:rsidRPr="00805737" w:rsidRDefault="005F6519">
            <w:pPr>
              <w:pStyle w:val="TableParagraph"/>
              <w:spacing w:before="2"/>
              <w:ind w:left="107" w:right="182"/>
            </w:pPr>
            <w:r w:rsidRPr="00805737">
              <w:t>Entertainment that is provided to members of the public or to members of a qualifying club, or entertainment held with a view to profit.</w:t>
            </w:r>
            <w:r w:rsidRPr="00805737">
              <w:rPr>
                <w:spacing w:val="40"/>
              </w:rPr>
              <w:t xml:space="preserve"> </w:t>
            </w:r>
            <w:r w:rsidRPr="00805737">
              <w:t>This</w:t>
            </w:r>
            <w:r w:rsidRPr="00805737">
              <w:rPr>
                <w:spacing w:val="-2"/>
              </w:rPr>
              <w:t xml:space="preserve"> </w:t>
            </w:r>
            <w:r w:rsidRPr="00805737">
              <w:t>includes</w:t>
            </w:r>
            <w:r w:rsidRPr="00805737">
              <w:rPr>
                <w:spacing w:val="-2"/>
              </w:rPr>
              <w:t xml:space="preserve"> </w:t>
            </w:r>
            <w:r w:rsidRPr="00805737">
              <w:t>plays,</w:t>
            </w:r>
            <w:r w:rsidRPr="00805737">
              <w:rPr>
                <w:spacing w:val="-4"/>
              </w:rPr>
              <w:t xml:space="preserve"> </w:t>
            </w:r>
            <w:r w:rsidRPr="00805737">
              <w:t>films,</w:t>
            </w:r>
            <w:r w:rsidRPr="00805737">
              <w:rPr>
                <w:spacing w:val="-3"/>
              </w:rPr>
              <w:t xml:space="preserve"> </w:t>
            </w:r>
            <w:r w:rsidRPr="00805737">
              <w:t>indoor</w:t>
            </w:r>
            <w:r w:rsidRPr="00805737">
              <w:rPr>
                <w:spacing w:val="-4"/>
              </w:rPr>
              <w:t xml:space="preserve"> </w:t>
            </w:r>
            <w:r w:rsidRPr="00805737">
              <w:t>sporting</w:t>
            </w:r>
            <w:r w:rsidRPr="00805737">
              <w:rPr>
                <w:spacing w:val="-3"/>
              </w:rPr>
              <w:t xml:space="preserve"> </w:t>
            </w:r>
            <w:r w:rsidRPr="00805737">
              <w:t>events,</w:t>
            </w:r>
            <w:r w:rsidRPr="00805737">
              <w:rPr>
                <w:spacing w:val="-4"/>
              </w:rPr>
              <w:t xml:space="preserve"> </w:t>
            </w:r>
            <w:r w:rsidRPr="00805737">
              <w:t>performance of dance and live and recorded music. For more detailed advice on whether</w:t>
            </w:r>
            <w:r w:rsidRPr="00805737">
              <w:rPr>
                <w:spacing w:val="-3"/>
              </w:rPr>
              <w:t xml:space="preserve"> </w:t>
            </w:r>
            <w:r w:rsidRPr="00805737">
              <w:t>a</w:t>
            </w:r>
            <w:r w:rsidRPr="00805737">
              <w:rPr>
                <w:spacing w:val="-7"/>
              </w:rPr>
              <w:t xml:space="preserve"> </w:t>
            </w:r>
            <w:r w:rsidRPr="00805737">
              <w:t>specific</w:t>
            </w:r>
            <w:r w:rsidRPr="00805737">
              <w:rPr>
                <w:spacing w:val="-7"/>
              </w:rPr>
              <w:t xml:space="preserve"> </w:t>
            </w:r>
            <w:r w:rsidRPr="00805737">
              <w:t>activity</w:t>
            </w:r>
            <w:r w:rsidRPr="00805737">
              <w:rPr>
                <w:spacing w:val="-4"/>
              </w:rPr>
              <w:t xml:space="preserve"> </w:t>
            </w:r>
            <w:r w:rsidRPr="00805737">
              <w:t>constitutes</w:t>
            </w:r>
            <w:r w:rsidRPr="00805737">
              <w:rPr>
                <w:spacing w:val="-7"/>
              </w:rPr>
              <w:t xml:space="preserve"> </w:t>
            </w:r>
            <w:r w:rsidRPr="00805737">
              <w:t>regulated</w:t>
            </w:r>
            <w:r w:rsidRPr="00805737">
              <w:rPr>
                <w:spacing w:val="-5"/>
              </w:rPr>
              <w:t xml:space="preserve"> </w:t>
            </w:r>
            <w:r w:rsidRPr="00805737">
              <w:t>entertainment,</w:t>
            </w:r>
            <w:r w:rsidRPr="00805737">
              <w:rPr>
                <w:spacing w:val="-3"/>
              </w:rPr>
              <w:t xml:space="preserve"> </w:t>
            </w:r>
            <w:r w:rsidRPr="00805737">
              <w:t>please contact the Licensing Team.</w:t>
            </w:r>
          </w:p>
        </w:tc>
      </w:tr>
      <w:tr w:rsidR="00AE3DDE" w:rsidRPr="00805737" w14:paraId="67C09AD7" w14:textId="77777777">
        <w:trPr>
          <w:trHeight w:val="373"/>
        </w:trPr>
        <w:tc>
          <w:tcPr>
            <w:tcW w:w="2518" w:type="dxa"/>
          </w:tcPr>
          <w:p w14:paraId="2907352C" w14:textId="77777777" w:rsidR="00AE3DDE" w:rsidRPr="00805737" w:rsidRDefault="005F6519">
            <w:pPr>
              <w:pStyle w:val="TableParagraph"/>
              <w:ind w:left="107"/>
              <w:rPr>
                <w:b/>
              </w:rPr>
            </w:pPr>
            <w:r w:rsidRPr="00805737">
              <w:rPr>
                <w:b/>
              </w:rPr>
              <w:t>Relevant</w:t>
            </w:r>
            <w:r w:rsidRPr="00805737">
              <w:rPr>
                <w:b/>
                <w:spacing w:val="-10"/>
              </w:rPr>
              <w:t xml:space="preserve"> </w:t>
            </w:r>
            <w:r w:rsidRPr="00805737">
              <w:rPr>
                <w:b/>
                <w:spacing w:val="-2"/>
              </w:rPr>
              <w:t>Offences</w:t>
            </w:r>
          </w:p>
        </w:tc>
        <w:tc>
          <w:tcPr>
            <w:tcW w:w="7090" w:type="dxa"/>
          </w:tcPr>
          <w:p w14:paraId="148FB287" w14:textId="77777777" w:rsidR="00AE3DDE" w:rsidRPr="00805737" w:rsidRDefault="005F6519">
            <w:pPr>
              <w:pStyle w:val="TableParagraph"/>
              <w:ind w:left="107"/>
            </w:pPr>
            <w:r w:rsidRPr="00805737">
              <w:t>As</w:t>
            </w:r>
            <w:r w:rsidRPr="00805737">
              <w:rPr>
                <w:spacing w:val="-4"/>
              </w:rPr>
              <w:t xml:space="preserve"> </w:t>
            </w:r>
            <w:r w:rsidRPr="00805737">
              <w:t>set</w:t>
            </w:r>
            <w:r w:rsidRPr="00805737">
              <w:rPr>
                <w:spacing w:val="-4"/>
              </w:rPr>
              <w:t xml:space="preserve"> </w:t>
            </w:r>
            <w:r w:rsidRPr="00805737">
              <w:t>out</w:t>
            </w:r>
            <w:r w:rsidRPr="00805737">
              <w:rPr>
                <w:spacing w:val="-3"/>
              </w:rPr>
              <w:t xml:space="preserve"> </w:t>
            </w:r>
            <w:r w:rsidRPr="00805737">
              <w:t>in</w:t>
            </w:r>
            <w:r w:rsidRPr="00805737">
              <w:rPr>
                <w:spacing w:val="-3"/>
              </w:rPr>
              <w:t xml:space="preserve"> </w:t>
            </w:r>
            <w:r w:rsidRPr="00805737">
              <w:t>Schedule</w:t>
            </w:r>
            <w:r w:rsidRPr="00805737">
              <w:rPr>
                <w:spacing w:val="-3"/>
              </w:rPr>
              <w:t xml:space="preserve"> </w:t>
            </w:r>
            <w:r w:rsidRPr="00805737">
              <w:t>4</w:t>
            </w:r>
            <w:r w:rsidRPr="00805737">
              <w:rPr>
                <w:spacing w:val="-6"/>
              </w:rPr>
              <w:t xml:space="preserve"> </w:t>
            </w:r>
            <w:r w:rsidRPr="00805737">
              <w:t>to</w:t>
            </w:r>
            <w:r w:rsidRPr="00805737">
              <w:rPr>
                <w:spacing w:val="-5"/>
              </w:rPr>
              <w:t xml:space="preserve"> </w:t>
            </w:r>
            <w:r w:rsidRPr="00805737">
              <w:t>the</w:t>
            </w:r>
            <w:r w:rsidRPr="00805737">
              <w:rPr>
                <w:spacing w:val="-2"/>
              </w:rPr>
              <w:t xml:space="preserve"> </w:t>
            </w:r>
            <w:r w:rsidRPr="00805737">
              <w:t>Licensing</w:t>
            </w:r>
            <w:r w:rsidRPr="00805737">
              <w:rPr>
                <w:spacing w:val="-3"/>
              </w:rPr>
              <w:t xml:space="preserve"> </w:t>
            </w:r>
            <w:r w:rsidRPr="00805737">
              <w:t xml:space="preserve">Act </w:t>
            </w:r>
            <w:r w:rsidRPr="00805737">
              <w:rPr>
                <w:spacing w:val="-4"/>
              </w:rPr>
              <w:t>2003.</w:t>
            </w:r>
          </w:p>
        </w:tc>
      </w:tr>
      <w:tr w:rsidR="00AE3DDE" w:rsidRPr="00805737" w14:paraId="2BF4D47C" w14:textId="77777777">
        <w:trPr>
          <w:trHeight w:val="625"/>
        </w:trPr>
        <w:tc>
          <w:tcPr>
            <w:tcW w:w="2518" w:type="dxa"/>
          </w:tcPr>
          <w:p w14:paraId="630113FA" w14:textId="77777777" w:rsidR="00AE3DDE" w:rsidRPr="00805737" w:rsidRDefault="005F6519">
            <w:pPr>
              <w:pStyle w:val="TableParagraph"/>
              <w:ind w:left="107"/>
              <w:rPr>
                <w:b/>
              </w:rPr>
            </w:pPr>
            <w:r w:rsidRPr="00805737">
              <w:rPr>
                <w:b/>
                <w:spacing w:val="-2"/>
              </w:rPr>
              <w:t>Relevant Representations</w:t>
            </w:r>
          </w:p>
        </w:tc>
        <w:tc>
          <w:tcPr>
            <w:tcW w:w="7090" w:type="dxa"/>
          </w:tcPr>
          <w:p w14:paraId="3B6850E9" w14:textId="77777777" w:rsidR="00AE3DDE" w:rsidRPr="00805737" w:rsidRDefault="005F6519">
            <w:pPr>
              <w:pStyle w:val="TableParagraph"/>
              <w:ind w:left="107"/>
            </w:pPr>
            <w:r w:rsidRPr="00805737">
              <w:t>Representations</w:t>
            </w:r>
            <w:r w:rsidRPr="00805737">
              <w:rPr>
                <w:spacing w:val="-4"/>
              </w:rPr>
              <w:t xml:space="preserve"> </w:t>
            </w:r>
            <w:r w:rsidRPr="00805737">
              <w:t>(objections)</w:t>
            </w:r>
            <w:r w:rsidRPr="00805737">
              <w:rPr>
                <w:spacing w:val="-6"/>
              </w:rPr>
              <w:t xml:space="preserve"> </w:t>
            </w:r>
            <w:r w:rsidRPr="00805737">
              <w:t>made</w:t>
            </w:r>
            <w:r w:rsidRPr="00805737">
              <w:rPr>
                <w:spacing w:val="-5"/>
              </w:rPr>
              <w:t xml:space="preserve"> </w:t>
            </w:r>
            <w:r w:rsidRPr="00805737">
              <w:t>by</w:t>
            </w:r>
            <w:r w:rsidRPr="00805737">
              <w:rPr>
                <w:spacing w:val="-3"/>
              </w:rPr>
              <w:t xml:space="preserve"> </w:t>
            </w:r>
            <w:r w:rsidRPr="00805737">
              <w:t>a</w:t>
            </w:r>
            <w:r w:rsidRPr="00805737">
              <w:rPr>
                <w:spacing w:val="-7"/>
              </w:rPr>
              <w:t xml:space="preserve"> </w:t>
            </w:r>
            <w:r w:rsidRPr="00805737">
              <w:t>responsible</w:t>
            </w:r>
            <w:r w:rsidRPr="00805737">
              <w:rPr>
                <w:spacing w:val="-5"/>
              </w:rPr>
              <w:t xml:space="preserve"> </w:t>
            </w:r>
            <w:r w:rsidRPr="00805737">
              <w:t>authority</w:t>
            </w:r>
            <w:r w:rsidRPr="00805737">
              <w:rPr>
                <w:spacing w:val="-4"/>
              </w:rPr>
              <w:t xml:space="preserve"> </w:t>
            </w:r>
            <w:r w:rsidRPr="00805737">
              <w:t>or</w:t>
            </w:r>
            <w:r w:rsidRPr="00805737">
              <w:rPr>
                <w:spacing w:val="-3"/>
              </w:rPr>
              <w:t xml:space="preserve"> </w:t>
            </w:r>
            <w:r w:rsidRPr="00805737">
              <w:t>any other person which are deemed as relevant</w:t>
            </w:r>
          </w:p>
        </w:tc>
      </w:tr>
      <w:tr w:rsidR="00AE3DDE" w:rsidRPr="00805737" w14:paraId="3E34B7E3" w14:textId="77777777">
        <w:trPr>
          <w:trHeight w:val="3362"/>
        </w:trPr>
        <w:tc>
          <w:tcPr>
            <w:tcW w:w="2518" w:type="dxa"/>
          </w:tcPr>
          <w:p w14:paraId="6A886AB7" w14:textId="77777777" w:rsidR="00AE3DDE" w:rsidRPr="00805737" w:rsidRDefault="005F6519">
            <w:pPr>
              <w:pStyle w:val="TableParagraph"/>
              <w:ind w:left="107"/>
              <w:rPr>
                <w:b/>
              </w:rPr>
            </w:pPr>
            <w:r w:rsidRPr="00805737">
              <w:rPr>
                <w:b/>
                <w:spacing w:val="-2"/>
              </w:rPr>
              <w:t>Responsible Authorities</w:t>
            </w:r>
          </w:p>
        </w:tc>
        <w:tc>
          <w:tcPr>
            <w:tcW w:w="7090" w:type="dxa"/>
          </w:tcPr>
          <w:p w14:paraId="0E72EE3D" w14:textId="77777777" w:rsidR="00AE3DDE" w:rsidRPr="00805737" w:rsidRDefault="005F6519">
            <w:pPr>
              <w:pStyle w:val="TableParagraph"/>
              <w:ind w:left="107"/>
            </w:pPr>
            <w:r w:rsidRPr="00805737">
              <w:t>This</w:t>
            </w:r>
            <w:r w:rsidRPr="00805737">
              <w:rPr>
                <w:spacing w:val="-4"/>
              </w:rPr>
              <w:t xml:space="preserve"> </w:t>
            </w:r>
            <w:r w:rsidRPr="00805737">
              <w:t>group</w:t>
            </w:r>
            <w:r w:rsidRPr="00805737">
              <w:rPr>
                <w:spacing w:val="-7"/>
              </w:rPr>
              <w:t xml:space="preserve"> </w:t>
            </w:r>
            <w:r w:rsidRPr="00805737">
              <w:t>can</w:t>
            </w:r>
            <w:r w:rsidRPr="00805737">
              <w:rPr>
                <w:spacing w:val="-7"/>
              </w:rPr>
              <w:t xml:space="preserve"> </w:t>
            </w:r>
            <w:r w:rsidRPr="00805737">
              <w:t>make</w:t>
            </w:r>
            <w:r w:rsidRPr="00805737">
              <w:rPr>
                <w:spacing w:val="-6"/>
              </w:rPr>
              <w:t xml:space="preserve"> </w:t>
            </w:r>
            <w:r w:rsidRPr="00805737">
              <w:t>representations</w:t>
            </w:r>
            <w:r w:rsidRPr="00805737">
              <w:rPr>
                <w:spacing w:val="-4"/>
              </w:rPr>
              <w:t xml:space="preserve"> </w:t>
            </w:r>
            <w:r w:rsidRPr="00805737">
              <w:t>and</w:t>
            </w:r>
            <w:r w:rsidRPr="00805737">
              <w:rPr>
                <w:spacing w:val="-7"/>
              </w:rPr>
              <w:t xml:space="preserve"> </w:t>
            </w:r>
            <w:r w:rsidRPr="00805737">
              <w:t>includes</w:t>
            </w:r>
            <w:r w:rsidRPr="00805737">
              <w:rPr>
                <w:spacing w:val="-2"/>
              </w:rPr>
              <w:t xml:space="preserve"> </w:t>
            </w:r>
            <w:r w:rsidRPr="00805737">
              <w:t>bodies</w:t>
            </w:r>
            <w:r w:rsidRPr="00805737">
              <w:rPr>
                <w:spacing w:val="-4"/>
              </w:rPr>
              <w:t xml:space="preserve"> </w:t>
            </w:r>
            <w:r w:rsidRPr="00805737">
              <w:t>such</w:t>
            </w:r>
            <w:r w:rsidRPr="00805737">
              <w:rPr>
                <w:spacing w:val="-6"/>
              </w:rPr>
              <w:t xml:space="preserve"> </w:t>
            </w:r>
            <w:r w:rsidRPr="00805737">
              <w:rPr>
                <w:spacing w:val="-5"/>
              </w:rPr>
              <w:t>as:</w:t>
            </w:r>
          </w:p>
          <w:p w14:paraId="6A2A4205" w14:textId="77777777" w:rsidR="00AE3DDE" w:rsidRPr="00805737" w:rsidRDefault="005F6519">
            <w:pPr>
              <w:pStyle w:val="TableParagraph"/>
              <w:numPr>
                <w:ilvl w:val="0"/>
                <w:numId w:val="1"/>
              </w:numPr>
              <w:tabs>
                <w:tab w:val="left" w:pos="467"/>
                <w:tab w:val="left" w:pos="468"/>
              </w:tabs>
              <w:spacing w:before="1" w:line="268" w:lineRule="exact"/>
            </w:pPr>
            <w:r w:rsidRPr="00805737">
              <w:t>The</w:t>
            </w:r>
            <w:r w:rsidRPr="00805737">
              <w:rPr>
                <w:spacing w:val="-4"/>
              </w:rPr>
              <w:t xml:space="preserve"> </w:t>
            </w:r>
            <w:r w:rsidRPr="00805737">
              <w:t>Chief</w:t>
            </w:r>
            <w:r w:rsidRPr="00805737">
              <w:rPr>
                <w:spacing w:val="-4"/>
              </w:rPr>
              <w:t xml:space="preserve"> </w:t>
            </w:r>
            <w:r w:rsidRPr="00805737">
              <w:t>Officer</w:t>
            </w:r>
            <w:r w:rsidRPr="00805737">
              <w:rPr>
                <w:spacing w:val="-4"/>
              </w:rPr>
              <w:t xml:space="preserve"> </w:t>
            </w:r>
            <w:r w:rsidRPr="00805737">
              <w:t>of</w:t>
            </w:r>
            <w:r w:rsidRPr="00805737">
              <w:rPr>
                <w:spacing w:val="-3"/>
              </w:rPr>
              <w:t xml:space="preserve"> </w:t>
            </w:r>
            <w:r w:rsidRPr="00805737">
              <w:rPr>
                <w:spacing w:val="-2"/>
              </w:rPr>
              <w:t>Police</w:t>
            </w:r>
          </w:p>
          <w:p w14:paraId="7233ABEE" w14:textId="77777777" w:rsidR="00AE3DDE" w:rsidRPr="00805737" w:rsidRDefault="005F6519">
            <w:pPr>
              <w:pStyle w:val="TableParagraph"/>
              <w:numPr>
                <w:ilvl w:val="0"/>
                <w:numId w:val="1"/>
              </w:numPr>
              <w:tabs>
                <w:tab w:val="left" w:pos="467"/>
                <w:tab w:val="left" w:pos="468"/>
              </w:tabs>
              <w:spacing w:line="268" w:lineRule="exact"/>
            </w:pPr>
            <w:r w:rsidRPr="00805737">
              <w:t>The</w:t>
            </w:r>
            <w:r w:rsidRPr="00805737">
              <w:rPr>
                <w:spacing w:val="-3"/>
              </w:rPr>
              <w:t xml:space="preserve"> </w:t>
            </w:r>
            <w:r w:rsidRPr="00805737">
              <w:t>Fire</w:t>
            </w:r>
            <w:r w:rsidRPr="00805737">
              <w:rPr>
                <w:spacing w:val="-2"/>
              </w:rPr>
              <w:t xml:space="preserve"> Authority</w:t>
            </w:r>
          </w:p>
          <w:p w14:paraId="4357BBCD" w14:textId="77777777" w:rsidR="00AE3DDE" w:rsidRPr="00805737" w:rsidRDefault="005F6519">
            <w:pPr>
              <w:pStyle w:val="TableParagraph"/>
              <w:numPr>
                <w:ilvl w:val="0"/>
                <w:numId w:val="1"/>
              </w:numPr>
              <w:tabs>
                <w:tab w:val="left" w:pos="467"/>
                <w:tab w:val="left" w:pos="468"/>
              </w:tabs>
              <w:spacing w:before="1" w:line="237" w:lineRule="auto"/>
              <w:ind w:right="224"/>
            </w:pPr>
            <w:r w:rsidRPr="00805737">
              <w:t>The</w:t>
            </w:r>
            <w:r w:rsidRPr="00805737">
              <w:rPr>
                <w:spacing w:val="-3"/>
              </w:rPr>
              <w:t xml:space="preserve"> </w:t>
            </w:r>
            <w:r w:rsidRPr="00805737">
              <w:t>Local</w:t>
            </w:r>
            <w:r w:rsidRPr="00805737">
              <w:rPr>
                <w:spacing w:val="-3"/>
              </w:rPr>
              <w:t xml:space="preserve"> </w:t>
            </w:r>
            <w:r w:rsidRPr="00805737">
              <w:t>Enforcement</w:t>
            </w:r>
            <w:r w:rsidRPr="00805737">
              <w:rPr>
                <w:spacing w:val="-6"/>
              </w:rPr>
              <w:t xml:space="preserve"> </w:t>
            </w:r>
            <w:r w:rsidRPr="00805737">
              <w:t>Agency</w:t>
            </w:r>
            <w:r w:rsidRPr="00805737">
              <w:rPr>
                <w:spacing w:val="-3"/>
              </w:rPr>
              <w:t xml:space="preserve"> </w:t>
            </w:r>
            <w:r w:rsidRPr="00805737">
              <w:t>for</w:t>
            </w:r>
            <w:r w:rsidRPr="00805737">
              <w:rPr>
                <w:spacing w:val="-4"/>
              </w:rPr>
              <w:t xml:space="preserve"> </w:t>
            </w:r>
            <w:r w:rsidRPr="00805737">
              <w:t>the</w:t>
            </w:r>
            <w:r w:rsidRPr="00805737">
              <w:rPr>
                <w:spacing w:val="-3"/>
              </w:rPr>
              <w:t xml:space="preserve"> </w:t>
            </w:r>
            <w:r w:rsidRPr="00805737">
              <w:t>Health</w:t>
            </w:r>
            <w:r w:rsidRPr="00805737">
              <w:rPr>
                <w:spacing w:val="-5"/>
              </w:rPr>
              <w:t xml:space="preserve"> </w:t>
            </w:r>
            <w:r w:rsidRPr="00805737">
              <w:t>and</w:t>
            </w:r>
            <w:r w:rsidRPr="00805737">
              <w:rPr>
                <w:spacing w:val="-3"/>
              </w:rPr>
              <w:t xml:space="preserve"> </w:t>
            </w:r>
            <w:r w:rsidRPr="00805737">
              <w:t>Safety</w:t>
            </w:r>
            <w:r w:rsidRPr="00805737">
              <w:rPr>
                <w:spacing w:val="-3"/>
              </w:rPr>
              <w:t xml:space="preserve"> </w:t>
            </w:r>
            <w:r w:rsidRPr="00805737">
              <w:t>at</w:t>
            </w:r>
            <w:r w:rsidRPr="00805737">
              <w:rPr>
                <w:spacing w:val="-4"/>
              </w:rPr>
              <w:t xml:space="preserve"> </w:t>
            </w:r>
            <w:r w:rsidRPr="00805737">
              <w:t>Work etc. Act 1974</w:t>
            </w:r>
          </w:p>
          <w:p w14:paraId="17CC8882" w14:textId="77777777" w:rsidR="00AE3DDE" w:rsidRPr="00805737" w:rsidRDefault="005F6519">
            <w:pPr>
              <w:pStyle w:val="TableParagraph"/>
              <w:numPr>
                <w:ilvl w:val="0"/>
                <w:numId w:val="1"/>
              </w:numPr>
              <w:tabs>
                <w:tab w:val="left" w:pos="468"/>
                <w:tab w:val="left" w:pos="469"/>
              </w:tabs>
              <w:spacing w:before="2" w:line="269" w:lineRule="exact"/>
              <w:ind w:left="468"/>
            </w:pPr>
            <w:r w:rsidRPr="00805737">
              <w:t>The</w:t>
            </w:r>
            <w:r w:rsidRPr="00805737">
              <w:rPr>
                <w:spacing w:val="-5"/>
              </w:rPr>
              <w:t xml:space="preserve"> </w:t>
            </w:r>
            <w:r w:rsidRPr="00805737">
              <w:t>Weights</w:t>
            </w:r>
            <w:r w:rsidRPr="00805737">
              <w:rPr>
                <w:spacing w:val="-5"/>
              </w:rPr>
              <w:t xml:space="preserve"> </w:t>
            </w:r>
            <w:r w:rsidRPr="00805737">
              <w:t>and</w:t>
            </w:r>
            <w:r w:rsidRPr="00805737">
              <w:rPr>
                <w:spacing w:val="-6"/>
              </w:rPr>
              <w:t xml:space="preserve"> </w:t>
            </w:r>
            <w:r w:rsidRPr="00805737">
              <w:t>Measures</w:t>
            </w:r>
            <w:r w:rsidRPr="00805737">
              <w:rPr>
                <w:spacing w:val="-3"/>
              </w:rPr>
              <w:t xml:space="preserve"> </w:t>
            </w:r>
            <w:r w:rsidRPr="00805737">
              <w:rPr>
                <w:spacing w:val="-2"/>
              </w:rPr>
              <w:t>Authority</w:t>
            </w:r>
          </w:p>
          <w:p w14:paraId="1C9D9F52" w14:textId="77777777" w:rsidR="00AE3DDE" w:rsidRPr="00805737" w:rsidRDefault="005F6519">
            <w:pPr>
              <w:pStyle w:val="TableParagraph"/>
              <w:numPr>
                <w:ilvl w:val="0"/>
                <w:numId w:val="1"/>
              </w:numPr>
              <w:tabs>
                <w:tab w:val="left" w:pos="468"/>
                <w:tab w:val="left" w:pos="469"/>
              </w:tabs>
              <w:spacing w:line="268" w:lineRule="exact"/>
              <w:ind w:left="468"/>
            </w:pPr>
            <w:r w:rsidRPr="00805737">
              <w:t>The</w:t>
            </w:r>
            <w:r w:rsidRPr="00805737">
              <w:rPr>
                <w:spacing w:val="-6"/>
              </w:rPr>
              <w:t xml:space="preserve"> </w:t>
            </w:r>
            <w:r w:rsidRPr="00805737">
              <w:t>Planning</w:t>
            </w:r>
            <w:r w:rsidRPr="00805737">
              <w:rPr>
                <w:spacing w:val="-5"/>
              </w:rPr>
              <w:t xml:space="preserve"> </w:t>
            </w:r>
            <w:r w:rsidRPr="00805737">
              <w:rPr>
                <w:spacing w:val="-2"/>
              </w:rPr>
              <w:t>Authority</w:t>
            </w:r>
          </w:p>
          <w:p w14:paraId="65F5DA30" w14:textId="77777777" w:rsidR="00AE3DDE" w:rsidRPr="00805737" w:rsidRDefault="005F6519">
            <w:pPr>
              <w:pStyle w:val="TableParagraph"/>
              <w:numPr>
                <w:ilvl w:val="0"/>
                <w:numId w:val="1"/>
              </w:numPr>
              <w:tabs>
                <w:tab w:val="left" w:pos="468"/>
                <w:tab w:val="left" w:pos="469"/>
              </w:tabs>
              <w:spacing w:line="268" w:lineRule="exact"/>
              <w:ind w:left="468"/>
            </w:pPr>
            <w:r w:rsidRPr="00805737">
              <w:t>Environmental</w:t>
            </w:r>
            <w:r w:rsidRPr="00805737">
              <w:rPr>
                <w:spacing w:val="-11"/>
              </w:rPr>
              <w:t xml:space="preserve"> </w:t>
            </w:r>
            <w:r w:rsidRPr="00805737">
              <w:rPr>
                <w:spacing w:val="-2"/>
              </w:rPr>
              <w:t>Health</w:t>
            </w:r>
          </w:p>
          <w:p w14:paraId="23C055A1" w14:textId="77777777" w:rsidR="00AE3DDE" w:rsidRPr="00805737" w:rsidRDefault="005F6519">
            <w:pPr>
              <w:pStyle w:val="TableParagraph"/>
              <w:numPr>
                <w:ilvl w:val="0"/>
                <w:numId w:val="1"/>
              </w:numPr>
              <w:tabs>
                <w:tab w:val="left" w:pos="468"/>
                <w:tab w:val="left" w:pos="469"/>
              </w:tabs>
              <w:spacing w:line="268" w:lineRule="exact"/>
              <w:ind w:left="468"/>
            </w:pPr>
            <w:r w:rsidRPr="00805737">
              <w:t>Public</w:t>
            </w:r>
            <w:r w:rsidRPr="00805737">
              <w:rPr>
                <w:spacing w:val="-8"/>
              </w:rPr>
              <w:t xml:space="preserve"> </w:t>
            </w:r>
            <w:r w:rsidRPr="00805737">
              <w:rPr>
                <w:spacing w:val="-2"/>
              </w:rPr>
              <w:t>Health</w:t>
            </w:r>
          </w:p>
          <w:p w14:paraId="24A1D470" w14:textId="77777777" w:rsidR="00AE3DDE" w:rsidRPr="00805737" w:rsidRDefault="005F6519">
            <w:pPr>
              <w:pStyle w:val="TableParagraph"/>
              <w:numPr>
                <w:ilvl w:val="0"/>
                <w:numId w:val="1"/>
              </w:numPr>
              <w:tabs>
                <w:tab w:val="left" w:pos="468"/>
                <w:tab w:val="left" w:pos="469"/>
              </w:tabs>
              <w:spacing w:line="237" w:lineRule="auto"/>
              <w:ind w:left="468" w:right="700"/>
            </w:pPr>
            <w:r w:rsidRPr="00805737">
              <w:t>The</w:t>
            </w:r>
            <w:r w:rsidRPr="00805737">
              <w:rPr>
                <w:spacing w:val="-3"/>
              </w:rPr>
              <w:t xml:space="preserve"> </w:t>
            </w:r>
            <w:r w:rsidRPr="00805737">
              <w:t>body</w:t>
            </w:r>
            <w:r w:rsidRPr="00805737">
              <w:rPr>
                <w:spacing w:val="-5"/>
              </w:rPr>
              <w:t xml:space="preserve"> </w:t>
            </w:r>
            <w:r w:rsidRPr="00805737">
              <w:t>responsible</w:t>
            </w:r>
            <w:r w:rsidRPr="00805737">
              <w:rPr>
                <w:spacing w:val="-5"/>
              </w:rPr>
              <w:t xml:space="preserve"> </w:t>
            </w:r>
            <w:r w:rsidRPr="00805737">
              <w:t>for</w:t>
            </w:r>
            <w:r w:rsidRPr="00805737">
              <w:rPr>
                <w:spacing w:val="-3"/>
              </w:rPr>
              <w:t xml:space="preserve"> </w:t>
            </w:r>
            <w:r w:rsidRPr="00805737">
              <w:t>matters</w:t>
            </w:r>
            <w:r w:rsidRPr="00805737">
              <w:rPr>
                <w:spacing w:val="-5"/>
              </w:rPr>
              <w:t xml:space="preserve"> </w:t>
            </w:r>
            <w:r w:rsidRPr="00805737">
              <w:t>relating</w:t>
            </w:r>
            <w:r w:rsidRPr="00805737">
              <w:rPr>
                <w:spacing w:val="-5"/>
              </w:rPr>
              <w:t xml:space="preserve"> </w:t>
            </w:r>
            <w:r w:rsidRPr="00805737">
              <w:t>to</w:t>
            </w:r>
            <w:r w:rsidRPr="00805737">
              <w:rPr>
                <w:spacing w:val="-5"/>
              </w:rPr>
              <w:t xml:space="preserve"> </w:t>
            </w:r>
            <w:r w:rsidRPr="00805737">
              <w:t>the</w:t>
            </w:r>
            <w:r w:rsidRPr="00805737">
              <w:rPr>
                <w:spacing w:val="-3"/>
              </w:rPr>
              <w:t xml:space="preserve"> </w:t>
            </w:r>
            <w:r w:rsidRPr="00805737">
              <w:t>Protection</w:t>
            </w:r>
            <w:r w:rsidRPr="00805737">
              <w:rPr>
                <w:spacing w:val="-3"/>
              </w:rPr>
              <w:t xml:space="preserve"> </w:t>
            </w:r>
            <w:r w:rsidRPr="00805737">
              <w:t>of Children from Harm – Bracknell Forest Safeguarding Board</w:t>
            </w:r>
          </w:p>
          <w:p w14:paraId="6F5F8315" w14:textId="77777777" w:rsidR="00AE3DDE" w:rsidRPr="00805737" w:rsidRDefault="005F6519">
            <w:pPr>
              <w:pStyle w:val="TableParagraph"/>
              <w:numPr>
                <w:ilvl w:val="0"/>
                <w:numId w:val="1"/>
              </w:numPr>
              <w:tabs>
                <w:tab w:val="left" w:pos="468"/>
                <w:tab w:val="left" w:pos="470"/>
              </w:tabs>
              <w:spacing w:before="4"/>
              <w:ind w:left="469" w:hanging="362"/>
            </w:pPr>
            <w:r w:rsidRPr="00805737">
              <w:t>The</w:t>
            </w:r>
            <w:r w:rsidRPr="00805737">
              <w:rPr>
                <w:spacing w:val="-7"/>
              </w:rPr>
              <w:t xml:space="preserve"> </w:t>
            </w:r>
            <w:r w:rsidRPr="00805737">
              <w:t>Licensing</w:t>
            </w:r>
            <w:r w:rsidRPr="00805737">
              <w:rPr>
                <w:spacing w:val="-6"/>
              </w:rPr>
              <w:t xml:space="preserve"> </w:t>
            </w:r>
            <w:r w:rsidRPr="00805737">
              <w:t>Authority</w:t>
            </w:r>
            <w:r w:rsidRPr="00805737">
              <w:rPr>
                <w:spacing w:val="-6"/>
              </w:rPr>
              <w:t xml:space="preserve"> </w:t>
            </w:r>
            <w:r w:rsidRPr="00805737">
              <w:rPr>
                <w:spacing w:val="-2"/>
              </w:rPr>
              <w:t>itself</w:t>
            </w:r>
          </w:p>
        </w:tc>
      </w:tr>
      <w:tr w:rsidR="00AE3DDE" w:rsidRPr="00805737" w14:paraId="74E41044" w14:textId="77777777">
        <w:trPr>
          <w:trHeight w:val="626"/>
        </w:trPr>
        <w:tc>
          <w:tcPr>
            <w:tcW w:w="2518" w:type="dxa"/>
          </w:tcPr>
          <w:p w14:paraId="077F51AA" w14:textId="77777777" w:rsidR="00AE3DDE" w:rsidRPr="00805737" w:rsidRDefault="005F6519">
            <w:pPr>
              <w:pStyle w:val="TableParagraph"/>
              <w:ind w:left="107"/>
              <w:rPr>
                <w:b/>
              </w:rPr>
            </w:pPr>
            <w:r w:rsidRPr="00805737">
              <w:rPr>
                <w:b/>
                <w:spacing w:val="-5"/>
              </w:rPr>
              <w:t>SAG</w:t>
            </w:r>
          </w:p>
        </w:tc>
        <w:tc>
          <w:tcPr>
            <w:tcW w:w="7090" w:type="dxa"/>
          </w:tcPr>
          <w:p w14:paraId="3A6CA433" w14:textId="77777777" w:rsidR="00AE3DDE" w:rsidRPr="00805737" w:rsidRDefault="005F6519">
            <w:pPr>
              <w:pStyle w:val="TableParagraph"/>
              <w:ind w:left="107"/>
            </w:pPr>
            <w:r w:rsidRPr="00805737">
              <w:t>Safety</w:t>
            </w:r>
            <w:r w:rsidRPr="00805737">
              <w:rPr>
                <w:spacing w:val="-4"/>
              </w:rPr>
              <w:t xml:space="preserve"> </w:t>
            </w:r>
            <w:r w:rsidRPr="00805737">
              <w:t>Advisory</w:t>
            </w:r>
            <w:r w:rsidRPr="00805737">
              <w:rPr>
                <w:spacing w:val="-4"/>
              </w:rPr>
              <w:t xml:space="preserve"> </w:t>
            </w:r>
            <w:r w:rsidRPr="00805737">
              <w:t>Group.</w:t>
            </w:r>
            <w:r w:rsidRPr="00805737">
              <w:rPr>
                <w:spacing w:val="40"/>
              </w:rPr>
              <w:t xml:space="preserve"> </w:t>
            </w:r>
            <w:r w:rsidRPr="00805737">
              <w:t>An</w:t>
            </w:r>
            <w:r w:rsidRPr="00805737">
              <w:rPr>
                <w:spacing w:val="-2"/>
              </w:rPr>
              <w:t xml:space="preserve"> </w:t>
            </w:r>
            <w:r w:rsidRPr="00805737">
              <w:t>advisory</w:t>
            </w:r>
            <w:r w:rsidRPr="00805737">
              <w:rPr>
                <w:spacing w:val="-4"/>
              </w:rPr>
              <w:t xml:space="preserve"> </w:t>
            </w:r>
            <w:r w:rsidRPr="00805737">
              <w:t>body</w:t>
            </w:r>
            <w:r w:rsidRPr="00805737">
              <w:rPr>
                <w:spacing w:val="-1"/>
              </w:rPr>
              <w:t xml:space="preserve"> </w:t>
            </w:r>
            <w:r w:rsidRPr="00805737">
              <w:t>whose</w:t>
            </w:r>
            <w:r w:rsidRPr="00805737">
              <w:rPr>
                <w:spacing w:val="-6"/>
              </w:rPr>
              <w:t xml:space="preserve"> </w:t>
            </w:r>
            <w:r w:rsidRPr="00805737">
              <w:t>purpose</w:t>
            </w:r>
            <w:r w:rsidRPr="00805737">
              <w:rPr>
                <w:spacing w:val="-2"/>
              </w:rPr>
              <w:t xml:space="preserve"> </w:t>
            </w:r>
            <w:r w:rsidRPr="00805737">
              <w:t>is</w:t>
            </w:r>
            <w:r w:rsidRPr="00805737">
              <w:rPr>
                <w:spacing w:val="-2"/>
              </w:rPr>
              <w:t xml:space="preserve"> </w:t>
            </w:r>
            <w:r w:rsidRPr="00805737">
              <w:t>to</w:t>
            </w:r>
            <w:r w:rsidRPr="00805737">
              <w:rPr>
                <w:spacing w:val="-4"/>
              </w:rPr>
              <w:t xml:space="preserve"> </w:t>
            </w:r>
            <w:r w:rsidRPr="00805737">
              <w:t>offer advice and guidance on event organisation.</w:t>
            </w:r>
          </w:p>
        </w:tc>
      </w:tr>
      <w:tr w:rsidR="00EA1EB4" w:rsidRPr="00805737" w14:paraId="7FE50B68" w14:textId="77777777" w:rsidTr="005F6519">
        <w:trPr>
          <w:trHeight w:val="416"/>
        </w:trPr>
        <w:tc>
          <w:tcPr>
            <w:tcW w:w="2518" w:type="dxa"/>
          </w:tcPr>
          <w:p w14:paraId="43582DA1" w14:textId="65714B75" w:rsidR="00EA1EB4" w:rsidRPr="00805737" w:rsidRDefault="00EA1EB4" w:rsidP="00EA1EB4">
            <w:pPr>
              <w:pStyle w:val="TableParagraph"/>
              <w:ind w:left="107"/>
              <w:rPr>
                <w:b/>
                <w:bCs/>
                <w:color w:val="FF0000"/>
                <w:highlight w:val="yellow"/>
              </w:rPr>
            </w:pPr>
            <w:r w:rsidRPr="00805737">
              <w:rPr>
                <w:b/>
                <w:bCs/>
                <w:color w:val="FF0000"/>
                <w:highlight w:val="yellow"/>
              </w:rPr>
              <w:t xml:space="preserve">Spiking </w:t>
            </w:r>
          </w:p>
        </w:tc>
        <w:tc>
          <w:tcPr>
            <w:tcW w:w="7090" w:type="dxa"/>
          </w:tcPr>
          <w:p w14:paraId="30454A2B" w14:textId="77777777" w:rsidR="00EA1EB4" w:rsidRPr="00805737" w:rsidRDefault="00EA1EB4" w:rsidP="00EA1EB4">
            <w:pPr>
              <w:pStyle w:val="TableParagraph"/>
              <w:ind w:left="107" w:right="182"/>
              <w:rPr>
                <w:color w:val="FF0000"/>
                <w:highlight w:val="yellow"/>
              </w:rPr>
            </w:pPr>
            <w:r w:rsidRPr="00805737">
              <w:rPr>
                <w:color w:val="FF0000"/>
                <w:highlight w:val="yellow"/>
              </w:rPr>
              <w:t xml:space="preserve">The following examples are within the range of behaviours that would be considered spiking. This list is not exhaustive: </w:t>
            </w:r>
          </w:p>
          <w:p w14:paraId="0F77E7DD" w14:textId="77777777" w:rsidR="00EA1EB4" w:rsidRPr="00805737" w:rsidRDefault="00EA1EB4" w:rsidP="00EA1EB4">
            <w:pPr>
              <w:pStyle w:val="TableParagraph"/>
              <w:numPr>
                <w:ilvl w:val="0"/>
                <w:numId w:val="30"/>
              </w:numPr>
              <w:ind w:right="182"/>
              <w:rPr>
                <w:color w:val="FF0000"/>
                <w:highlight w:val="yellow"/>
              </w:rPr>
            </w:pPr>
            <w:r w:rsidRPr="00805737">
              <w:rPr>
                <w:color w:val="FF0000"/>
                <w:highlight w:val="yellow"/>
              </w:rPr>
              <w:t xml:space="preserve">Putting alcohol into someone’s drink without their knowledge or permission. </w:t>
            </w:r>
          </w:p>
          <w:p w14:paraId="4C928A5B" w14:textId="77777777" w:rsidR="00EA1EB4" w:rsidRPr="00805737" w:rsidRDefault="00EA1EB4" w:rsidP="00EA1EB4">
            <w:pPr>
              <w:pStyle w:val="TableParagraph"/>
              <w:numPr>
                <w:ilvl w:val="0"/>
                <w:numId w:val="30"/>
              </w:numPr>
              <w:ind w:right="182"/>
              <w:rPr>
                <w:color w:val="FF0000"/>
                <w:highlight w:val="yellow"/>
              </w:rPr>
            </w:pPr>
            <w:r w:rsidRPr="00805737">
              <w:rPr>
                <w:color w:val="FF0000"/>
                <w:highlight w:val="yellow"/>
              </w:rPr>
              <w:t xml:space="preserve">Putting prescription or illegal drugs into an alcoholic or non-alcoholic drink without their knowledge or permission. </w:t>
            </w:r>
          </w:p>
          <w:p w14:paraId="2685B678" w14:textId="77777777" w:rsidR="00EA1EB4" w:rsidRPr="00805737" w:rsidRDefault="00EA1EB4" w:rsidP="00EA1EB4">
            <w:pPr>
              <w:pStyle w:val="TableParagraph"/>
              <w:numPr>
                <w:ilvl w:val="0"/>
                <w:numId w:val="30"/>
              </w:numPr>
              <w:ind w:right="182"/>
              <w:rPr>
                <w:color w:val="FF0000"/>
                <w:highlight w:val="yellow"/>
              </w:rPr>
            </w:pPr>
            <w:r w:rsidRPr="00805737">
              <w:rPr>
                <w:color w:val="FF0000"/>
                <w:highlight w:val="yellow"/>
              </w:rPr>
              <w:t xml:space="preserve">Injecting another person with prescription or illegal drugs without their knowledge or permission. </w:t>
            </w:r>
          </w:p>
          <w:p w14:paraId="2BE5A7E6" w14:textId="77777777" w:rsidR="005F6519" w:rsidRPr="00805737" w:rsidRDefault="00EA1EB4" w:rsidP="00EA1EB4">
            <w:pPr>
              <w:pStyle w:val="TableParagraph"/>
              <w:numPr>
                <w:ilvl w:val="0"/>
                <w:numId w:val="30"/>
              </w:numPr>
              <w:ind w:right="182"/>
              <w:rPr>
                <w:color w:val="FF0000"/>
                <w:highlight w:val="yellow"/>
              </w:rPr>
            </w:pPr>
            <w:r w:rsidRPr="00805737">
              <w:rPr>
                <w:color w:val="FF0000"/>
                <w:highlight w:val="yellow"/>
              </w:rPr>
              <w:t xml:space="preserve">Putting prescription or illegal drugs into another person's food without their knowledge or permission. </w:t>
            </w:r>
          </w:p>
          <w:p w14:paraId="28DB4B50" w14:textId="34FEBEAC" w:rsidR="00EA1EB4" w:rsidRPr="00805737" w:rsidRDefault="00EA1EB4" w:rsidP="00EA1EB4">
            <w:pPr>
              <w:pStyle w:val="TableParagraph"/>
              <w:numPr>
                <w:ilvl w:val="0"/>
                <w:numId w:val="30"/>
              </w:numPr>
              <w:ind w:right="182"/>
              <w:rPr>
                <w:color w:val="FF0000"/>
                <w:highlight w:val="yellow"/>
              </w:rPr>
            </w:pPr>
            <w:r w:rsidRPr="00805737">
              <w:rPr>
                <w:color w:val="FF0000"/>
                <w:highlight w:val="yellow"/>
              </w:rPr>
              <w:t>Putting prescription or illegal drugs into another person's cigarette or vape without their knowledge or permission.</w:t>
            </w:r>
          </w:p>
        </w:tc>
      </w:tr>
      <w:tr w:rsidR="00AE3DDE" w:rsidRPr="00805737" w14:paraId="7C220192" w14:textId="77777777">
        <w:trPr>
          <w:trHeight w:val="1132"/>
        </w:trPr>
        <w:tc>
          <w:tcPr>
            <w:tcW w:w="2518" w:type="dxa"/>
          </w:tcPr>
          <w:p w14:paraId="6C50F570" w14:textId="77777777" w:rsidR="00AE3DDE" w:rsidRPr="00805737" w:rsidRDefault="005F6519">
            <w:pPr>
              <w:pStyle w:val="TableParagraph"/>
              <w:ind w:left="107"/>
              <w:rPr>
                <w:b/>
              </w:rPr>
            </w:pPr>
            <w:r w:rsidRPr="00805737">
              <w:rPr>
                <w:b/>
              </w:rPr>
              <w:t>Temporary</w:t>
            </w:r>
            <w:r w:rsidRPr="00805737">
              <w:rPr>
                <w:b/>
                <w:spacing w:val="-16"/>
              </w:rPr>
              <w:t xml:space="preserve"> </w:t>
            </w:r>
            <w:r w:rsidRPr="00805737">
              <w:rPr>
                <w:b/>
              </w:rPr>
              <w:t xml:space="preserve">Event </w:t>
            </w:r>
            <w:r w:rsidRPr="00805737">
              <w:rPr>
                <w:b/>
                <w:spacing w:val="-2"/>
              </w:rPr>
              <w:t>Notice</w:t>
            </w:r>
          </w:p>
        </w:tc>
        <w:tc>
          <w:tcPr>
            <w:tcW w:w="7090" w:type="dxa"/>
          </w:tcPr>
          <w:p w14:paraId="78E4C9E3" w14:textId="77777777" w:rsidR="00AE3DDE" w:rsidRPr="00805737" w:rsidRDefault="005F6519">
            <w:pPr>
              <w:pStyle w:val="TableParagraph"/>
              <w:ind w:left="107" w:right="182"/>
            </w:pPr>
            <w:r w:rsidRPr="00805737">
              <w:t>A notice of intention to carry on of the sale of alcohol, provision of regulated</w:t>
            </w:r>
            <w:r w:rsidRPr="00805737">
              <w:rPr>
                <w:spacing w:val="-5"/>
              </w:rPr>
              <w:t xml:space="preserve"> </w:t>
            </w:r>
            <w:r w:rsidRPr="00805737">
              <w:t>entertainment</w:t>
            </w:r>
            <w:r w:rsidRPr="00805737">
              <w:rPr>
                <w:spacing w:val="-5"/>
              </w:rPr>
              <w:t xml:space="preserve"> </w:t>
            </w:r>
            <w:r w:rsidRPr="00805737">
              <w:t>or</w:t>
            </w:r>
            <w:r w:rsidRPr="00805737">
              <w:rPr>
                <w:spacing w:val="-3"/>
              </w:rPr>
              <w:t xml:space="preserve"> </w:t>
            </w:r>
            <w:r w:rsidRPr="00805737">
              <w:t>late</w:t>
            </w:r>
            <w:r w:rsidRPr="00805737">
              <w:rPr>
                <w:spacing w:val="-5"/>
              </w:rPr>
              <w:t xml:space="preserve"> </w:t>
            </w:r>
            <w:r w:rsidRPr="00805737">
              <w:t>night</w:t>
            </w:r>
            <w:r w:rsidRPr="00805737">
              <w:rPr>
                <w:spacing w:val="-5"/>
              </w:rPr>
              <w:t xml:space="preserve"> </w:t>
            </w:r>
            <w:r w:rsidRPr="00805737">
              <w:t>refreshment</w:t>
            </w:r>
            <w:r w:rsidRPr="00805737">
              <w:rPr>
                <w:spacing w:val="-7"/>
              </w:rPr>
              <w:t xml:space="preserve"> </w:t>
            </w:r>
            <w:r w:rsidRPr="00805737">
              <w:t>at</w:t>
            </w:r>
            <w:r w:rsidRPr="00805737">
              <w:rPr>
                <w:spacing w:val="-3"/>
              </w:rPr>
              <w:t xml:space="preserve"> </w:t>
            </w:r>
            <w:r w:rsidRPr="00805737">
              <w:t>a</w:t>
            </w:r>
            <w:r w:rsidRPr="00805737">
              <w:rPr>
                <w:spacing w:val="-6"/>
              </w:rPr>
              <w:t xml:space="preserve"> </w:t>
            </w:r>
            <w:r w:rsidRPr="00805737">
              <w:t>premises</w:t>
            </w:r>
            <w:r w:rsidRPr="00805737">
              <w:rPr>
                <w:spacing w:val="-3"/>
              </w:rPr>
              <w:t xml:space="preserve"> </w:t>
            </w:r>
            <w:r w:rsidRPr="00805737">
              <w:t xml:space="preserve">not otherwise authorised by a premises licence or club premises </w:t>
            </w:r>
            <w:r w:rsidRPr="00805737">
              <w:rPr>
                <w:spacing w:val="-2"/>
              </w:rPr>
              <w:t>certificate.</w:t>
            </w:r>
          </w:p>
        </w:tc>
      </w:tr>
    </w:tbl>
    <w:p w14:paraId="3FA344D6" w14:textId="77777777" w:rsidR="005F6519" w:rsidRDefault="005F6519"/>
    <w:sectPr w:rsidR="005F6519">
      <w:type w:val="continuous"/>
      <w:pgSz w:w="11910" w:h="16850"/>
      <w:pgMar w:top="1000" w:right="620" w:bottom="1440" w:left="1000" w:header="0" w:footer="1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41A12" w14:textId="77777777" w:rsidR="005F6519" w:rsidRPr="00805737" w:rsidRDefault="005F6519">
      <w:r w:rsidRPr="00805737">
        <w:separator/>
      </w:r>
    </w:p>
  </w:endnote>
  <w:endnote w:type="continuationSeparator" w:id="0">
    <w:p w14:paraId="42D7C442" w14:textId="77777777" w:rsidR="005F6519" w:rsidRPr="00805737" w:rsidRDefault="005F6519">
      <w:r w:rsidRPr="008057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EA97" w14:textId="77777777" w:rsidR="00AE3DDE" w:rsidRPr="00805737" w:rsidRDefault="00470F0F">
    <w:pPr>
      <w:pStyle w:val="BodyText"/>
      <w:spacing w:line="14" w:lineRule="auto"/>
      <w:rPr>
        <w:sz w:val="17"/>
      </w:rPr>
    </w:pPr>
    <w:r>
      <w:pict w14:anchorId="784BB83B">
        <v:shapetype id="_x0000_t202" coordsize="21600,21600" o:spt="202" path="m,l,21600r21600,l21600,xe">
          <v:stroke joinstyle="miter"/>
          <v:path gradientshapeok="t" o:connecttype="rect"/>
        </v:shapetype>
        <v:shape id="docshape1" o:spid="_x0000_s1025" type="#_x0000_t202" style="position:absolute;margin-left:288.6pt;margin-top:768.55pt;width:19.25pt;height:14.35pt;z-index:-251658752;mso-position-horizontal-relative:page;mso-position-vertical-relative:page" filled="f" stroked="f">
          <v:textbox inset="0,0,0,0">
            <w:txbxContent>
              <w:p w14:paraId="0BE7A72C" w14:textId="77777777" w:rsidR="00AE3DDE" w:rsidRPr="00805737" w:rsidRDefault="005F6519">
                <w:pPr>
                  <w:pStyle w:val="BodyText"/>
                  <w:spacing w:before="13"/>
                  <w:ind w:left="60"/>
                </w:pPr>
                <w:r w:rsidRPr="00805737">
                  <w:rPr>
                    <w:spacing w:val="-5"/>
                  </w:rPr>
                  <w:fldChar w:fldCharType="begin"/>
                </w:r>
                <w:r w:rsidRPr="00805737">
                  <w:rPr>
                    <w:spacing w:val="-5"/>
                  </w:rPr>
                  <w:instrText xml:space="preserve"> PAGE </w:instrText>
                </w:r>
                <w:r w:rsidRPr="00805737">
                  <w:rPr>
                    <w:spacing w:val="-5"/>
                  </w:rPr>
                  <w:fldChar w:fldCharType="separate"/>
                </w:r>
                <w:r w:rsidRPr="00805737">
                  <w:rPr>
                    <w:spacing w:val="-5"/>
                  </w:rPr>
                  <w:t>22</w:t>
                </w:r>
                <w:r w:rsidRPr="00805737">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738E5" w14:textId="77777777" w:rsidR="005F6519" w:rsidRPr="00805737" w:rsidRDefault="005F6519">
      <w:r w:rsidRPr="00805737">
        <w:separator/>
      </w:r>
    </w:p>
  </w:footnote>
  <w:footnote w:type="continuationSeparator" w:id="0">
    <w:p w14:paraId="5B00A4D5" w14:textId="77777777" w:rsidR="005F6519" w:rsidRPr="00805737" w:rsidRDefault="005F6519">
      <w:r w:rsidRPr="0080573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596"/>
    <w:multiLevelType w:val="hybridMultilevel"/>
    <w:tmpl w:val="29CE35E8"/>
    <w:lvl w:ilvl="0" w:tplc="9188790A">
      <w:start w:val="1"/>
      <w:numFmt w:val="lowerLetter"/>
      <w:lvlText w:val="%1)"/>
      <w:lvlJc w:val="left"/>
      <w:pPr>
        <w:ind w:left="1315" w:hanging="360"/>
        <w:jc w:val="left"/>
      </w:pPr>
      <w:rPr>
        <w:rFonts w:ascii="Arial" w:eastAsia="Arial" w:hAnsi="Arial" w:cs="Arial" w:hint="default"/>
        <w:b w:val="0"/>
        <w:bCs w:val="0"/>
        <w:i w:val="0"/>
        <w:iCs w:val="0"/>
        <w:spacing w:val="-1"/>
        <w:w w:val="100"/>
        <w:sz w:val="22"/>
        <w:szCs w:val="22"/>
        <w:lang w:val="en-US" w:eastAsia="en-US" w:bidi="ar-SA"/>
      </w:rPr>
    </w:lvl>
    <w:lvl w:ilvl="1" w:tplc="0B1202BC">
      <w:numFmt w:val="bullet"/>
      <w:lvlText w:val="•"/>
      <w:lvlJc w:val="left"/>
      <w:pPr>
        <w:ind w:left="2216" w:hanging="360"/>
      </w:pPr>
      <w:rPr>
        <w:rFonts w:hint="default"/>
        <w:lang w:val="en-US" w:eastAsia="en-US" w:bidi="ar-SA"/>
      </w:rPr>
    </w:lvl>
    <w:lvl w:ilvl="2" w:tplc="5FEAF78A">
      <w:numFmt w:val="bullet"/>
      <w:lvlText w:val="•"/>
      <w:lvlJc w:val="left"/>
      <w:pPr>
        <w:ind w:left="3113" w:hanging="360"/>
      </w:pPr>
      <w:rPr>
        <w:rFonts w:hint="default"/>
        <w:lang w:val="en-US" w:eastAsia="en-US" w:bidi="ar-SA"/>
      </w:rPr>
    </w:lvl>
    <w:lvl w:ilvl="3" w:tplc="0BBC8BEA">
      <w:numFmt w:val="bullet"/>
      <w:lvlText w:val="•"/>
      <w:lvlJc w:val="left"/>
      <w:pPr>
        <w:ind w:left="4009" w:hanging="360"/>
      </w:pPr>
      <w:rPr>
        <w:rFonts w:hint="default"/>
        <w:lang w:val="en-US" w:eastAsia="en-US" w:bidi="ar-SA"/>
      </w:rPr>
    </w:lvl>
    <w:lvl w:ilvl="4" w:tplc="109C7F5A">
      <w:numFmt w:val="bullet"/>
      <w:lvlText w:val="•"/>
      <w:lvlJc w:val="left"/>
      <w:pPr>
        <w:ind w:left="4906" w:hanging="360"/>
      </w:pPr>
      <w:rPr>
        <w:rFonts w:hint="default"/>
        <w:lang w:val="en-US" w:eastAsia="en-US" w:bidi="ar-SA"/>
      </w:rPr>
    </w:lvl>
    <w:lvl w:ilvl="5" w:tplc="16840988">
      <w:numFmt w:val="bullet"/>
      <w:lvlText w:val="•"/>
      <w:lvlJc w:val="left"/>
      <w:pPr>
        <w:ind w:left="5803" w:hanging="360"/>
      </w:pPr>
      <w:rPr>
        <w:rFonts w:hint="default"/>
        <w:lang w:val="en-US" w:eastAsia="en-US" w:bidi="ar-SA"/>
      </w:rPr>
    </w:lvl>
    <w:lvl w:ilvl="6" w:tplc="19123028">
      <w:numFmt w:val="bullet"/>
      <w:lvlText w:val="•"/>
      <w:lvlJc w:val="left"/>
      <w:pPr>
        <w:ind w:left="6699" w:hanging="360"/>
      </w:pPr>
      <w:rPr>
        <w:rFonts w:hint="default"/>
        <w:lang w:val="en-US" w:eastAsia="en-US" w:bidi="ar-SA"/>
      </w:rPr>
    </w:lvl>
    <w:lvl w:ilvl="7" w:tplc="EC6A319E">
      <w:numFmt w:val="bullet"/>
      <w:lvlText w:val="•"/>
      <w:lvlJc w:val="left"/>
      <w:pPr>
        <w:ind w:left="7596" w:hanging="360"/>
      </w:pPr>
      <w:rPr>
        <w:rFonts w:hint="default"/>
        <w:lang w:val="en-US" w:eastAsia="en-US" w:bidi="ar-SA"/>
      </w:rPr>
    </w:lvl>
    <w:lvl w:ilvl="8" w:tplc="BFE2ED8E">
      <w:numFmt w:val="bullet"/>
      <w:lvlText w:val="•"/>
      <w:lvlJc w:val="left"/>
      <w:pPr>
        <w:ind w:left="8493" w:hanging="360"/>
      </w:pPr>
      <w:rPr>
        <w:rFonts w:hint="default"/>
        <w:lang w:val="en-US" w:eastAsia="en-US" w:bidi="ar-SA"/>
      </w:rPr>
    </w:lvl>
  </w:abstractNum>
  <w:abstractNum w:abstractNumId="1" w15:restartNumberingAfterBreak="0">
    <w:nsid w:val="045B33A1"/>
    <w:multiLevelType w:val="hybridMultilevel"/>
    <w:tmpl w:val="E10E6C96"/>
    <w:lvl w:ilvl="0" w:tplc="16E6D078">
      <w:start w:val="1"/>
      <w:numFmt w:val="lowerLetter"/>
      <w:lvlText w:val="%1)"/>
      <w:lvlJc w:val="left"/>
      <w:pPr>
        <w:ind w:left="1380" w:hanging="425"/>
        <w:jc w:val="left"/>
      </w:pPr>
      <w:rPr>
        <w:rFonts w:ascii="Arial" w:eastAsia="Arial" w:hAnsi="Arial" w:cs="Arial" w:hint="default"/>
        <w:b w:val="0"/>
        <w:bCs w:val="0"/>
        <w:i w:val="0"/>
        <w:iCs w:val="0"/>
        <w:spacing w:val="-1"/>
        <w:w w:val="100"/>
        <w:sz w:val="22"/>
        <w:szCs w:val="22"/>
        <w:lang w:val="en-US" w:eastAsia="en-US" w:bidi="ar-SA"/>
      </w:rPr>
    </w:lvl>
    <w:lvl w:ilvl="1" w:tplc="364EBC08">
      <w:numFmt w:val="bullet"/>
      <w:lvlText w:val="•"/>
      <w:lvlJc w:val="left"/>
      <w:pPr>
        <w:ind w:left="2270" w:hanging="425"/>
      </w:pPr>
      <w:rPr>
        <w:rFonts w:hint="default"/>
        <w:lang w:val="en-US" w:eastAsia="en-US" w:bidi="ar-SA"/>
      </w:rPr>
    </w:lvl>
    <w:lvl w:ilvl="2" w:tplc="FA842F4C">
      <w:numFmt w:val="bullet"/>
      <w:lvlText w:val="•"/>
      <w:lvlJc w:val="left"/>
      <w:pPr>
        <w:ind w:left="3161" w:hanging="425"/>
      </w:pPr>
      <w:rPr>
        <w:rFonts w:hint="default"/>
        <w:lang w:val="en-US" w:eastAsia="en-US" w:bidi="ar-SA"/>
      </w:rPr>
    </w:lvl>
    <w:lvl w:ilvl="3" w:tplc="E94E12F2">
      <w:numFmt w:val="bullet"/>
      <w:lvlText w:val="•"/>
      <w:lvlJc w:val="left"/>
      <w:pPr>
        <w:ind w:left="4051" w:hanging="425"/>
      </w:pPr>
      <w:rPr>
        <w:rFonts w:hint="default"/>
        <w:lang w:val="en-US" w:eastAsia="en-US" w:bidi="ar-SA"/>
      </w:rPr>
    </w:lvl>
    <w:lvl w:ilvl="4" w:tplc="3D2888EA">
      <w:numFmt w:val="bullet"/>
      <w:lvlText w:val="•"/>
      <w:lvlJc w:val="left"/>
      <w:pPr>
        <w:ind w:left="4942" w:hanging="425"/>
      </w:pPr>
      <w:rPr>
        <w:rFonts w:hint="default"/>
        <w:lang w:val="en-US" w:eastAsia="en-US" w:bidi="ar-SA"/>
      </w:rPr>
    </w:lvl>
    <w:lvl w:ilvl="5" w:tplc="0BE490C4">
      <w:numFmt w:val="bullet"/>
      <w:lvlText w:val="•"/>
      <w:lvlJc w:val="left"/>
      <w:pPr>
        <w:ind w:left="5833" w:hanging="425"/>
      </w:pPr>
      <w:rPr>
        <w:rFonts w:hint="default"/>
        <w:lang w:val="en-US" w:eastAsia="en-US" w:bidi="ar-SA"/>
      </w:rPr>
    </w:lvl>
    <w:lvl w:ilvl="6" w:tplc="260AC3C6">
      <w:numFmt w:val="bullet"/>
      <w:lvlText w:val="•"/>
      <w:lvlJc w:val="left"/>
      <w:pPr>
        <w:ind w:left="6723" w:hanging="425"/>
      </w:pPr>
      <w:rPr>
        <w:rFonts w:hint="default"/>
        <w:lang w:val="en-US" w:eastAsia="en-US" w:bidi="ar-SA"/>
      </w:rPr>
    </w:lvl>
    <w:lvl w:ilvl="7" w:tplc="31DC2428">
      <w:numFmt w:val="bullet"/>
      <w:lvlText w:val="•"/>
      <w:lvlJc w:val="left"/>
      <w:pPr>
        <w:ind w:left="7614" w:hanging="425"/>
      </w:pPr>
      <w:rPr>
        <w:rFonts w:hint="default"/>
        <w:lang w:val="en-US" w:eastAsia="en-US" w:bidi="ar-SA"/>
      </w:rPr>
    </w:lvl>
    <w:lvl w:ilvl="8" w:tplc="5782AF1E">
      <w:numFmt w:val="bullet"/>
      <w:lvlText w:val="•"/>
      <w:lvlJc w:val="left"/>
      <w:pPr>
        <w:ind w:left="8505" w:hanging="425"/>
      </w:pPr>
      <w:rPr>
        <w:rFonts w:hint="default"/>
        <w:lang w:val="en-US" w:eastAsia="en-US" w:bidi="ar-SA"/>
      </w:rPr>
    </w:lvl>
  </w:abstractNum>
  <w:abstractNum w:abstractNumId="2" w15:restartNumberingAfterBreak="0">
    <w:nsid w:val="064C3037"/>
    <w:multiLevelType w:val="hybridMultilevel"/>
    <w:tmpl w:val="B75233F6"/>
    <w:lvl w:ilvl="0" w:tplc="D8665320">
      <w:start w:val="1"/>
      <w:numFmt w:val="lowerRoman"/>
      <w:lvlText w:val="%1)"/>
      <w:lvlJc w:val="left"/>
      <w:pPr>
        <w:ind w:left="413" w:hanging="166"/>
        <w:jc w:val="left"/>
      </w:pPr>
      <w:rPr>
        <w:rFonts w:ascii="Arial" w:eastAsia="Arial" w:hAnsi="Arial" w:cs="Arial" w:hint="default"/>
        <w:b w:val="0"/>
        <w:bCs w:val="0"/>
        <w:i w:val="0"/>
        <w:iCs w:val="0"/>
        <w:spacing w:val="-2"/>
        <w:w w:val="99"/>
        <w:sz w:val="20"/>
        <w:szCs w:val="20"/>
        <w:lang w:val="en-US" w:eastAsia="en-US" w:bidi="ar-SA"/>
      </w:rPr>
    </w:lvl>
    <w:lvl w:ilvl="1" w:tplc="7B808390">
      <w:numFmt w:val="bullet"/>
      <w:lvlText w:val="•"/>
      <w:lvlJc w:val="left"/>
      <w:pPr>
        <w:ind w:left="1406" w:hanging="166"/>
      </w:pPr>
      <w:rPr>
        <w:rFonts w:hint="default"/>
        <w:lang w:val="en-US" w:eastAsia="en-US" w:bidi="ar-SA"/>
      </w:rPr>
    </w:lvl>
    <w:lvl w:ilvl="2" w:tplc="BB761EA2">
      <w:numFmt w:val="bullet"/>
      <w:lvlText w:val="•"/>
      <w:lvlJc w:val="left"/>
      <w:pPr>
        <w:ind w:left="2393" w:hanging="166"/>
      </w:pPr>
      <w:rPr>
        <w:rFonts w:hint="default"/>
        <w:lang w:val="en-US" w:eastAsia="en-US" w:bidi="ar-SA"/>
      </w:rPr>
    </w:lvl>
    <w:lvl w:ilvl="3" w:tplc="A50419E2">
      <w:numFmt w:val="bullet"/>
      <w:lvlText w:val="•"/>
      <w:lvlJc w:val="left"/>
      <w:pPr>
        <w:ind w:left="3379" w:hanging="166"/>
      </w:pPr>
      <w:rPr>
        <w:rFonts w:hint="default"/>
        <w:lang w:val="en-US" w:eastAsia="en-US" w:bidi="ar-SA"/>
      </w:rPr>
    </w:lvl>
    <w:lvl w:ilvl="4" w:tplc="7C96FC62">
      <w:numFmt w:val="bullet"/>
      <w:lvlText w:val="•"/>
      <w:lvlJc w:val="left"/>
      <w:pPr>
        <w:ind w:left="4366" w:hanging="166"/>
      </w:pPr>
      <w:rPr>
        <w:rFonts w:hint="default"/>
        <w:lang w:val="en-US" w:eastAsia="en-US" w:bidi="ar-SA"/>
      </w:rPr>
    </w:lvl>
    <w:lvl w:ilvl="5" w:tplc="01EAC9D8">
      <w:numFmt w:val="bullet"/>
      <w:lvlText w:val="•"/>
      <w:lvlJc w:val="left"/>
      <w:pPr>
        <w:ind w:left="5353" w:hanging="166"/>
      </w:pPr>
      <w:rPr>
        <w:rFonts w:hint="default"/>
        <w:lang w:val="en-US" w:eastAsia="en-US" w:bidi="ar-SA"/>
      </w:rPr>
    </w:lvl>
    <w:lvl w:ilvl="6" w:tplc="1598D90A">
      <w:numFmt w:val="bullet"/>
      <w:lvlText w:val="•"/>
      <w:lvlJc w:val="left"/>
      <w:pPr>
        <w:ind w:left="6339" w:hanging="166"/>
      </w:pPr>
      <w:rPr>
        <w:rFonts w:hint="default"/>
        <w:lang w:val="en-US" w:eastAsia="en-US" w:bidi="ar-SA"/>
      </w:rPr>
    </w:lvl>
    <w:lvl w:ilvl="7" w:tplc="ED64935C">
      <w:numFmt w:val="bullet"/>
      <w:lvlText w:val="•"/>
      <w:lvlJc w:val="left"/>
      <w:pPr>
        <w:ind w:left="7326" w:hanging="166"/>
      </w:pPr>
      <w:rPr>
        <w:rFonts w:hint="default"/>
        <w:lang w:val="en-US" w:eastAsia="en-US" w:bidi="ar-SA"/>
      </w:rPr>
    </w:lvl>
    <w:lvl w:ilvl="8" w:tplc="D016984E">
      <w:numFmt w:val="bullet"/>
      <w:lvlText w:val="•"/>
      <w:lvlJc w:val="left"/>
      <w:pPr>
        <w:ind w:left="8313" w:hanging="166"/>
      </w:pPr>
      <w:rPr>
        <w:rFonts w:hint="default"/>
        <w:lang w:val="en-US" w:eastAsia="en-US" w:bidi="ar-SA"/>
      </w:rPr>
    </w:lvl>
  </w:abstractNum>
  <w:abstractNum w:abstractNumId="3" w15:restartNumberingAfterBreak="0">
    <w:nsid w:val="07FB6089"/>
    <w:multiLevelType w:val="hybridMultilevel"/>
    <w:tmpl w:val="83280CB8"/>
    <w:lvl w:ilvl="0" w:tplc="5956A188">
      <w:numFmt w:val="bullet"/>
      <w:lvlText w:val=""/>
      <w:lvlJc w:val="left"/>
      <w:pPr>
        <w:ind w:left="610" w:hanging="361"/>
      </w:pPr>
      <w:rPr>
        <w:rFonts w:ascii="Symbol" w:eastAsia="Symbol" w:hAnsi="Symbol" w:cs="Symbol" w:hint="default"/>
        <w:b w:val="0"/>
        <w:bCs w:val="0"/>
        <w:i w:val="0"/>
        <w:iCs w:val="0"/>
        <w:w w:val="100"/>
        <w:sz w:val="22"/>
        <w:szCs w:val="22"/>
        <w:lang w:val="en-US" w:eastAsia="en-US" w:bidi="ar-SA"/>
      </w:rPr>
    </w:lvl>
    <w:lvl w:ilvl="1" w:tplc="65F4DC2E">
      <w:numFmt w:val="bullet"/>
      <w:lvlText w:val="•"/>
      <w:lvlJc w:val="left"/>
      <w:pPr>
        <w:ind w:left="1586" w:hanging="361"/>
      </w:pPr>
      <w:rPr>
        <w:rFonts w:hint="default"/>
        <w:lang w:val="en-US" w:eastAsia="en-US" w:bidi="ar-SA"/>
      </w:rPr>
    </w:lvl>
    <w:lvl w:ilvl="2" w:tplc="8B501104">
      <w:numFmt w:val="bullet"/>
      <w:lvlText w:val="•"/>
      <w:lvlJc w:val="left"/>
      <w:pPr>
        <w:ind w:left="2553" w:hanging="361"/>
      </w:pPr>
      <w:rPr>
        <w:rFonts w:hint="default"/>
        <w:lang w:val="en-US" w:eastAsia="en-US" w:bidi="ar-SA"/>
      </w:rPr>
    </w:lvl>
    <w:lvl w:ilvl="3" w:tplc="0DC0D4D4">
      <w:numFmt w:val="bullet"/>
      <w:lvlText w:val="•"/>
      <w:lvlJc w:val="left"/>
      <w:pPr>
        <w:ind w:left="3519" w:hanging="361"/>
      </w:pPr>
      <w:rPr>
        <w:rFonts w:hint="default"/>
        <w:lang w:val="en-US" w:eastAsia="en-US" w:bidi="ar-SA"/>
      </w:rPr>
    </w:lvl>
    <w:lvl w:ilvl="4" w:tplc="53B8134C">
      <w:numFmt w:val="bullet"/>
      <w:lvlText w:val="•"/>
      <w:lvlJc w:val="left"/>
      <w:pPr>
        <w:ind w:left="4486" w:hanging="361"/>
      </w:pPr>
      <w:rPr>
        <w:rFonts w:hint="default"/>
        <w:lang w:val="en-US" w:eastAsia="en-US" w:bidi="ar-SA"/>
      </w:rPr>
    </w:lvl>
    <w:lvl w:ilvl="5" w:tplc="C4EE5D64">
      <w:numFmt w:val="bullet"/>
      <w:lvlText w:val="•"/>
      <w:lvlJc w:val="left"/>
      <w:pPr>
        <w:ind w:left="5453" w:hanging="361"/>
      </w:pPr>
      <w:rPr>
        <w:rFonts w:hint="default"/>
        <w:lang w:val="en-US" w:eastAsia="en-US" w:bidi="ar-SA"/>
      </w:rPr>
    </w:lvl>
    <w:lvl w:ilvl="6" w:tplc="58227092">
      <w:numFmt w:val="bullet"/>
      <w:lvlText w:val="•"/>
      <w:lvlJc w:val="left"/>
      <w:pPr>
        <w:ind w:left="6419" w:hanging="361"/>
      </w:pPr>
      <w:rPr>
        <w:rFonts w:hint="default"/>
        <w:lang w:val="en-US" w:eastAsia="en-US" w:bidi="ar-SA"/>
      </w:rPr>
    </w:lvl>
    <w:lvl w:ilvl="7" w:tplc="3100476E">
      <w:numFmt w:val="bullet"/>
      <w:lvlText w:val="•"/>
      <w:lvlJc w:val="left"/>
      <w:pPr>
        <w:ind w:left="7386" w:hanging="361"/>
      </w:pPr>
      <w:rPr>
        <w:rFonts w:hint="default"/>
        <w:lang w:val="en-US" w:eastAsia="en-US" w:bidi="ar-SA"/>
      </w:rPr>
    </w:lvl>
    <w:lvl w:ilvl="8" w:tplc="C706E564">
      <w:numFmt w:val="bullet"/>
      <w:lvlText w:val="•"/>
      <w:lvlJc w:val="left"/>
      <w:pPr>
        <w:ind w:left="8353" w:hanging="361"/>
      </w:pPr>
      <w:rPr>
        <w:rFonts w:hint="default"/>
        <w:lang w:val="en-US" w:eastAsia="en-US" w:bidi="ar-SA"/>
      </w:rPr>
    </w:lvl>
  </w:abstractNum>
  <w:abstractNum w:abstractNumId="4" w15:restartNumberingAfterBreak="0">
    <w:nsid w:val="12271DA4"/>
    <w:multiLevelType w:val="hybridMultilevel"/>
    <w:tmpl w:val="30548EA4"/>
    <w:lvl w:ilvl="0" w:tplc="90DE104A">
      <w:start w:val="1"/>
      <w:numFmt w:val="lowerLetter"/>
      <w:lvlText w:val="%1)"/>
      <w:lvlJc w:val="left"/>
      <w:pPr>
        <w:ind w:left="1327" w:hanging="361"/>
      </w:pPr>
      <w:rPr>
        <w:rFonts w:hint="default"/>
        <w:b w:val="0"/>
        <w:bCs w:val="0"/>
        <w:i w:val="0"/>
        <w:iCs w:val="0"/>
        <w:color w:val="auto"/>
        <w:w w:val="100"/>
        <w:sz w:val="22"/>
        <w:szCs w:val="22"/>
        <w:lang w:val="en-US" w:eastAsia="en-US" w:bidi="ar-SA"/>
      </w:rPr>
    </w:lvl>
    <w:lvl w:ilvl="1" w:tplc="E0ACB280">
      <w:numFmt w:val="bullet"/>
      <w:lvlText w:val="•"/>
      <w:lvlJc w:val="left"/>
      <w:pPr>
        <w:ind w:left="2216" w:hanging="361"/>
      </w:pPr>
      <w:rPr>
        <w:rFonts w:hint="default"/>
        <w:lang w:val="en-US" w:eastAsia="en-US" w:bidi="ar-SA"/>
      </w:rPr>
    </w:lvl>
    <w:lvl w:ilvl="2" w:tplc="79482A68">
      <w:numFmt w:val="bullet"/>
      <w:lvlText w:val="•"/>
      <w:lvlJc w:val="left"/>
      <w:pPr>
        <w:ind w:left="3113" w:hanging="361"/>
      </w:pPr>
      <w:rPr>
        <w:rFonts w:hint="default"/>
        <w:lang w:val="en-US" w:eastAsia="en-US" w:bidi="ar-SA"/>
      </w:rPr>
    </w:lvl>
    <w:lvl w:ilvl="3" w:tplc="43AC9362">
      <w:numFmt w:val="bullet"/>
      <w:lvlText w:val="•"/>
      <w:lvlJc w:val="left"/>
      <w:pPr>
        <w:ind w:left="4009" w:hanging="361"/>
      </w:pPr>
      <w:rPr>
        <w:rFonts w:hint="default"/>
        <w:lang w:val="en-US" w:eastAsia="en-US" w:bidi="ar-SA"/>
      </w:rPr>
    </w:lvl>
    <w:lvl w:ilvl="4" w:tplc="A8C05F18">
      <w:numFmt w:val="bullet"/>
      <w:lvlText w:val="•"/>
      <w:lvlJc w:val="left"/>
      <w:pPr>
        <w:ind w:left="4906" w:hanging="361"/>
      </w:pPr>
      <w:rPr>
        <w:rFonts w:hint="default"/>
        <w:lang w:val="en-US" w:eastAsia="en-US" w:bidi="ar-SA"/>
      </w:rPr>
    </w:lvl>
    <w:lvl w:ilvl="5" w:tplc="A8C41A8E">
      <w:numFmt w:val="bullet"/>
      <w:lvlText w:val="•"/>
      <w:lvlJc w:val="left"/>
      <w:pPr>
        <w:ind w:left="5803" w:hanging="361"/>
      </w:pPr>
      <w:rPr>
        <w:rFonts w:hint="default"/>
        <w:lang w:val="en-US" w:eastAsia="en-US" w:bidi="ar-SA"/>
      </w:rPr>
    </w:lvl>
    <w:lvl w:ilvl="6" w:tplc="FE84CA18">
      <w:numFmt w:val="bullet"/>
      <w:lvlText w:val="•"/>
      <w:lvlJc w:val="left"/>
      <w:pPr>
        <w:ind w:left="6699" w:hanging="361"/>
      </w:pPr>
      <w:rPr>
        <w:rFonts w:hint="default"/>
        <w:lang w:val="en-US" w:eastAsia="en-US" w:bidi="ar-SA"/>
      </w:rPr>
    </w:lvl>
    <w:lvl w:ilvl="7" w:tplc="9CDE590C">
      <w:numFmt w:val="bullet"/>
      <w:lvlText w:val="•"/>
      <w:lvlJc w:val="left"/>
      <w:pPr>
        <w:ind w:left="7596" w:hanging="361"/>
      </w:pPr>
      <w:rPr>
        <w:rFonts w:hint="default"/>
        <w:lang w:val="en-US" w:eastAsia="en-US" w:bidi="ar-SA"/>
      </w:rPr>
    </w:lvl>
    <w:lvl w:ilvl="8" w:tplc="7B389448">
      <w:numFmt w:val="bullet"/>
      <w:lvlText w:val="•"/>
      <w:lvlJc w:val="left"/>
      <w:pPr>
        <w:ind w:left="8493" w:hanging="361"/>
      </w:pPr>
      <w:rPr>
        <w:rFonts w:hint="default"/>
        <w:lang w:val="en-US" w:eastAsia="en-US" w:bidi="ar-SA"/>
      </w:rPr>
    </w:lvl>
  </w:abstractNum>
  <w:abstractNum w:abstractNumId="5" w15:restartNumberingAfterBreak="0">
    <w:nsid w:val="12CF5571"/>
    <w:multiLevelType w:val="hybridMultilevel"/>
    <w:tmpl w:val="261E9504"/>
    <w:lvl w:ilvl="0" w:tplc="5A26C756">
      <w:start w:val="1"/>
      <w:numFmt w:val="lowerLetter"/>
      <w:lvlText w:val="%1)"/>
      <w:lvlJc w:val="left"/>
      <w:pPr>
        <w:ind w:left="1328" w:hanging="360"/>
        <w:jc w:val="left"/>
      </w:pPr>
      <w:rPr>
        <w:rFonts w:ascii="Arial" w:eastAsia="Arial" w:hAnsi="Arial" w:cs="Arial" w:hint="default"/>
        <w:b w:val="0"/>
        <w:bCs w:val="0"/>
        <w:i w:val="0"/>
        <w:iCs w:val="0"/>
        <w:spacing w:val="-1"/>
        <w:w w:val="100"/>
        <w:sz w:val="22"/>
        <w:szCs w:val="22"/>
        <w:lang w:val="en-US" w:eastAsia="en-US" w:bidi="ar-SA"/>
      </w:rPr>
    </w:lvl>
    <w:lvl w:ilvl="1" w:tplc="BD921BA6">
      <w:numFmt w:val="bullet"/>
      <w:lvlText w:val="•"/>
      <w:lvlJc w:val="left"/>
      <w:pPr>
        <w:ind w:left="2216" w:hanging="360"/>
      </w:pPr>
      <w:rPr>
        <w:rFonts w:hint="default"/>
        <w:lang w:val="en-US" w:eastAsia="en-US" w:bidi="ar-SA"/>
      </w:rPr>
    </w:lvl>
    <w:lvl w:ilvl="2" w:tplc="259AE7F6">
      <w:numFmt w:val="bullet"/>
      <w:lvlText w:val="•"/>
      <w:lvlJc w:val="left"/>
      <w:pPr>
        <w:ind w:left="3113" w:hanging="360"/>
      </w:pPr>
      <w:rPr>
        <w:rFonts w:hint="default"/>
        <w:lang w:val="en-US" w:eastAsia="en-US" w:bidi="ar-SA"/>
      </w:rPr>
    </w:lvl>
    <w:lvl w:ilvl="3" w:tplc="82B8341A">
      <w:numFmt w:val="bullet"/>
      <w:lvlText w:val="•"/>
      <w:lvlJc w:val="left"/>
      <w:pPr>
        <w:ind w:left="4009" w:hanging="360"/>
      </w:pPr>
      <w:rPr>
        <w:rFonts w:hint="default"/>
        <w:lang w:val="en-US" w:eastAsia="en-US" w:bidi="ar-SA"/>
      </w:rPr>
    </w:lvl>
    <w:lvl w:ilvl="4" w:tplc="1172B1DE">
      <w:numFmt w:val="bullet"/>
      <w:lvlText w:val="•"/>
      <w:lvlJc w:val="left"/>
      <w:pPr>
        <w:ind w:left="4906" w:hanging="360"/>
      </w:pPr>
      <w:rPr>
        <w:rFonts w:hint="default"/>
        <w:lang w:val="en-US" w:eastAsia="en-US" w:bidi="ar-SA"/>
      </w:rPr>
    </w:lvl>
    <w:lvl w:ilvl="5" w:tplc="233AB324">
      <w:numFmt w:val="bullet"/>
      <w:lvlText w:val="•"/>
      <w:lvlJc w:val="left"/>
      <w:pPr>
        <w:ind w:left="5803" w:hanging="360"/>
      </w:pPr>
      <w:rPr>
        <w:rFonts w:hint="default"/>
        <w:lang w:val="en-US" w:eastAsia="en-US" w:bidi="ar-SA"/>
      </w:rPr>
    </w:lvl>
    <w:lvl w:ilvl="6" w:tplc="08BECF72">
      <w:numFmt w:val="bullet"/>
      <w:lvlText w:val="•"/>
      <w:lvlJc w:val="left"/>
      <w:pPr>
        <w:ind w:left="6699" w:hanging="360"/>
      </w:pPr>
      <w:rPr>
        <w:rFonts w:hint="default"/>
        <w:lang w:val="en-US" w:eastAsia="en-US" w:bidi="ar-SA"/>
      </w:rPr>
    </w:lvl>
    <w:lvl w:ilvl="7" w:tplc="D33A14F4">
      <w:numFmt w:val="bullet"/>
      <w:lvlText w:val="•"/>
      <w:lvlJc w:val="left"/>
      <w:pPr>
        <w:ind w:left="7596" w:hanging="360"/>
      </w:pPr>
      <w:rPr>
        <w:rFonts w:hint="default"/>
        <w:lang w:val="en-US" w:eastAsia="en-US" w:bidi="ar-SA"/>
      </w:rPr>
    </w:lvl>
    <w:lvl w:ilvl="8" w:tplc="569617AC">
      <w:numFmt w:val="bullet"/>
      <w:lvlText w:val="•"/>
      <w:lvlJc w:val="left"/>
      <w:pPr>
        <w:ind w:left="8493" w:hanging="360"/>
      </w:pPr>
      <w:rPr>
        <w:rFonts w:hint="default"/>
        <w:lang w:val="en-US" w:eastAsia="en-US" w:bidi="ar-SA"/>
      </w:rPr>
    </w:lvl>
  </w:abstractNum>
  <w:abstractNum w:abstractNumId="6" w15:restartNumberingAfterBreak="0">
    <w:nsid w:val="19062667"/>
    <w:multiLevelType w:val="hybridMultilevel"/>
    <w:tmpl w:val="DE8A0DE8"/>
    <w:lvl w:ilvl="0" w:tplc="D16246C8">
      <w:start w:val="1"/>
      <w:numFmt w:val="lowerLetter"/>
      <w:lvlText w:val="%1)"/>
      <w:lvlJc w:val="left"/>
      <w:pPr>
        <w:ind w:left="1313" w:hanging="360"/>
        <w:jc w:val="left"/>
      </w:pPr>
      <w:rPr>
        <w:rFonts w:ascii="Arial" w:eastAsia="Arial" w:hAnsi="Arial" w:cs="Arial" w:hint="default"/>
        <w:b w:val="0"/>
        <w:bCs w:val="0"/>
        <w:i w:val="0"/>
        <w:iCs w:val="0"/>
        <w:spacing w:val="-1"/>
        <w:w w:val="100"/>
        <w:sz w:val="22"/>
        <w:szCs w:val="22"/>
        <w:lang w:val="en-US" w:eastAsia="en-US" w:bidi="ar-SA"/>
      </w:rPr>
    </w:lvl>
    <w:lvl w:ilvl="1" w:tplc="F73EA440">
      <w:numFmt w:val="bullet"/>
      <w:lvlText w:val="•"/>
      <w:lvlJc w:val="left"/>
      <w:pPr>
        <w:ind w:left="2216" w:hanging="360"/>
      </w:pPr>
      <w:rPr>
        <w:rFonts w:hint="default"/>
        <w:lang w:val="en-US" w:eastAsia="en-US" w:bidi="ar-SA"/>
      </w:rPr>
    </w:lvl>
    <w:lvl w:ilvl="2" w:tplc="D6D4446A">
      <w:numFmt w:val="bullet"/>
      <w:lvlText w:val="•"/>
      <w:lvlJc w:val="left"/>
      <w:pPr>
        <w:ind w:left="3113" w:hanging="360"/>
      </w:pPr>
      <w:rPr>
        <w:rFonts w:hint="default"/>
        <w:lang w:val="en-US" w:eastAsia="en-US" w:bidi="ar-SA"/>
      </w:rPr>
    </w:lvl>
    <w:lvl w:ilvl="3" w:tplc="27BA4F6A">
      <w:numFmt w:val="bullet"/>
      <w:lvlText w:val="•"/>
      <w:lvlJc w:val="left"/>
      <w:pPr>
        <w:ind w:left="4009" w:hanging="360"/>
      </w:pPr>
      <w:rPr>
        <w:rFonts w:hint="default"/>
        <w:lang w:val="en-US" w:eastAsia="en-US" w:bidi="ar-SA"/>
      </w:rPr>
    </w:lvl>
    <w:lvl w:ilvl="4" w:tplc="182817CC">
      <w:numFmt w:val="bullet"/>
      <w:lvlText w:val="•"/>
      <w:lvlJc w:val="left"/>
      <w:pPr>
        <w:ind w:left="4906" w:hanging="360"/>
      </w:pPr>
      <w:rPr>
        <w:rFonts w:hint="default"/>
        <w:lang w:val="en-US" w:eastAsia="en-US" w:bidi="ar-SA"/>
      </w:rPr>
    </w:lvl>
    <w:lvl w:ilvl="5" w:tplc="76CE3E5E">
      <w:numFmt w:val="bullet"/>
      <w:lvlText w:val="•"/>
      <w:lvlJc w:val="left"/>
      <w:pPr>
        <w:ind w:left="5803" w:hanging="360"/>
      </w:pPr>
      <w:rPr>
        <w:rFonts w:hint="default"/>
        <w:lang w:val="en-US" w:eastAsia="en-US" w:bidi="ar-SA"/>
      </w:rPr>
    </w:lvl>
    <w:lvl w:ilvl="6" w:tplc="E6A87AC0">
      <w:numFmt w:val="bullet"/>
      <w:lvlText w:val="•"/>
      <w:lvlJc w:val="left"/>
      <w:pPr>
        <w:ind w:left="6699" w:hanging="360"/>
      </w:pPr>
      <w:rPr>
        <w:rFonts w:hint="default"/>
        <w:lang w:val="en-US" w:eastAsia="en-US" w:bidi="ar-SA"/>
      </w:rPr>
    </w:lvl>
    <w:lvl w:ilvl="7" w:tplc="BE6848AA">
      <w:numFmt w:val="bullet"/>
      <w:lvlText w:val="•"/>
      <w:lvlJc w:val="left"/>
      <w:pPr>
        <w:ind w:left="7596" w:hanging="360"/>
      </w:pPr>
      <w:rPr>
        <w:rFonts w:hint="default"/>
        <w:lang w:val="en-US" w:eastAsia="en-US" w:bidi="ar-SA"/>
      </w:rPr>
    </w:lvl>
    <w:lvl w:ilvl="8" w:tplc="003C4AAA">
      <w:numFmt w:val="bullet"/>
      <w:lvlText w:val="•"/>
      <w:lvlJc w:val="left"/>
      <w:pPr>
        <w:ind w:left="8493" w:hanging="360"/>
      </w:pPr>
      <w:rPr>
        <w:rFonts w:hint="default"/>
        <w:lang w:val="en-US" w:eastAsia="en-US" w:bidi="ar-SA"/>
      </w:rPr>
    </w:lvl>
  </w:abstractNum>
  <w:abstractNum w:abstractNumId="7" w15:restartNumberingAfterBreak="0">
    <w:nsid w:val="1A304937"/>
    <w:multiLevelType w:val="hybridMultilevel"/>
    <w:tmpl w:val="10F28CC4"/>
    <w:lvl w:ilvl="0" w:tplc="E7FC5AB8">
      <w:start w:val="1"/>
      <w:numFmt w:val="lowerLetter"/>
      <w:lvlText w:val="%1)"/>
      <w:lvlJc w:val="left"/>
      <w:pPr>
        <w:ind w:left="1380" w:hanging="425"/>
        <w:jc w:val="left"/>
      </w:pPr>
      <w:rPr>
        <w:rFonts w:ascii="Arial" w:eastAsia="Arial" w:hAnsi="Arial" w:cs="Arial" w:hint="default"/>
        <w:b w:val="0"/>
        <w:bCs w:val="0"/>
        <w:i w:val="0"/>
        <w:iCs w:val="0"/>
        <w:spacing w:val="-1"/>
        <w:w w:val="100"/>
        <w:sz w:val="22"/>
        <w:szCs w:val="22"/>
        <w:lang w:val="en-US" w:eastAsia="en-US" w:bidi="ar-SA"/>
      </w:rPr>
    </w:lvl>
    <w:lvl w:ilvl="1" w:tplc="A04C0AB2">
      <w:numFmt w:val="bullet"/>
      <w:lvlText w:val="•"/>
      <w:lvlJc w:val="left"/>
      <w:pPr>
        <w:ind w:left="2270" w:hanging="425"/>
      </w:pPr>
      <w:rPr>
        <w:rFonts w:hint="default"/>
        <w:lang w:val="en-US" w:eastAsia="en-US" w:bidi="ar-SA"/>
      </w:rPr>
    </w:lvl>
    <w:lvl w:ilvl="2" w:tplc="AF864600">
      <w:numFmt w:val="bullet"/>
      <w:lvlText w:val="•"/>
      <w:lvlJc w:val="left"/>
      <w:pPr>
        <w:ind w:left="3161" w:hanging="425"/>
      </w:pPr>
      <w:rPr>
        <w:rFonts w:hint="default"/>
        <w:lang w:val="en-US" w:eastAsia="en-US" w:bidi="ar-SA"/>
      </w:rPr>
    </w:lvl>
    <w:lvl w:ilvl="3" w:tplc="C27A5A62">
      <w:numFmt w:val="bullet"/>
      <w:lvlText w:val="•"/>
      <w:lvlJc w:val="left"/>
      <w:pPr>
        <w:ind w:left="4051" w:hanging="425"/>
      </w:pPr>
      <w:rPr>
        <w:rFonts w:hint="default"/>
        <w:lang w:val="en-US" w:eastAsia="en-US" w:bidi="ar-SA"/>
      </w:rPr>
    </w:lvl>
    <w:lvl w:ilvl="4" w:tplc="E398E954">
      <w:numFmt w:val="bullet"/>
      <w:lvlText w:val="•"/>
      <w:lvlJc w:val="left"/>
      <w:pPr>
        <w:ind w:left="4942" w:hanging="425"/>
      </w:pPr>
      <w:rPr>
        <w:rFonts w:hint="default"/>
        <w:lang w:val="en-US" w:eastAsia="en-US" w:bidi="ar-SA"/>
      </w:rPr>
    </w:lvl>
    <w:lvl w:ilvl="5" w:tplc="F120E60A">
      <w:numFmt w:val="bullet"/>
      <w:lvlText w:val="•"/>
      <w:lvlJc w:val="left"/>
      <w:pPr>
        <w:ind w:left="5833" w:hanging="425"/>
      </w:pPr>
      <w:rPr>
        <w:rFonts w:hint="default"/>
        <w:lang w:val="en-US" w:eastAsia="en-US" w:bidi="ar-SA"/>
      </w:rPr>
    </w:lvl>
    <w:lvl w:ilvl="6" w:tplc="9E36F53C">
      <w:numFmt w:val="bullet"/>
      <w:lvlText w:val="•"/>
      <w:lvlJc w:val="left"/>
      <w:pPr>
        <w:ind w:left="6723" w:hanging="425"/>
      </w:pPr>
      <w:rPr>
        <w:rFonts w:hint="default"/>
        <w:lang w:val="en-US" w:eastAsia="en-US" w:bidi="ar-SA"/>
      </w:rPr>
    </w:lvl>
    <w:lvl w:ilvl="7" w:tplc="C5B2CCA8">
      <w:numFmt w:val="bullet"/>
      <w:lvlText w:val="•"/>
      <w:lvlJc w:val="left"/>
      <w:pPr>
        <w:ind w:left="7614" w:hanging="425"/>
      </w:pPr>
      <w:rPr>
        <w:rFonts w:hint="default"/>
        <w:lang w:val="en-US" w:eastAsia="en-US" w:bidi="ar-SA"/>
      </w:rPr>
    </w:lvl>
    <w:lvl w:ilvl="8" w:tplc="FD0ECA5C">
      <w:numFmt w:val="bullet"/>
      <w:lvlText w:val="•"/>
      <w:lvlJc w:val="left"/>
      <w:pPr>
        <w:ind w:left="8505" w:hanging="425"/>
      </w:pPr>
      <w:rPr>
        <w:rFonts w:hint="default"/>
        <w:lang w:val="en-US" w:eastAsia="en-US" w:bidi="ar-SA"/>
      </w:rPr>
    </w:lvl>
  </w:abstractNum>
  <w:abstractNum w:abstractNumId="8" w15:restartNumberingAfterBreak="0">
    <w:nsid w:val="1F152462"/>
    <w:multiLevelType w:val="hybridMultilevel"/>
    <w:tmpl w:val="091AAD40"/>
    <w:lvl w:ilvl="0" w:tplc="1BC84C54">
      <w:start w:val="1"/>
      <w:numFmt w:val="decimal"/>
      <w:lvlText w:val="%1."/>
      <w:lvlJc w:val="left"/>
      <w:pPr>
        <w:ind w:left="1241" w:hanging="994"/>
        <w:jc w:val="left"/>
      </w:pPr>
      <w:rPr>
        <w:rFonts w:ascii="Arial" w:eastAsia="Arial" w:hAnsi="Arial" w:cs="Arial" w:hint="default"/>
        <w:b w:val="0"/>
        <w:bCs w:val="0"/>
        <w:i w:val="0"/>
        <w:iCs w:val="0"/>
        <w:spacing w:val="-1"/>
        <w:w w:val="100"/>
        <w:sz w:val="22"/>
        <w:szCs w:val="22"/>
        <w:lang w:val="en-US" w:eastAsia="en-US" w:bidi="ar-SA"/>
      </w:rPr>
    </w:lvl>
    <w:lvl w:ilvl="1" w:tplc="880CC632">
      <w:numFmt w:val="bullet"/>
      <w:lvlText w:val="•"/>
      <w:lvlJc w:val="left"/>
      <w:pPr>
        <w:ind w:left="2144" w:hanging="994"/>
      </w:pPr>
      <w:rPr>
        <w:rFonts w:hint="default"/>
        <w:lang w:val="en-US" w:eastAsia="en-US" w:bidi="ar-SA"/>
      </w:rPr>
    </w:lvl>
    <w:lvl w:ilvl="2" w:tplc="1E8C418A">
      <w:numFmt w:val="bullet"/>
      <w:lvlText w:val="•"/>
      <w:lvlJc w:val="left"/>
      <w:pPr>
        <w:ind w:left="3049" w:hanging="994"/>
      </w:pPr>
      <w:rPr>
        <w:rFonts w:hint="default"/>
        <w:lang w:val="en-US" w:eastAsia="en-US" w:bidi="ar-SA"/>
      </w:rPr>
    </w:lvl>
    <w:lvl w:ilvl="3" w:tplc="CF989418">
      <w:numFmt w:val="bullet"/>
      <w:lvlText w:val="•"/>
      <w:lvlJc w:val="left"/>
      <w:pPr>
        <w:ind w:left="3953" w:hanging="994"/>
      </w:pPr>
      <w:rPr>
        <w:rFonts w:hint="default"/>
        <w:lang w:val="en-US" w:eastAsia="en-US" w:bidi="ar-SA"/>
      </w:rPr>
    </w:lvl>
    <w:lvl w:ilvl="4" w:tplc="D6BC821E">
      <w:numFmt w:val="bullet"/>
      <w:lvlText w:val="•"/>
      <w:lvlJc w:val="left"/>
      <w:pPr>
        <w:ind w:left="4858" w:hanging="994"/>
      </w:pPr>
      <w:rPr>
        <w:rFonts w:hint="default"/>
        <w:lang w:val="en-US" w:eastAsia="en-US" w:bidi="ar-SA"/>
      </w:rPr>
    </w:lvl>
    <w:lvl w:ilvl="5" w:tplc="5596EC36">
      <w:numFmt w:val="bullet"/>
      <w:lvlText w:val="•"/>
      <w:lvlJc w:val="left"/>
      <w:pPr>
        <w:ind w:left="5763" w:hanging="994"/>
      </w:pPr>
      <w:rPr>
        <w:rFonts w:hint="default"/>
        <w:lang w:val="en-US" w:eastAsia="en-US" w:bidi="ar-SA"/>
      </w:rPr>
    </w:lvl>
    <w:lvl w:ilvl="6" w:tplc="58B8187A">
      <w:numFmt w:val="bullet"/>
      <w:lvlText w:val="•"/>
      <w:lvlJc w:val="left"/>
      <w:pPr>
        <w:ind w:left="6667" w:hanging="994"/>
      </w:pPr>
      <w:rPr>
        <w:rFonts w:hint="default"/>
        <w:lang w:val="en-US" w:eastAsia="en-US" w:bidi="ar-SA"/>
      </w:rPr>
    </w:lvl>
    <w:lvl w:ilvl="7" w:tplc="66B49B7A">
      <w:numFmt w:val="bullet"/>
      <w:lvlText w:val="•"/>
      <w:lvlJc w:val="left"/>
      <w:pPr>
        <w:ind w:left="7572" w:hanging="994"/>
      </w:pPr>
      <w:rPr>
        <w:rFonts w:hint="default"/>
        <w:lang w:val="en-US" w:eastAsia="en-US" w:bidi="ar-SA"/>
      </w:rPr>
    </w:lvl>
    <w:lvl w:ilvl="8" w:tplc="2B360226">
      <w:numFmt w:val="bullet"/>
      <w:lvlText w:val="•"/>
      <w:lvlJc w:val="left"/>
      <w:pPr>
        <w:ind w:left="8477" w:hanging="994"/>
      </w:pPr>
      <w:rPr>
        <w:rFonts w:hint="default"/>
        <w:lang w:val="en-US" w:eastAsia="en-US" w:bidi="ar-SA"/>
      </w:rPr>
    </w:lvl>
  </w:abstractNum>
  <w:abstractNum w:abstractNumId="9" w15:restartNumberingAfterBreak="0">
    <w:nsid w:val="21FC70B2"/>
    <w:multiLevelType w:val="hybridMultilevel"/>
    <w:tmpl w:val="7CEE2292"/>
    <w:lvl w:ilvl="0" w:tplc="A49EA94C">
      <w:numFmt w:val="bullet"/>
      <w:lvlText w:val=""/>
      <w:lvlJc w:val="left"/>
      <w:pPr>
        <w:ind w:left="455" w:hanging="360"/>
      </w:pPr>
      <w:rPr>
        <w:rFonts w:ascii="Symbol" w:eastAsia="Symbol" w:hAnsi="Symbol" w:cs="Symbol" w:hint="default"/>
        <w:b w:val="0"/>
        <w:bCs w:val="0"/>
        <w:i w:val="0"/>
        <w:iCs w:val="0"/>
        <w:w w:val="100"/>
        <w:sz w:val="22"/>
        <w:szCs w:val="22"/>
        <w:lang w:val="en-US" w:eastAsia="en-US" w:bidi="ar-SA"/>
      </w:rPr>
    </w:lvl>
    <w:lvl w:ilvl="1" w:tplc="746CE6FA">
      <w:numFmt w:val="bullet"/>
      <w:lvlText w:val="•"/>
      <w:lvlJc w:val="left"/>
      <w:pPr>
        <w:ind w:left="1122" w:hanging="360"/>
      </w:pPr>
      <w:rPr>
        <w:rFonts w:hint="default"/>
        <w:lang w:val="en-US" w:eastAsia="en-US" w:bidi="ar-SA"/>
      </w:rPr>
    </w:lvl>
    <w:lvl w:ilvl="2" w:tplc="9F68E128">
      <w:numFmt w:val="bullet"/>
      <w:lvlText w:val="•"/>
      <w:lvlJc w:val="left"/>
      <w:pPr>
        <w:ind w:left="1784" w:hanging="360"/>
      </w:pPr>
      <w:rPr>
        <w:rFonts w:hint="default"/>
        <w:lang w:val="en-US" w:eastAsia="en-US" w:bidi="ar-SA"/>
      </w:rPr>
    </w:lvl>
    <w:lvl w:ilvl="3" w:tplc="48C41910">
      <w:numFmt w:val="bullet"/>
      <w:lvlText w:val="•"/>
      <w:lvlJc w:val="left"/>
      <w:pPr>
        <w:ind w:left="2446" w:hanging="360"/>
      </w:pPr>
      <w:rPr>
        <w:rFonts w:hint="default"/>
        <w:lang w:val="en-US" w:eastAsia="en-US" w:bidi="ar-SA"/>
      </w:rPr>
    </w:lvl>
    <w:lvl w:ilvl="4" w:tplc="BC4E8256">
      <w:numFmt w:val="bullet"/>
      <w:lvlText w:val="•"/>
      <w:lvlJc w:val="left"/>
      <w:pPr>
        <w:ind w:left="3108" w:hanging="360"/>
      </w:pPr>
      <w:rPr>
        <w:rFonts w:hint="default"/>
        <w:lang w:val="en-US" w:eastAsia="en-US" w:bidi="ar-SA"/>
      </w:rPr>
    </w:lvl>
    <w:lvl w:ilvl="5" w:tplc="C1C09584">
      <w:numFmt w:val="bullet"/>
      <w:lvlText w:val="•"/>
      <w:lvlJc w:val="left"/>
      <w:pPr>
        <w:ind w:left="3770" w:hanging="360"/>
      </w:pPr>
      <w:rPr>
        <w:rFonts w:hint="default"/>
        <w:lang w:val="en-US" w:eastAsia="en-US" w:bidi="ar-SA"/>
      </w:rPr>
    </w:lvl>
    <w:lvl w:ilvl="6" w:tplc="657261F0">
      <w:numFmt w:val="bullet"/>
      <w:lvlText w:val="•"/>
      <w:lvlJc w:val="left"/>
      <w:pPr>
        <w:ind w:left="4432" w:hanging="360"/>
      </w:pPr>
      <w:rPr>
        <w:rFonts w:hint="default"/>
        <w:lang w:val="en-US" w:eastAsia="en-US" w:bidi="ar-SA"/>
      </w:rPr>
    </w:lvl>
    <w:lvl w:ilvl="7" w:tplc="A2F064AC">
      <w:numFmt w:val="bullet"/>
      <w:lvlText w:val="•"/>
      <w:lvlJc w:val="left"/>
      <w:pPr>
        <w:ind w:left="5094" w:hanging="360"/>
      </w:pPr>
      <w:rPr>
        <w:rFonts w:hint="default"/>
        <w:lang w:val="en-US" w:eastAsia="en-US" w:bidi="ar-SA"/>
      </w:rPr>
    </w:lvl>
    <w:lvl w:ilvl="8" w:tplc="85E89F1A">
      <w:numFmt w:val="bullet"/>
      <w:lvlText w:val="•"/>
      <w:lvlJc w:val="left"/>
      <w:pPr>
        <w:ind w:left="5756" w:hanging="360"/>
      </w:pPr>
      <w:rPr>
        <w:rFonts w:hint="default"/>
        <w:lang w:val="en-US" w:eastAsia="en-US" w:bidi="ar-SA"/>
      </w:rPr>
    </w:lvl>
  </w:abstractNum>
  <w:abstractNum w:abstractNumId="10" w15:restartNumberingAfterBreak="0">
    <w:nsid w:val="21FD2F57"/>
    <w:multiLevelType w:val="multilevel"/>
    <w:tmpl w:val="CB586A7E"/>
    <w:lvl w:ilvl="0">
      <w:start w:val="21"/>
      <w:numFmt w:val="decimal"/>
      <w:lvlText w:val="%1"/>
      <w:lvlJc w:val="left"/>
      <w:pPr>
        <w:ind w:left="968" w:hanging="72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53" w:hanging="706"/>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328"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312" w:hanging="360"/>
      </w:pPr>
      <w:rPr>
        <w:rFonts w:hint="default"/>
        <w:lang w:val="en-US" w:eastAsia="en-US" w:bidi="ar-SA"/>
      </w:rPr>
    </w:lvl>
    <w:lvl w:ilvl="4">
      <w:numFmt w:val="bullet"/>
      <w:lvlText w:val="•"/>
      <w:lvlJc w:val="left"/>
      <w:pPr>
        <w:ind w:left="4308" w:hanging="360"/>
      </w:pPr>
      <w:rPr>
        <w:rFonts w:hint="default"/>
        <w:lang w:val="en-US" w:eastAsia="en-US" w:bidi="ar-SA"/>
      </w:rPr>
    </w:lvl>
    <w:lvl w:ilvl="5">
      <w:numFmt w:val="bullet"/>
      <w:lvlText w:val="•"/>
      <w:lvlJc w:val="left"/>
      <w:pPr>
        <w:ind w:left="5305" w:hanging="360"/>
      </w:pPr>
      <w:rPr>
        <w:rFonts w:hint="default"/>
        <w:lang w:val="en-US" w:eastAsia="en-US" w:bidi="ar-SA"/>
      </w:rPr>
    </w:lvl>
    <w:lvl w:ilvl="6">
      <w:numFmt w:val="bullet"/>
      <w:lvlText w:val="•"/>
      <w:lvlJc w:val="left"/>
      <w:pPr>
        <w:ind w:left="6301" w:hanging="360"/>
      </w:pPr>
      <w:rPr>
        <w:rFonts w:hint="default"/>
        <w:lang w:val="en-US" w:eastAsia="en-US" w:bidi="ar-SA"/>
      </w:rPr>
    </w:lvl>
    <w:lvl w:ilvl="7">
      <w:numFmt w:val="bullet"/>
      <w:lvlText w:val="•"/>
      <w:lvlJc w:val="left"/>
      <w:pPr>
        <w:ind w:left="7297"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11" w15:restartNumberingAfterBreak="0">
    <w:nsid w:val="228B742F"/>
    <w:multiLevelType w:val="hybridMultilevel"/>
    <w:tmpl w:val="FCC6D93E"/>
    <w:lvl w:ilvl="0" w:tplc="D122883E">
      <w:numFmt w:val="bullet"/>
      <w:lvlText w:val=""/>
      <w:lvlJc w:val="left"/>
      <w:pPr>
        <w:ind w:left="1328" w:hanging="361"/>
      </w:pPr>
      <w:rPr>
        <w:rFonts w:ascii="Symbol" w:eastAsia="Symbol" w:hAnsi="Symbol" w:cs="Symbol" w:hint="default"/>
        <w:b w:val="0"/>
        <w:bCs w:val="0"/>
        <w:i w:val="0"/>
        <w:iCs w:val="0"/>
        <w:w w:val="100"/>
        <w:sz w:val="22"/>
        <w:szCs w:val="22"/>
        <w:lang w:val="en-US" w:eastAsia="en-US" w:bidi="ar-SA"/>
      </w:rPr>
    </w:lvl>
    <w:lvl w:ilvl="1" w:tplc="3EFCC1C8">
      <w:numFmt w:val="bullet"/>
      <w:lvlText w:val="•"/>
      <w:lvlJc w:val="left"/>
      <w:pPr>
        <w:ind w:left="2216" w:hanging="361"/>
      </w:pPr>
      <w:rPr>
        <w:rFonts w:hint="default"/>
        <w:lang w:val="en-US" w:eastAsia="en-US" w:bidi="ar-SA"/>
      </w:rPr>
    </w:lvl>
    <w:lvl w:ilvl="2" w:tplc="C6565846">
      <w:numFmt w:val="bullet"/>
      <w:lvlText w:val="•"/>
      <w:lvlJc w:val="left"/>
      <w:pPr>
        <w:ind w:left="3113" w:hanging="361"/>
      </w:pPr>
      <w:rPr>
        <w:rFonts w:hint="default"/>
        <w:lang w:val="en-US" w:eastAsia="en-US" w:bidi="ar-SA"/>
      </w:rPr>
    </w:lvl>
    <w:lvl w:ilvl="3" w:tplc="0F520892">
      <w:numFmt w:val="bullet"/>
      <w:lvlText w:val="•"/>
      <w:lvlJc w:val="left"/>
      <w:pPr>
        <w:ind w:left="4009" w:hanging="361"/>
      </w:pPr>
      <w:rPr>
        <w:rFonts w:hint="default"/>
        <w:lang w:val="en-US" w:eastAsia="en-US" w:bidi="ar-SA"/>
      </w:rPr>
    </w:lvl>
    <w:lvl w:ilvl="4" w:tplc="07BCEFE2">
      <w:numFmt w:val="bullet"/>
      <w:lvlText w:val="•"/>
      <w:lvlJc w:val="left"/>
      <w:pPr>
        <w:ind w:left="4906" w:hanging="361"/>
      </w:pPr>
      <w:rPr>
        <w:rFonts w:hint="default"/>
        <w:lang w:val="en-US" w:eastAsia="en-US" w:bidi="ar-SA"/>
      </w:rPr>
    </w:lvl>
    <w:lvl w:ilvl="5" w:tplc="74229EA4">
      <w:numFmt w:val="bullet"/>
      <w:lvlText w:val="•"/>
      <w:lvlJc w:val="left"/>
      <w:pPr>
        <w:ind w:left="5803" w:hanging="361"/>
      </w:pPr>
      <w:rPr>
        <w:rFonts w:hint="default"/>
        <w:lang w:val="en-US" w:eastAsia="en-US" w:bidi="ar-SA"/>
      </w:rPr>
    </w:lvl>
    <w:lvl w:ilvl="6" w:tplc="7D885758">
      <w:numFmt w:val="bullet"/>
      <w:lvlText w:val="•"/>
      <w:lvlJc w:val="left"/>
      <w:pPr>
        <w:ind w:left="6699" w:hanging="361"/>
      </w:pPr>
      <w:rPr>
        <w:rFonts w:hint="default"/>
        <w:lang w:val="en-US" w:eastAsia="en-US" w:bidi="ar-SA"/>
      </w:rPr>
    </w:lvl>
    <w:lvl w:ilvl="7" w:tplc="6046F5F8">
      <w:numFmt w:val="bullet"/>
      <w:lvlText w:val="•"/>
      <w:lvlJc w:val="left"/>
      <w:pPr>
        <w:ind w:left="7596" w:hanging="361"/>
      </w:pPr>
      <w:rPr>
        <w:rFonts w:hint="default"/>
        <w:lang w:val="en-US" w:eastAsia="en-US" w:bidi="ar-SA"/>
      </w:rPr>
    </w:lvl>
    <w:lvl w:ilvl="8" w:tplc="C480D8E0">
      <w:numFmt w:val="bullet"/>
      <w:lvlText w:val="•"/>
      <w:lvlJc w:val="left"/>
      <w:pPr>
        <w:ind w:left="8493" w:hanging="361"/>
      </w:pPr>
      <w:rPr>
        <w:rFonts w:hint="default"/>
        <w:lang w:val="en-US" w:eastAsia="en-US" w:bidi="ar-SA"/>
      </w:rPr>
    </w:lvl>
  </w:abstractNum>
  <w:abstractNum w:abstractNumId="12" w15:restartNumberingAfterBreak="0">
    <w:nsid w:val="2316374A"/>
    <w:multiLevelType w:val="hybridMultilevel"/>
    <w:tmpl w:val="997E08D8"/>
    <w:lvl w:ilvl="0" w:tplc="92AC329A">
      <w:start w:val="1"/>
      <w:numFmt w:val="lowerLetter"/>
      <w:lvlText w:val="%1)"/>
      <w:lvlJc w:val="left"/>
      <w:pPr>
        <w:ind w:left="1316" w:hanging="360"/>
        <w:jc w:val="left"/>
      </w:pPr>
      <w:rPr>
        <w:rFonts w:ascii="Arial" w:eastAsia="Arial" w:hAnsi="Arial" w:cs="Arial" w:hint="default"/>
        <w:b w:val="0"/>
        <w:bCs w:val="0"/>
        <w:i w:val="0"/>
        <w:iCs w:val="0"/>
        <w:spacing w:val="-1"/>
        <w:w w:val="100"/>
        <w:sz w:val="22"/>
        <w:szCs w:val="22"/>
        <w:lang w:val="en-US" w:eastAsia="en-US" w:bidi="ar-SA"/>
      </w:rPr>
    </w:lvl>
    <w:lvl w:ilvl="1" w:tplc="B0068966">
      <w:numFmt w:val="bullet"/>
      <w:lvlText w:val="•"/>
      <w:lvlJc w:val="left"/>
      <w:pPr>
        <w:ind w:left="2216" w:hanging="360"/>
      </w:pPr>
      <w:rPr>
        <w:rFonts w:hint="default"/>
        <w:lang w:val="en-US" w:eastAsia="en-US" w:bidi="ar-SA"/>
      </w:rPr>
    </w:lvl>
    <w:lvl w:ilvl="2" w:tplc="972C0D3A">
      <w:numFmt w:val="bullet"/>
      <w:lvlText w:val="•"/>
      <w:lvlJc w:val="left"/>
      <w:pPr>
        <w:ind w:left="3113" w:hanging="360"/>
      </w:pPr>
      <w:rPr>
        <w:rFonts w:hint="default"/>
        <w:lang w:val="en-US" w:eastAsia="en-US" w:bidi="ar-SA"/>
      </w:rPr>
    </w:lvl>
    <w:lvl w:ilvl="3" w:tplc="C1740FDC">
      <w:numFmt w:val="bullet"/>
      <w:lvlText w:val="•"/>
      <w:lvlJc w:val="left"/>
      <w:pPr>
        <w:ind w:left="4009" w:hanging="360"/>
      </w:pPr>
      <w:rPr>
        <w:rFonts w:hint="default"/>
        <w:lang w:val="en-US" w:eastAsia="en-US" w:bidi="ar-SA"/>
      </w:rPr>
    </w:lvl>
    <w:lvl w:ilvl="4" w:tplc="A77CEAF6">
      <w:numFmt w:val="bullet"/>
      <w:lvlText w:val="•"/>
      <w:lvlJc w:val="left"/>
      <w:pPr>
        <w:ind w:left="4906" w:hanging="360"/>
      </w:pPr>
      <w:rPr>
        <w:rFonts w:hint="default"/>
        <w:lang w:val="en-US" w:eastAsia="en-US" w:bidi="ar-SA"/>
      </w:rPr>
    </w:lvl>
    <w:lvl w:ilvl="5" w:tplc="8F3460BA">
      <w:numFmt w:val="bullet"/>
      <w:lvlText w:val="•"/>
      <w:lvlJc w:val="left"/>
      <w:pPr>
        <w:ind w:left="5803" w:hanging="360"/>
      </w:pPr>
      <w:rPr>
        <w:rFonts w:hint="default"/>
        <w:lang w:val="en-US" w:eastAsia="en-US" w:bidi="ar-SA"/>
      </w:rPr>
    </w:lvl>
    <w:lvl w:ilvl="6" w:tplc="18D04D06">
      <w:numFmt w:val="bullet"/>
      <w:lvlText w:val="•"/>
      <w:lvlJc w:val="left"/>
      <w:pPr>
        <w:ind w:left="6699" w:hanging="360"/>
      </w:pPr>
      <w:rPr>
        <w:rFonts w:hint="default"/>
        <w:lang w:val="en-US" w:eastAsia="en-US" w:bidi="ar-SA"/>
      </w:rPr>
    </w:lvl>
    <w:lvl w:ilvl="7" w:tplc="531484FC">
      <w:numFmt w:val="bullet"/>
      <w:lvlText w:val="•"/>
      <w:lvlJc w:val="left"/>
      <w:pPr>
        <w:ind w:left="7596" w:hanging="360"/>
      </w:pPr>
      <w:rPr>
        <w:rFonts w:hint="default"/>
        <w:lang w:val="en-US" w:eastAsia="en-US" w:bidi="ar-SA"/>
      </w:rPr>
    </w:lvl>
    <w:lvl w:ilvl="8" w:tplc="2370EBBA">
      <w:numFmt w:val="bullet"/>
      <w:lvlText w:val="•"/>
      <w:lvlJc w:val="left"/>
      <w:pPr>
        <w:ind w:left="8493" w:hanging="360"/>
      </w:pPr>
      <w:rPr>
        <w:rFonts w:hint="default"/>
        <w:lang w:val="en-US" w:eastAsia="en-US" w:bidi="ar-SA"/>
      </w:rPr>
    </w:lvl>
  </w:abstractNum>
  <w:abstractNum w:abstractNumId="13" w15:restartNumberingAfterBreak="0">
    <w:nsid w:val="2C3D59EC"/>
    <w:multiLevelType w:val="hybridMultilevel"/>
    <w:tmpl w:val="D8D0666E"/>
    <w:lvl w:ilvl="0" w:tplc="02BAE33E">
      <w:start w:val="1"/>
      <w:numFmt w:val="lowerLetter"/>
      <w:lvlText w:val="%1)"/>
      <w:lvlJc w:val="left"/>
      <w:pPr>
        <w:ind w:left="1380" w:hanging="360"/>
        <w:jc w:val="left"/>
      </w:pPr>
      <w:rPr>
        <w:rFonts w:ascii="Arial" w:eastAsia="Arial" w:hAnsi="Arial" w:cs="Arial" w:hint="default"/>
        <w:b w:val="0"/>
        <w:bCs w:val="0"/>
        <w:i w:val="0"/>
        <w:iCs w:val="0"/>
        <w:spacing w:val="-1"/>
        <w:w w:val="100"/>
        <w:sz w:val="22"/>
        <w:szCs w:val="22"/>
        <w:lang w:val="en-US" w:eastAsia="en-US" w:bidi="ar-SA"/>
      </w:rPr>
    </w:lvl>
    <w:lvl w:ilvl="1" w:tplc="57DE389E">
      <w:numFmt w:val="bullet"/>
      <w:lvlText w:val="•"/>
      <w:lvlJc w:val="left"/>
      <w:pPr>
        <w:ind w:left="2270" w:hanging="360"/>
      </w:pPr>
      <w:rPr>
        <w:rFonts w:hint="default"/>
        <w:lang w:val="en-US" w:eastAsia="en-US" w:bidi="ar-SA"/>
      </w:rPr>
    </w:lvl>
    <w:lvl w:ilvl="2" w:tplc="8EEEA60A">
      <w:numFmt w:val="bullet"/>
      <w:lvlText w:val="•"/>
      <w:lvlJc w:val="left"/>
      <w:pPr>
        <w:ind w:left="3161" w:hanging="360"/>
      </w:pPr>
      <w:rPr>
        <w:rFonts w:hint="default"/>
        <w:lang w:val="en-US" w:eastAsia="en-US" w:bidi="ar-SA"/>
      </w:rPr>
    </w:lvl>
    <w:lvl w:ilvl="3" w:tplc="64D6FFF2">
      <w:numFmt w:val="bullet"/>
      <w:lvlText w:val="•"/>
      <w:lvlJc w:val="left"/>
      <w:pPr>
        <w:ind w:left="4051" w:hanging="360"/>
      </w:pPr>
      <w:rPr>
        <w:rFonts w:hint="default"/>
        <w:lang w:val="en-US" w:eastAsia="en-US" w:bidi="ar-SA"/>
      </w:rPr>
    </w:lvl>
    <w:lvl w:ilvl="4" w:tplc="83D4C1D4">
      <w:numFmt w:val="bullet"/>
      <w:lvlText w:val="•"/>
      <w:lvlJc w:val="left"/>
      <w:pPr>
        <w:ind w:left="4942" w:hanging="360"/>
      </w:pPr>
      <w:rPr>
        <w:rFonts w:hint="default"/>
        <w:lang w:val="en-US" w:eastAsia="en-US" w:bidi="ar-SA"/>
      </w:rPr>
    </w:lvl>
    <w:lvl w:ilvl="5" w:tplc="904E96C4">
      <w:numFmt w:val="bullet"/>
      <w:lvlText w:val="•"/>
      <w:lvlJc w:val="left"/>
      <w:pPr>
        <w:ind w:left="5833" w:hanging="360"/>
      </w:pPr>
      <w:rPr>
        <w:rFonts w:hint="default"/>
        <w:lang w:val="en-US" w:eastAsia="en-US" w:bidi="ar-SA"/>
      </w:rPr>
    </w:lvl>
    <w:lvl w:ilvl="6" w:tplc="7B8E52B2">
      <w:numFmt w:val="bullet"/>
      <w:lvlText w:val="•"/>
      <w:lvlJc w:val="left"/>
      <w:pPr>
        <w:ind w:left="6723" w:hanging="360"/>
      </w:pPr>
      <w:rPr>
        <w:rFonts w:hint="default"/>
        <w:lang w:val="en-US" w:eastAsia="en-US" w:bidi="ar-SA"/>
      </w:rPr>
    </w:lvl>
    <w:lvl w:ilvl="7" w:tplc="CF62818E">
      <w:numFmt w:val="bullet"/>
      <w:lvlText w:val="•"/>
      <w:lvlJc w:val="left"/>
      <w:pPr>
        <w:ind w:left="7614" w:hanging="360"/>
      </w:pPr>
      <w:rPr>
        <w:rFonts w:hint="default"/>
        <w:lang w:val="en-US" w:eastAsia="en-US" w:bidi="ar-SA"/>
      </w:rPr>
    </w:lvl>
    <w:lvl w:ilvl="8" w:tplc="CD48FBCE">
      <w:numFmt w:val="bullet"/>
      <w:lvlText w:val="•"/>
      <w:lvlJc w:val="left"/>
      <w:pPr>
        <w:ind w:left="8505" w:hanging="360"/>
      </w:pPr>
      <w:rPr>
        <w:rFonts w:hint="default"/>
        <w:lang w:val="en-US" w:eastAsia="en-US" w:bidi="ar-SA"/>
      </w:rPr>
    </w:lvl>
  </w:abstractNum>
  <w:abstractNum w:abstractNumId="14" w15:restartNumberingAfterBreak="0">
    <w:nsid w:val="38444A06"/>
    <w:multiLevelType w:val="hybridMultilevel"/>
    <w:tmpl w:val="F31E7188"/>
    <w:lvl w:ilvl="0" w:tplc="08981DF2">
      <w:start w:val="21"/>
      <w:numFmt w:val="decimal"/>
      <w:lvlText w:val="%1"/>
      <w:lvlJc w:val="left"/>
      <w:pPr>
        <w:ind w:left="1242" w:hanging="994"/>
        <w:jc w:val="left"/>
      </w:pPr>
      <w:rPr>
        <w:rFonts w:ascii="Arial" w:eastAsia="Arial" w:hAnsi="Arial" w:cs="Arial" w:hint="default"/>
        <w:b w:val="0"/>
        <w:bCs w:val="0"/>
        <w:i w:val="0"/>
        <w:iCs w:val="0"/>
        <w:spacing w:val="-1"/>
        <w:w w:val="100"/>
        <w:sz w:val="22"/>
        <w:szCs w:val="22"/>
        <w:lang w:val="en-US" w:eastAsia="en-US" w:bidi="ar-SA"/>
      </w:rPr>
    </w:lvl>
    <w:lvl w:ilvl="1" w:tplc="1EDE7B62">
      <w:numFmt w:val="bullet"/>
      <w:lvlText w:val="•"/>
      <w:lvlJc w:val="left"/>
      <w:pPr>
        <w:ind w:left="2144" w:hanging="994"/>
      </w:pPr>
      <w:rPr>
        <w:rFonts w:hint="default"/>
        <w:lang w:val="en-US" w:eastAsia="en-US" w:bidi="ar-SA"/>
      </w:rPr>
    </w:lvl>
    <w:lvl w:ilvl="2" w:tplc="FB86ED5E">
      <w:numFmt w:val="bullet"/>
      <w:lvlText w:val="•"/>
      <w:lvlJc w:val="left"/>
      <w:pPr>
        <w:ind w:left="3049" w:hanging="994"/>
      </w:pPr>
      <w:rPr>
        <w:rFonts w:hint="default"/>
        <w:lang w:val="en-US" w:eastAsia="en-US" w:bidi="ar-SA"/>
      </w:rPr>
    </w:lvl>
    <w:lvl w:ilvl="3" w:tplc="D3969D06">
      <w:numFmt w:val="bullet"/>
      <w:lvlText w:val="•"/>
      <w:lvlJc w:val="left"/>
      <w:pPr>
        <w:ind w:left="3953" w:hanging="994"/>
      </w:pPr>
      <w:rPr>
        <w:rFonts w:hint="default"/>
        <w:lang w:val="en-US" w:eastAsia="en-US" w:bidi="ar-SA"/>
      </w:rPr>
    </w:lvl>
    <w:lvl w:ilvl="4" w:tplc="64242AE4">
      <w:numFmt w:val="bullet"/>
      <w:lvlText w:val="•"/>
      <w:lvlJc w:val="left"/>
      <w:pPr>
        <w:ind w:left="4858" w:hanging="994"/>
      </w:pPr>
      <w:rPr>
        <w:rFonts w:hint="default"/>
        <w:lang w:val="en-US" w:eastAsia="en-US" w:bidi="ar-SA"/>
      </w:rPr>
    </w:lvl>
    <w:lvl w:ilvl="5" w:tplc="F26CB27A">
      <w:numFmt w:val="bullet"/>
      <w:lvlText w:val="•"/>
      <w:lvlJc w:val="left"/>
      <w:pPr>
        <w:ind w:left="5763" w:hanging="994"/>
      </w:pPr>
      <w:rPr>
        <w:rFonts w:hint="default"/>
        <w:lang w:val="en-US" w:eastAsia="en-US" w:bidi="ar-SA"/>
      </w:rPr>
    </w:lvl>
    <w:lvl w:ilvl="6" w:tplc="88B85C64">
      <w:numFmt w:val="bullet"/>
      <w:lvlText w:val="•"/>
      <w:lvlJc w:val="left"/>
      <w:pPr>
        <w:ind w:left="6667" w:hanging="994"/>
      </w:pPr>
      <w:rPr>
        <w:rFonts w:hint="default"/>
        <w:lang w:val="en-US" w:eastAsia="en-US" w:bidi="ar-SA"/>
      </w:rPr>
    </w:lvl>
    <w:lvl w:ilvl="7" w:tplc="C61A832C">
      <w:numFmt w:val="bullet"/>
      <w:lvlText w:val="•"/>
      <w:lvlJc w:val="left"/>
      <w:pPr>
        <w:ind w:left="7572" w:hanging="994"/>
      </w:pPr>
      <w:rPr>
        <w:rFonts w:hint="default"/>
        <w:lang w:val="en-US" w:eastAsia="en-US" w:bidi="ar-SA"/>
      </w:rPr>
    </w:lvl>
    <w:lvl w:ilvl="8" w:tplc="8D2C6A1E">
      <w:numFmt w:val="bullet"/>
      <w:lvlText w:val="•"/>
      <w:lvlJc w:val="left"/>
      <w:pPr>
        <w:ind w:left="8477" w:hanging="994"/>
      </w:pPr>
      <w:rPr>
        <w:rFonts w:hint="default"/>
        <w:lang w:val="en-US" w:eastAsia="en-US" w:bidi="ar-SA"/>
      </w:rPr>
    </w:lvl>
  </w:abstractNum>
  <w:abstractNum w:abstractNumId="15" w15:restartNumberingAfterBreak="0">
    <w:nsid w:val="3C194EB3"/>
    <w:multiLevelType w:val="hybridMultilevel"/>
    <w:tmpl w:val="E13C5286"/>
    <w:lvl w:ilvl="0" w:tplc="57607D08">
      <w:numFmt w:val="bullet"/>
      <w:lvlText w:val=""/>
      <w:lvlJc w:val="left"/>
      <w:pPr>
        <w:ind w:left="1330" w:hanging="361"/>
      </w:pPr>
      <w:rPr>
        <w:rFonts w:ascii="Symbol" w:eastAsia="Symbol" w:hAnsi="Symbol" w:cs="Symbol" w:hint="default"/>
        <w:b w:val="0"/>
        <w:bCs w:val="0"/>
        <w:i w:val="0"/>
        <w:iCs w:val="0"/>
        <w:w w:val="100"/>
        <w:sz w:val="22"/>
        <w:szCs w:val="22"/>
        <w:lang w:val="en-US" w:eastAsia="en-US" w:bidi="ar-SA"/>
      </w:rPr>
    </w:lvl>
    <w:lvl w:ilvl="1" w:tplc="FEE8AF46">
      <w:numFmt w:val="bullet"/>
      <w:lvlText w:val="•"/>
      <w:lvlJc w:val="left"/>
      <w:pPr>
        <w:ind w:left="2234" w:hanging="361"/>
      </w:pPr>
      <w:rPr>
        <w:rFonts w:hint="default"/>
        <w:lang w:val="en-US" w:eastAsia="en-US" w:bidi="ar-SA"/>
      </w:rPr>
    </w:lvl>
    <w:lvl w:ilvl="2" w:tplc="BF362372">
      <w:numFmt w:val="bullet"/>
      <w:lvlText w:val="•"/>
      <w:lvlJc w:val="left"/>
      <w:pPr>
        <w:ind w:left="3129" w:hanging="361"/>
      </w:pPr>
      <w:rPr>
        <w:rFonts w:hint="default"/>
        <w:lang w:val="en-US" w:eastAsia="en-US" w:bidi="ar-SA"/>
      </w:rPr>
    </w:lvl>
    <w:lvl w:ilvl="3" w:tplc="558C4232">
      <w:numFmt w:val="bullet"/>
      <w:lvlText w:val="•"/>
      <w:lvlJc w:val="left"/>
      <w:pPr>
        <w:ind w:left="4023" w:hanging="361"/>
      </w:pPr>
      <w:rPr>
        <w:rFonts w:hint="default"/>
        <w:lang w:val="en-US" w:eastAsia="en-US" w:bidi="ar-SA"/>
      </w:rPr>
    </w:lvl>
    <w:lvl w:ilvl="4" w:tplc="F3442BA8">
      <w:numFmt w:val="bullet"/>
      <w:lvlText w:val="•"/>
      <w:lvlJc w:val="left"/>
      <w:pPr>
        <w:ind w:left="4918" w:hanging="361"/>
      </w:pPr>
      <w:rPr>
        <w:rFonts w:hint="default"/>
        <w:lang w:val="en-US" w:eastAsia="en-US" w:bidi="ar-SA"/>
      </w:rPr>
    </w:lvl>
    <w:lvl w:ilvl="5" w:tplc="3ED272E2">
      <w:numFmt w:val="bullet"/>
      <w:lvlText w:val="•"/>
      <w:lvlJc w:val="left"/>
      <w:pPr>
        <w:ind w:left="5813" w:hanging="361"/>
      </w:pPr>
      <w:rPr>
        <w:rFonts w:hint="default"/>
        <w:lang w:val="en-US" w:eastAsia="en-US" w:bidi="ar-SA"/>
      </w:rPr>
    </w:lvl>
    <w:lvl w:ilvl="6" w:tplc="D85E3540">
      <w:numFmt w:val="bullet"/>
      <w:lvlText w:val="•"/>
      <w:lvlJc w:val="left"/>
      <w:pPr>
        <w:ind w:left="6707" w:hanging="361"/>
      </w:pPr>
      <w:rPr>
        <w:rFonts w:hint="default"/>
        <w:lang w:val="en-US" w:eastAsia="en-US" w:bidi="ar-SA"/>
      </w:rPr>
    </w:lvl>
    <w:lvl w:ilvl="7" w:tplc="3D10F610">
      <w:numFmt w:val="bullet"/>
      <w:lvlText w:val="•"/>
      <w:lvlJc w:val="left"/>
      <w:pPr>
        <w:ind w:left="7602" w:hanging="361"/>
      </w:pPr>
      <w:rPr>
        <w:rFonts w:hint="default"/>
        <w:lang w:val="en-US" w:eastAsia="en-US" w:bidi="ar-SA"/>
      </w:rPr>
    </w:lvl>
    <w:lvl w:ilvl="8" w:tplc="828EFED6">
      <w:numFmt w:val="bullet"/>
      <w:lvlText w:val="•"/>
      <w:lvlJc w:val="left"/>
      <w:pPr>
        <w:ind w:left="8497" w:hanging="361"/>
      </w:pPr>
      <w:rPr>
        <w:rFonts w:hint="default"/>
        <w:lang w:val="en-US" w:eastAsia="en-US" w:bidi="ar-SA"/>
      </w:rPr>
    </w:lvl>
  </w:abstractNum>
  <w:abstractNum w:abstractNumId="16" w15:restartNumberingAfterBreak="0">
    <w:nsid w:val="48053A12"/>
    <w:multiLevelType w:val="hybridMultilevel"/>
    <w:tmpl w:val="109EDB02"/>
    <w:lvl w:ilvl="0" w:tplc="6436D3AC">
      <w:numFmt w:val="bullet"/>
      <w:lvlText w:val=""/>
      <w:lvlJc w:val="left"/>
      <w:pPr>
        <w:ind w:left="1326" w:hanging="361"/>
      </w:pPr>
      <w:rPr>
        <w:rFonts w:ascii="Symbol" w:eastAsia="Symbol" w:hAnsi="Symbol" w:cs="Symbol" w:hint="default"/>
        <w:b w:val="0"/>
        <w:bCs w:val="0"/>
        <w:i w:val="0"/>
        <w:iCs w:val="0"/>
        <w:w w:val="100"/>
        <w:sz w:val="22"/>
        <w:szCs w:val="22"/>
        <w:lang w:val="en-US" w:eastAsia="en-US" w:bidi="ar-SA"/>
      </w:rPr>
    </w:lvl>
    <w:lvl w:ilvl="1" w:tplc="29562B9C">
      <w:numFmt w:val="bullet"/>
      <w:lvlText w:val="•"/>
      <w:lvlJc w:val="left"/>
      <w:pPr>
        <w:ind w:left="2216" w:hanging="361"/>
      </w:pPr>
      <w:rPr>
        <w:rFonts w:hint="default"/>
        <w:lang w:val="en-US" w:eastAsia="en-US" w:bidi="ar-SA"/>
      </w:rPr>
    </w:lvl>
    <w:lvl w:ilvl="2" w:tplc="43905230">
      <w:numFmt w:val="bullet"/>
      <w:lvlText w:val="•"/>
      <w:lvlJc w:val="left"/>
      <w:pPr>
        <w:ind w:left="3113" w:hanging="361"/>
      </w:pPr>
      <w:rPr>
        <w:rFonts w:hint="default"/>
        <w:lang w:val="en-US" w:eastAsia="en-US" w:bidi="ar-SA"/>
      </w:rPr>
    </w:lvl>
    <w:lvl w:ilvl="3" w:tplc="58949CC0">
      <w:numFmt w:val="bullet"/>
      <w:lvlText w:val="•"/>
      <w:lvlJc w:val="left"/>
      <w:pPr>
        <w:ind w:left="4009" w:hanging="361"/>
      </w:pPr>
      <w:rPr>
        <w:rFonts w:hint="default"/>
        <w:lang w:val="en-US" w:eastAsia="en-US" w:bidi="ar-SA"/>
      </w:rPr>
    </w:lvl>
    <w:lvl w:ilvl="4" w:tplc="195C5AF8">
      <w:numFmt w:val="bullet"/>
      <w:lvlText w:val="•"/>
      <w:lvlJc w:val="left"/>
      <w:pPr>
        <w:ind w:left="4906" w:hanging="361"/>
      </w:pPr>
      <w:rPr>
        <w:rFonts w:hint="default"/>
        <w:lang w:val="en-US" w:eastAsia="en-US" w:bidi="ar-SA"/>
      </w:rPr>
    </w:lvl>
    <w:lvl w:ilvl="5" w:tplc="588EADB4">
      <w:numFmt w:val="bullet"/>
      <w:lvlText w:val="•"/>
      <w:lvlJc w:val="left"/>
      <w:pPr>
        <w:ind w:left="5803" w:hanging="361"/>
      </w:pPr>
      <w:rPr>
        <w:rFonts w:hint="default"/>
        <w:lang w:val="en-US" w:eastAsia="en-US" w:bidi="ar-SA"/>
      </w:rPr>
    </w:lvl>
    <w:lvl w:ilvl="6" w:tplc="88220B3A">
      <w:numFmt w:val="bullet"/>
      <w:lvlText w:val="•"/>
      <w:lvlJc w:val="left"/>
      <w:pPr>
        <w:ind w:left="6699" w:hanging="361"/>
      </w:pPr>
      <w:rPr>
        <w:rFonts w:hint="default"/>
        <w:lang w:val="en-US" w:eastAsia="en-US" w:bidi="ar-SA"/>
      </w:rPr>
    </w:lvl>
    <w:lvl w:ilvl="7" w:tplc="2130B206">
      <w:numFmt w:val="bullet"/>
      <w:lvlText w:val="•"/>
      <w:lvlJc w:val="left"/>
      <w:pPr>
        <w:ind w:left="7596" w:hanging="361"/>
      </w:pPr>
      <w:rPr>
        <w:rFonts w:hint="default"/>
        <w:lang w:val="en-US" w:eastAsia="en-US" w:bidi="ar-SA"/>
      </w:rPr>
    </w:lvl>
    <w:lvl w:ilvl="8" w:tplc="05A8820A">
      <w:numFmt w:val="bullet"/>
      <w:lvlText w:val="•"/>
      <w:lvlJc w:val="left"/>
      <w:pPr>
        <w:ind w:left="8493" w:hanging="361"/>
      </w:pPr>
      <w:rPr>
        <w:rFonts w:hint="default"/>
        <w:lang w:val="en-US" w:eastAsia="en-US" w:bidi="ar-SA"/>
      </w:rPr>
    </w:lvl>
  </w:abstractNum>
  <w:abstractNum w:abstractNumId="17" w15:restartNumberingAfterBreak="0">
    <w:nsid w:val="4CEA752A"/>
    <w:multiLevelType w:val="hybridMultilevel"/>
    <w:tmpl w:val="546C1260"/>
    <w:lvl w:ilvl="0" w:tplc="31D08504">
      <w:start w:val="1"/>
      <w:numFmt w:val="lowerLetter"/>
      <w:lvlText w:val="%1)"/>
      <w:lvlJc w:val="left"/>
      <w:pPr>
        <w:ind w:left="1328" w:hanging="360"/>
        <w:jc w:val="left"/>
      </w:pPr>
      <w:rPr>
        <w:rFonts w:ascii="Arial" w:eastAsia="Arial" w:hAnsi="Arial" w:cs="Arial" w:hint="default"/>
        <w:b w:val="0"/>
        <w:bCs w:val="0"/>
        <w:i w:val="0"/>
        <w:iCs w:val="0"/>
        <w:spacing w:val="-1"/>
        <w:w w:val="100"/>
        <w:sz w:val="22"/>
        <w:szCs w:val="22"/>
        <w:lang w:val="en-US" w:eastAsia="en-US" w:bidi="ar-SA"/>
      </w:rPr>
    </w:lvl>
    <w:lvl w:ilvl="1" w:tplc="77427A60">
      <w:numFmt w:val="bullet"/>
      <w:lvlText w:val="•"/>
      <w:lvlJc w:val="left"/>
      <w:pPr>
        <w:ind w:left="2216" w:hanging="360"/>
      </w:pPr>
      <w:rPr>
        <w:rFonts w:hint="default"/>
        <w:lang w:val="en-US" w:eastAsia="en-US" w:bidi="ar-SA"/>
      </w:rPr>
    </w:lvl>
    <w:lvl w:ilvl="2" w:tplc="1562C0CA">
      <w:numFmt w:val="bullet"/>
      <w:lvlText w:val="•"/>
      <w:lvlJc w:val="left"/>
      <w:pPr>
        <w:ind w:left="3113" w:hanging="360"/>
      </w:pPr>
      <w:rPr>
        <w:rFonts w:hint="default"/>
        <w:lang w:val="en-US" w:eastAsia="en-US" w:bidi="ar-SA"/>
      </w:rPr>
    </w:lvl>
    <w:lvl w:ilvl="3" w:tplc="99BA1B42">
      <w:numFmt w:val="bullet"/>
      <w:lvlText w:val="•"/>
      <w:lvlJc w:val="left"/>
      <w:pPr>
        <w:ind w:left="4009" w:hanging="360"/>
      </w:pPr>
      <w:rPr>
        <w:rFonts w:hint="default"/>
        <w:lang w:val="en-US" w:eastAsia="en-US" w:bidi="ar-SA"/>
      </w:rPr>
    </w:lvl>
    <w:lvl w:ilvl="4" w:tplc="246EE948">
      <w:numFmt w:val="bullet"/>
      <w:lvlText w:val="•"/>
      <w:lvlJc w:val="left"/>
      <w:pPr>
        <w:ind w:left="4906" w:hanging="360"/>
      </w:pPr>
      <w:rPr>
        <w:rFonts w:hint="default"/>
        <w:lang w:val="en-US" w:eastAsia="en-US" w:bidi="ar-SA"/>
      </w:rPr>
    </w:lvl>
    <w:lvl w:ilvl="5" w:tplc="1CDEC44E">
      <w:numFmt w:val="bullet"/>
      <w:lvlText w:val="•"/>
      <w:lvlJc w:val="left"/>
      <w:pPr>
        <w:ind w:left="5803" w:hanging="360"/>
      </w:pPr>
      <w:rPr>
        <w:rFonts w:hint="default"/>
        <w:lang w:val="en-US" w:eastAsia="en-US" w:bidi="ar-SA"/>
      </w:rPr>
    </w:lvl>
    <w:lvl w:ilvl="6" w:tplc="5A781BDC">
      <w:numFmt w:val="bullet"/>
      <w:lvlText w:val="•"/>
      <w:lvlJc w:val="left"/>
      <w:pPr>
        <w:ind w:left="6699" w:hanging="360"/>
      </w:pPr>
      <w:rPr>
        <w:rFonts w:hint="default"/>
        <w:lang w:val="en-US" w:eastAsia="en-US" w:bidi="ar-SA"/>
      </w:rPr>
    </w:lvl>
    <w:lvl w:ilvl="7" w:tplc="3402AF5E">
      <w:numFmt w:val="bullet"/>
      <w:lvlText w:val="•"/>
      <w:lvlJc w:val="left"/>
      <w:pPr>
        <w:ind w:left="7596" w:hanging="360"/>
      </w:pPr>
      <w:rPr>
        <w:rFonts w:hint="default"/>
        <w:lang w:val="en-US" w:eastAsia="en-US" w:bidi="ar-SA"/>
      </w:rPr>
    </w:lvl>
    <w:lvl w:ilvl="8" w:tplc="1CB2510C">
      <w:numFmt w:val="bullet"/>
      <w:lvlText w:val="•"/>
      <w:lvlJc w:val="left"/>
      <w:pPr>
        <w:ind w:left="8493" w:hanging="360"/>
      </w:pPr>
      <w:rPr>
        <w:rFonts w:hint="default"/>
        <w:lang w:val="en-US" w:eastAsia="en-US" w:bidi="ar-SA"/>
      </w:rPr>
    </w:lvl>
  </w:abstractNum>
  <w:abstractNum w:abstractNumId="18" w15:restartNumberingAfterBreak="0">
    <w:nsid w:val="4E710952"/>
    <w:multiLevelType w:val="hybridMultilevel"/>
    <w:tmpl w:val="99105EE6"/>
    <w:lvl w:ilvl="0" w:tplc="17DA7F10">
      <w:numFmt w:val="bullet"/>
      <w:lvlText w:val=""/>
      <w:lvlJc w:val="left"/>
      <w:pPr>
        <w:ind w:left="1328" w:hanging="361"/>
      </w:pPr>
      <w:rPr>
        <w:rFonts w:ascii="Symbol" w:eastAsia="Symbol" w:hAnsi="Symbol" w:cs="Symbol" w:hint="default"/>
        <w:b w:val="0"/>
        <w:bCs w:val="0"/>
        <w:i w:val="0"/>
        <w:iCs w:val="0"/>
        <w:w w:val="100"/>
        <w:sz w:val="22"/>
        <w:szCs w:val="22"/>
        <w:lang w:val="en-US" w:eastAsia="en-US" w:bidi="ar-SA"/>
      </w:rPr>
    </w:lvl>
    <w:lvl w:ilvl="1" w:tplc="E7040F4E">
      <w:numFmt w:val="bullet"/>
      <w:lvlText w:val="•"/>
      <w:lvlJc w:val="left"/>
      <w:pPr>
        <w:ind w:left="2216" w:hanging="361"/>
      </w:pPr>
      <w:rPr>
        <w:rFonts w:hint="default"/>
        <w:lang w:val="en-US" w:eastAsia="en-US" w:bidi="ar-SA"/>
      </w:rPr>
    </w:lvl>
    <w:lvl w:ilvl="2" w:tplc="836E74E2">
      <w:numFmt w:val="bullet"/>
      <w:lvlText w:val="•"/>
      <w:lvlJc w:val="left"/>
      <w:pPr>
        <w:ind w:left="3113" w:hanging="361"/>
      </w:pPr>
      <w:rPr>
        <w:rFonts w:hint="default"/>
        <w:lang w:val="en-US" w:eastAsia="en-US" w:bidi="ar-SA"/>
      </w:rPr>
    </w:lvl>
    <w:lvl w:ilvl="3" w:tplc="A3C64F84">
      <w:numFmt w:val="bullet"/>
      <w:lvlText w:val="•"/>
      <w:lvlJc w:val="left"/>
      <w:pPr>
        <w:ind w:left="4009" w:hanging="361"/>
      </w:pPr>
      <w:rPr>
        <w:rFonts w:hint="default"/>
        <w:lang w:val="en-US" w:eastAsia="en-US" w:bidi="ar-SA"/>
      </w:rPr>
    </w:lvl>
    <w:lvl w:ilvl="4" w:tplc="F6AE0D5C">
      <w:numFmt w:val="bullet"/>
      <w:lvlText w:val="•"/>
      <w:lvlJc w:val="left"/>
      <w:pPr>
        <w:ind w:left="4906" w:hanging="361"/>
      </w:pPr>
      <w:rPr>
        <w:rFonts w:hint="default"/>
        <w:lang w:val="en-US" w:eastAsia="en-US" w:bidi="ar-SA"/>
      </w:rPr>
    </w:lvl>
    <w:lvl w:ilvl="5" w:tplc="F1D2AE5A">
      <w:numFmt w:val="bullet"/>
      <w:lvlText w:val="•"/>
      <w:lvlJc w:val="left"/>
      <w:pPr>
        <w:ind w:left="5803" w:hanging="361"/>
      </w:pPr>
      <w:rPr>
        <w:rFonts w:hint="default"/>
        <w:lang w:val="en-US" w:eastAsia="en-US" w:bidi="ar-SA"/>
      </w:rPr>
    </w:lvl>
    <w:lvl w:ilvl="6" w:tplc="61C891C8">
      <w:numFmt w:val="bullet"/>
      <w:lvlText w:val="•"/>
      <w:lvlJc w:val="left"/>
      <w:pPr>
        <w:ind w:left="6699" w:hanging="361"/>
      </w:pPr>
      <w:rPr>
        <w:rFonts w:hint="default"/>
        <w:lang w:val="en-US" w:eastAsia="en-US" w:bidi="ar-SA"/>
      </w:rPr>
    </w:lvl>
    <w:lvl w:ilvl="7" w:tplc="4E5EDB0C">
      <w:numFmt w:val="bullet"/>
      <w:lvlText w:val="•"/>
      <w:lvlJc w:val="left"/>
      <w:pPr>
        <w:ind w:left="7596" w:hanging="361"/>
      </w:pPr>
      <w:rPr>
        <w:rFonts w:hint="default"/>
        <w:lang w:val="en-US" w:eastAsia="en-US" w:bidi="ar-SA"/>
      </w:rPr>
    </w:lvl>
    <w:lvl w:ilvl="8" w:tplc="F01C0194">
      <w:numFmt w:val="bullet"/>
      <w:lvlText w:val="•"/>
      <w:lvlJc w:val="left"/>
      <w:pPr>
        <w:ind w:left="8493" w:hanging="361"/>
      </w:pPr>
      <w:rPr>
        <w:rFonts w:hint="default"/>
        <w:lang w:val="en-US" w:eastAsia="en-US" w:bidi="ar-SA"/>
      </w:rPr>
    </w:lvl>
  </w:abstractNum>
  <w:abstractNum w:abstractNumId="19" w15:restartNumberingAfterBreak="0">
    <w:nsid w:val="51F2663E"/>
    <w:multiLevelType w:val="hybridMultilevel"/>
    <w:tmpl w:val="3E303162"/>
    <w:lvl w:ilvl="0" w:tplc="D138DE5C">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08DE7092">
      <w:numFmt w:val="bullet"/>
      <w:lvlText w:val="•"/>
      <w:lvlJc w:val="left"/>
      <w:pPr>
        <w:ind w:left="1122" w:hanging="361"/>
      </w:pPr>
      <w:rPr>
        <w:rFonts w:hint="default"/>
        <w:lang w:val="en-US" w:eastAsia="en-US" w:bidi="ar-SA"/>
      </w:rPr>
    </w:lvl>
    <w:lvl w:ilvl="2" w:tplc="FA9E0F30">
      <w:numFmt w:val="bullet"/>
      <w:lvlText w:val="•"/>
      <w:lvlJc w:val="left"/>
      <w:pPr>
        <w:ind w:left="1784" w:hanging="361"/>
      </w:pPr>
      <w:rPr>
        <w:rFonts w:hint="default"/>
        <w:lang w:val="en-US" w:eastAsia="en-US" w:bidi="ar-SA"/>
      </w:rPr>
    </w:lvl>
    <w:lvl w:ilvl="3" w:tplc="0B6A57DA">
      <w:numFmt w:val="bullet"/>
      <w:lvlText w:val="•"/>
      <w:lvlJc w:val="left"/>
      <w:pPr>
        <w:ind w:left="2446" w:hanging="361"/>
      </w:pPr>
      <w:rPr>
        <w:rFonts w:hint="default"/>
        <w:lang w:val="en-US" w:eastAsia="en-US" w:bidi="ar-SA"/>
      </w:rPr>
    </w:lvl>
    <w:lvl w:ilvl="4" w:tplc="A9A010A2">
      <w:numFmt w:val="bullet"/>
      <w:lvlText w:val="•"/>
      <w:lvlJc w:val="left"/>
      <w:pPr>
        <w:ind w:left="3108" w:hanging="361"/>
      </w:pPr>
      <w:rPr>
        <w:rFonts w:hint="default"/>
        <w:lang w:val="en-US" w:eastAsia="en-US" w:bidi="ar-SA"/>
      </w:rPr>
    </w:lvl>
    <w:lvl w:ilvl="5" w:tplc="7BE47840">
      <w:numFmt w:val="bullet"/>
      <w:lvlText w:val="•"/>
      <w:lvlJc w:val="left"/>
      <w:pPr>
        <w:ind w:left="3770" w:hanging="361"/>
      </w:pPr>
      <w:rPr>
        <w:rFonts w:hint="default"/>
        <w:lang w:val="en-US" w:eastAsia="en-US" w:bidi="ar-SA"/>
      </w:rPr>
    </w:lvl>
    <w:lvl w:ilvl="6" w:tplc="C42ECC8E">
      <w:numFmt w:val="bullet"/>
      <w:lvlText w:val="•"/>
      <w:lvlJc w:val="left"/>
      <w:pPr>
        <w:ind w:left="4432" w:hanging="361"/>
      </w:pPr>
      <w:rPr>
        <w:rFonts w:hint="default"/>
        <w:lang w:val="en-US" w:eastAsia="en-US" w:bidi="ar-SA"/>
      </w:rPr>
    </w:lvl>
    <w:lvl w:ilvl="7" w:tplc="F222C6A4">
      <w:numFmt w:val="bullet"/>
      <w:lvlText w:val="•"/>
      <w:lvlJc w:val="left"/>
      <w:pPr>
        <w:ind w:left="5094" w:hanging="361"/>
      </w:pPr>
      <w:rPr>
        <w:rFonts w:hint="default"/>
        <w:lang w:val="en-US" w:eastAsia="en-US" w:bidi="ar-SA"/>
      </w:rPr>
    </w:lvl>
    <w:lvl w:ilvl="8" w:tplc="37E4816E">
      <w:numFmt w:val="bullet"/>
      <w:lvlText w:val="•"/>
      <w:lvlJc w:val="left"/>
      <w:pPr>
        <w:ind w:left="5756" w:hanging="361"/>
      </w:pPr>
      <w:rPr>
        <w:rFonts w:hint="default"/>
        <w:lang w:val="en-US" w:eastAsia="en-US" w:bidi="ar-SA"/>
      </w:rPr>
    </w:lvl>
  </w:abstractNum>
  <w:abstractNum w:abstractNumId="20" w15:restartNumberingAfterBreak="0">
    <w:nsid w:val="54520E79"/>
    <w:multiLevelType w:val="hybridMultilevel"/>
    <w:tmpl w:val="D6EA706E"/>
    <w:lvl w:ilvl="0" w:tplc="841EE08A">
      <w:start w:val="1"/>
      <w:numFmt w:val="lowerLetter"/>
      <w:lvlText w:val="%1)"/>
      <w:lvlJc w:val="left"/>
      <w:pPr>
        <w:ind w:left="1327" w:hanging="360"/>
        <w:jc w:val="left"/>
      </w:pPr>
      <w:rPr>
        <w:rFonts w:ascii="Arial" w:eastAsia="Arial" w:hAnsi="Arial" w:cs="Arial" w:hint="default"/>
        <w:b w:val="0"/>
        <w:bCs w:val="0"/>
        <w:i w:val="0"/>
        <w:iCs w:val="0"/>
        <w:spacing w:val="-1"/>
        <w:w w:val="100"/>
        <w:sz w:val="22"/>
        <w:szCs w:val="22"/>
        <w:lang w:val="en-US" w:eastAsia="en-US" w:bidi="ar-SA"/>
      </w:rPr>
    </w:lvl>
    <w:lvl w:ilvl="1" w:tplc="CA78E96A">
      <w:numFmt w:val="bullet"/>
      <w:lvlText w:val="•"/>
      <w:lvlJc w:val="left"/>
      <w:pPr>
        <w:ind w:left="2216" w:hanging="360"/>
      </w:pPr>
      <w:rPr>
        <w:rFonts w:hint="default"/>
        <w:lang w:val="en-US" w:eastAsia="en-US" w:bidi="ar-SA"/>
      </w:rPr>
    </w:lvl>
    <w:lvl w:ilvl="2" w:tplc="27BA8244">
      <w:numFmt w:val="bullet"/>
      <w:lvlText w:val="•"/>
      <w:lvlJc w:val="left"/>
      <w:pPr>
        <w:ind w:left="3113" w:hanging="360"/>
      </w:pPr>
      <w:rPr>
        <w:rFonts w:hint="default"/>
        <w:lang w:val="en-US" w:eastAsia="en-US" w:bidi="ar-SA"/>
      </w:rPr>
    </w:lvl>
    <w:lvl w:ilvl="3" w:tplc="DF8A6D18">
      <w:numFmt w:val="bullet"/>
      <w:lvlText w:val="•"/>
      <w:lvlJc w:val="left"/>
      <w:pPr>
        <w:ind w:left="4009" w:hanging="360"/>
      </w:pPr>
      <w:rPr>
        <w:rFonts w:hint="default"/>
        <w:lang w:val="en-US" w:eastAsia="en-US" w:bidi="ar-SA"/>
      </w:rPr>
    </w:lvl>
    <w:lvl w:ilvl="4" w:tplc="8CF65506">
      <w:numFmt w:val="bullet"/>
      <w:lvlText w:val="•"/>
      <w:lvlJc w:val="left"/>
      <w:pPr>
        <w:ind w:left="4906" w:hanging="360"/>
      </w:pPr>
      <w:rPr>
        <w:rFonts w:hint="default"/>
        <w:lang w:val="en-US" w:eastAsia="en-US" w:bidi="ar-SA"/>
      </w:rPr>
    </w:lvl>
    <w:lvl w:ilvl="5" w:tplc="59129A74">
      <w:numFmt w:val="bullet"/>
      <w:lvlText w:val="•"/>
      <w:lvlJc w:val="left"/>
      <w:pPr>
        <w:ind w:left="5803" w:hanging="360"/>
      </w:pPr>
      <w:rPr>
        <w:rFonts w:hint="default"/>
        <w:lang w:val="en-US" w:eastAsia="en-US" w:bidi="ar-SA"/>
      </w:rPr>
    </w:lvl>
    <w:lvl w:ilvl="6" w:tplc="C812DF16">
      <w:numFmt w:val="bullet"/>
      <w:lvlText w:val="•"/>
      <w:lvlJc w:val="left"/>
      <w:pPr>
        <w:ind w:left="6699" w:hanging="360"/>
      </w:pPr>
      <w:rPr>
        <w:rFonts w:hint="default"/>
        <w:lang w:val="en-US" w:eastAsia="en-US" w:bidi="ar-SA"/>
      </w:rPr>
    </w:lvl>
    <w:lvl w:ilvl="7" w:tplc="D744EEC2">
      <w:numFmt w:val="bullet"/>
      <w:lvlText w:val="•"/>
      <w:lvlJc w:val="left"/>
      <w:pPr>
        <w:ind w:left="7596" w:hanging="360"/>
      </w:pPr>
      <w:rPr>
        <w:rFonts w:hint="default"/>
        <w:lang w:val="en-US" w:eastAsia="en-US" w:bidi="ar-SA"/>
      </w:rPr>
    </w:lvl>
    <w:lvl w:ilvl="8" w:tplc="3CA632AE">
      <w:numFmt w:val="bullet"/>
      <w:lvlText w:val="•"/>
      <w:lvlJc w:val="left"/>
      <w:pPr>
        <w:ind w:left="8493" w:hanging="360"/>
      </w:pPr>
      <w:rPr>
        <w:rFonts w:hint="default"/>
        <w:lang w:val="en-US" w:eastAsia="en-US" w:bidi="ar-SA"/>
      </w:rPr>
    </w:lvl>
  </w:abstractNum>
  <w:abstractNum w:abstractNumId="21" w15:restartNumberingAfterBreak="0">
    <w:nsid w:val="5CDA6BE8"/>
    <w:multiLevelType w:val="hybridMultilevel"/>
    <w:tmpl w:val="005E8480"/>
    <w:lvl w:ilvl="0" w:tplc="8A00BE88">
      <w:start w:val="1"/>
      <w:numFmt w:val="lowerLetter"/>
      <w:lvlText w:val="%1)"/>
      <w:lvlJc w:val="left"/>
      <w:pPr>
        <w:ind w:left="1327" w:hanging="360"/>
        <w:jc w:val="left"/>
      </w:pPr>
      <w:rPr>
        <w:rFonts w:ascii="Arial" w:eastAsia="Arial" w:hAnsi="Arial" w:cs="Arial" w:hint="default"/>
        <w:b w:val="0"/>
        <w:bCs w:val="0"/>
        <w:i w:val="0"/>
        <w:iCs w:val="0"/>
        <w:spacing w:val="-1"/>
        <w:w w:val="100"/>
        <w:sz w:val="22"/>
        <w:szCs w:val="22"/>
        <w:lang w:val="en-US" w:eastAsia="en-US" w:bidi="ar-SA"/>
      </w:rPr>
    </w:lvl>
    <w:lvl w:ilvl="1" w:tplc="123A817A">
      <w:numFmt w:val="bullet"/>
      <w:lvlText w:val="•"/>
      <w:lvlJc w:val="left"/>
      <w:pPr>
        <w:ind w:left="2216" w:hanging="360"/>
      </w:pPr>
      <w:rPr>
        <w:rFonts w:hint="default"/>
        <w:lang w:val="en-US" w:eastAsia="en-US" w:bidi="ar-SA"/>
      </w:rPr>
    </w:lvl>
    <w:lvl w:ilvl="2" w:tplc="BB645EEE">
      <w:numFmt w:val="bullet"/>
      <w:lvlText w:val="•"/>
      <w:lvlJc w:val="left"/>
      <w:pPr>
        <w:ind w:left="3113" w:hanging="360"/>
      </w:pPr>
      <w:rPr>
        <w:rFonts w:hint="default"/>
        <w:lang w:val="en-US" w:eastAsia="en-US" w:bidi="ar-SA"/>
      </w:rPr>
    </w:lvl>
    <w:lvl w:ilvl="3" w:tplc="64C2D2F2">
      <w:numFmt w:val="bullet"/>
      <w:lvlText w:val="•"/>
      <w:lvlJc w:val="left"/>
      <w:pPr>
        <w:ind w:left="4009" w:hanging="360"/>
      </w:pPr>
      <w:rPr>
        <w:rFonts w:hint="default"/>
        <w:lang w:val="en-US" w:eastAsia="en-US" w:bidi="ar-SA"/>
      </w:rPr>
    </w:lvl>
    <w:lvl w:ilvl="4" w:tplc="0C128148">
      <w:numFmt w:val="bullet"/>
      <w:lvlText w:val="•"/>
      <w:lvlJc w:val="left"/>
      <w:pPr>
        <w:ind w:left="4906" w:hanging="360"/>
      </w:pPr>
      <w:rPr>
        <w:rFonts w:hint="default"/>
        <w:lang w:val="en-US" w:eastAsia="en-US" w:bidi="ar-SA"/>
      </w:rPr>
    </w:lvl>
    <w:lvl w:ilvl="5" w:tplc="2B6C253C">
      <w:numFmt w:val="bullet"/>
      <w:lvlText w:val="•"/>
      <w:lvlJc w:val="left"/>
      <w:pPr>
        <w:ind w:left="5803" w:hanging="360"/>
      </w:pPr>
      <w:rPr>
        <w:rFonts w:hint="default"/>
        <w:lang w:val="en-US" w:eastAsia="en-US" w:bidi="ar-SA"/>
      </w:rPr>
    </w:lvl>
    <w:lvl w:ilvl="6" w:tplc="D7E06C8C">
      <w:numFmt w:val="bullet"/>
      <w:lvlText w:val="•"/>
      <w:lvlJc w:val="left"/>
      <w:pPr>
        <w:ind w:left="6699" w:hanging="360"/>
      </w:pPr>
      <w:rPr>
        <w:rFonts w:hint="default"/>
        <w:lang w:val="en-US" w:eastAsia="en-US" w:bidi="ar-SA"/>
      </w:rPr>
    </w:lvl>
    <w:lvl w:ilvl="7" w:tplc="94449B16">
      <w:numFmt w:val="bullet"/>
      <w:lvlText w:val="•"/>
      <w:lvlJc w:val="left"/>
      <w:pPr>
        <w:ind w:left="7596" w:hanging="360"/>
      </w:pPr>
      <w:rPr>
        <w:rFonts w:hint="default"/>
        <w:lang w:val="en-US" w:eastAsia="en-US" w:bidi="ar-SA"/>
      </w:rPr>
    </w:lvl>
    <w:lvl w:ilvl="8" w:tplc="3902695A">
      <w:numFmt w:val="bullet"/>
      <w:lvlText w:val="•"/>
      <w:lvlJc w:val="left"/>
      <w:pPr>
        <w:ind w:left="8493" w:hanging="360"/>
      </w:pPr>
      <w:rPr>
        <w:rFonts w:hint="default"/>
        <w:lang w:val="en-US" w:eastAsia="en-US" w:bidi="ar-SA"/>
      </w:rPr>
    </w:lvl>
  </w:abstractNum>
  <w:abstractNum w:abstractNumId="22" w15:restartNumberingAfterBreak="0">
    <w:nsid w:val="6383759A"/>
    <w:multiLevelType w:val="hybridMultilevel"/>
    <w:tmpl w:val="A978DDE2"/>
    <w:lvl w:ilvl="0" w:tplc="BF129010">
      <w:numFmt w:val="bullet"/>
      <w:lvlText w:val=""/>
      <w:lvlJc w:val="left"/>
      <w:pPr>
        <w:ind w:left="455" w:hanging="360"/>
      </w:pPr>
      <w:rPr>
        <w:rFonts w:ascii="Symbol" w:eastAsia="Symbol" w:hAnsi="Symbol" w:cs="Symbol" w:hint="default"/>
        <w:b w:val="0"/>
        <w:bCs w:val="0"/>
        <w:i w:val="0"/>
        <w:iCs w:val="0"/>
        <w:w w:val="100"/>
        <w:sz w:val="22"/>
        <w:szCs w:val="22"/>
        <w:lang w:val="en-US" w:eastAsia="en-US" w:bidi="ar-SA"/>
      </w:rPr>
    </w:lvl>
    <w:lvl w:ilvl="1" w:tplc="315E2EFE">
      <w:numFmt w:val="bullet"/>
      <w:lvlText w:val="•"/>
      <w:lvlJc w:val="left"/>
      <w:pPr>
        <w:ind w:left="1122" w:hanging="360"/>
      </w:pPr>
      <w:rPr>
        <w:rFonts w:hint="default"/>
        <w:lang w:val="en-US" w:eastAsia="en-US" w:bidi="ar-SA"/>
      </w:rPr>
    </w:lvl>
    <w:lvl w:ilvl="2" w:tplc="54A0D56A">
      <w:numFmt w:val="bullet"/>
      <w:lvlText w:val="•"/>
      <w:lvlJc w:val="left"/>
      <w:pPr>
        <w:ind w:left="1784" w:hanging="360"/>
      </w:pPr>
      <w:rPr>
        <w:rFonts w:hint="default"/>
        <w:lang w:val="en-US" w:eastAsia="en-US" w:bidi="ar-SA"/>
      </w:rPr>
    </w:lvl>
    <w:lvl w:ilvl="3" w:tplc="BE8206B6">
      <w:numFmt w:val="bullet"/>
      <w:lvlText w:val="•"/>
      <w:lvlJc w:val="left"/>
      <w:pPr>
        <w:ind w:left="2446" w:hanging="360"/>
      </w:pPr>
      <w:rPr>
        <w:rFonts w:hint="default"/>
        <w:lang w:val="en-US" w:eastAsia="en-US" w:bidi="ar-SA"/>
      </w:rPr>
    </w:lvl>
    <w:lvl w:ilvl="4" w:tplc="EF366B50">
      <w:numFmt w:val="bullet"/>
      <w:lvlText w:val="•"/>
      <w:lvlJc w:val="left"/>
      <w:pPr>
        <w:ind w:left="3108" w:hanging="360"/>
      </w:pPr>
      <w:rPr>
        <w:rFonts w:hint="default"/>
        <w:lang w:val="en-US" w:eastAsia="en-US" w:bidi="ar-SA"/>
      </w:rPr>
    </w:lvl>
    <w:lvl w:ilvl="5" w:tplc="625826E6">
      <w:numFmt w:val="bullet"/>
      <w:lvlText w:val="•"/>
      <w:lvlJc w:val="left"/>
      <w:pPr>
        <w:ind w:left="3770" w:hanging="360"/>
      </w:pPr>
      <w:rPr>
        <w:rFonts w:hint="default"/>
        <w:lang w:val="en-US" w:eastAsia="en-US" w:bidi="ar-SA"/>
      </w:rPr>
    </w:lvl>
    <w:lvl w:ilvl="6" w:tplc="BCD02684">
      <w:numFmt w:val="bullet"/>
      <w:lvlText w:val="•"/>
      <w:lvlJc w:val="left"/>
      <w:pPr>
        <w:ind w:left="4432" w:hanging="360"/>
      </w:pPr>
      <w:rPr>
        <w:rFonts w:hint="default"/>
        <w:lang w:val="en-US" w:eastAsia="en-US" w:bidi="ar-SA"/>
      </w:rPr>
    </w:lvl>
    <w:lvl w:ilvl="7" w:tplc="0CC0605C">
      <w:numFmt w:val="bullet"/>
      <w:lvlText w:val="•"/>
      <w:lvlJc w:val="left"/>
      <w:pPr>
        <w:ind w:left="5094" w:hanging="360"/>
      </w:pPr>
      <w:rPr>
        <w:rFonts w:hint="default"/>
        <w:lang w:val="en-US" w:eastAsia="en-US" w:bidi="ar-SA"/>
      </w:rPr>
    </w:lvl>
    <w:lvl w:ilvl="8" w:tplc="28BAC2A8">
      <w:numFmt w:val="bullet"/>
      <w:lvlText w:val="•"/>
      <w:lvlJc w:val="left"/>
      <w:pPr>
        <w:ind w:left="5756" w:hanging="360"/>
      </w:pPr>
      <w:rPr>
        <w:rFonts w:hint="default"/>
        <w:lang w:val="en-US" w:eastAsia="en-US" w:bidi="ar-SA"/>
      </w:rPr>
    </w:lvl>
  </w:abstractNum>
  <w:abstractNum w:abstractNumId="23" w15:restartNumberingAfterBreak="0">
    <w:nsid w:val="64D46DFD"/>
    <w:multiLevelType w:val="hybridMultilevel"/>
    <w:tmpl w:val="BFEEA9F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4" w15:restartNumberingAfterBreak="0">
    <w:nsid w:val="66AF1203"/>
    <w:multiLevelType w:val="hybridMultilevel"/>
    <w:tmpl w:val="45E6F488"/>
    <w:lvl w:ilvl="0" w:tplc="A0E879BE">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05EA5E3E">
      <w:numFmt w:val="bullet"/>
      <w:lvlText w:val="•"/>
      <w:lvlJc w:val="left"/>
      <w:pPr>
        <w:ind w:left="1122" w:hanging="361"/>
      </w:pPr>
      <w:rPr>
        <w:rFonts w:hint="default"/>
        <w:lang w:val="en-US" w:eastAsia="en-US" w:bidi="ar-SA"/>
      </w:rPr>
    </w:lvl>
    <w:lvl w:ilvl="2" w:tplc="C386913A">
      <w:numFmt w:val="bullet"/>
      <w:lvlText w:val="•"/>
      <w:lvlJc w:val="left"/>
      <w:pPr>
        <w:ind w:left="1784" w:hanging="361"/>
      </w:pPr>
      <w:rPr>
        <w:rFonts w:hint="default"/>
        <w:lang w:val="en-US" w:eastAsia="en-US" w:bidi="ar-SA"/>
      </w:rPr>
    </w:lvl>
    <w:lvl w:ilvl="3" w:tplc="E9A047B6">
      <w:numFmt w:val="bullet"/>
      <w:lvlText w:val="•"/>
      <w:lvlJc w:val="left"/>
      <w:pPr>
        <w:ind w:left="2446" w:hanging="361"/>
      </w:pPr>
      <w:rPr>
        <w:rFonts w:hint="default"/>
        <w:lang w:val="en-US" w:eastAsia="en-US" w:bidi="ar-SA"/>
      </w:rPr>
    </w:lvl>
    <w:lvl w:ilvl="4" w:tplc="621EA704">
      <w:numFmt w:val="bullet"/>
      <w:lvlText w:val="•"/>
      <w:lvlJc w:val="left"/>
      <w:pPr>
        <w:ind w:left="3108" w:hanging="361"/>
      </w:pPr>
      <w:rPr>
        <w:rFonts w:hint="default"/>
        <w:lang w:val="en-US" w:eastAsia="en-US" w:bidi="ar-SA"/>
      </w:rPr>
    </w:lvl>
    <w:lvl w:ilvl="5" w:tplc="C9A439BC">
      <w:numFmt w:val="bullet"/>
      <w:lvlText w:val="•"/>
      <w:lvlJc w:val="left"/>
      <w:pPr>
        <w:ind w:left="3770" w:hanging="361"/>
      </w:pPr>
      <w:rPr>
        <w:rFonts w:hint="default"/>
        <w:lang w:val="en-US" w:eastAsia="en-US" w:bidi="ar-SA"/>
      </w:rPr>
    </w:lvl>
    <w:lvl w:ilvl="6" w:tplc="4D68E818">
      <w:numFmt w:val="bullet"/>
      <w:lvlText w:val="•"/>
      <w:lvlJc w:val="left"/>
      <w:pPr>
        <w:ind w:left="4432" w:hanging="361"/>
      </w:pPr>
      <w:rPr>
        <w:rFonts w:hint="default"/>
        <w:lang w:val="en-US" w:eastAsia="en-US" w:bidi="ar-SA"/>
      </w:rPr>
    </w:lvl>
    <w:lvl w:ilvl="7" w:tplc="8B0CD2F4">
      <w:numFmt w:val="bullet"/>
      <w:lvlText w:val="•"/>
      <w:lvlJc w:val="left"/>
      <w:pPr>
        <w:ind w:left="5094" w:hanging="361"/>
      </w:pPr>
      <w:rPr>
        <w:rFonts w:hint="default"/>
        <w:lang w:val="en-US" w:eastAsia="en-US" w:bidi="ar-SA"/>
      </w:rPr>
    </w:lvl>
    <w:lvl w:ilvl="8" w:tplc="7BF4C9A8">
      <w:numFmt w:val="bullet"/>
      <w:lvlText w:val="•"/>
      <w:lvlJc w:val="left"/>
      <w:pPr>
        <w:ind w:left="5756" w:hanging="361"/>
      </w:pPr>
      <w:rPr>
        <w:rFonts w:hint="default"/>
        <w:lang w:val="en-US" w:eastAsia="en-US" w:bidi="ar-SA"/>
      </w:rPr>
    </w:lvl>
  </w:abstractNum>
  <w:abstractNum w:abstractNumId="25" w15:restartNumberingAfterBreak="0">
    <w:nsid w:val="686B1150"/>
    <w:multiLevelType w:val="hybridMultilevel"/>
    <w:tmpl w:val="A770FE70"/>
    <w:lvl w:ilvl="0" w:tplc="C8202652">
      <w:numFmt w:val="bullet"/>
      <w:lvlText w:val=""/>
      <w:lvlJc w:val="left"/>
      <w:pPr>
        <w:ind w:left="455" w:hanging="360"/>
      </w:pPr>
      <w:rPr>
        <w:rFonts w:ascii="Symbol" w:eastAsia="Symbol" w:hAnsi="Symbol" w:cs="Symbol" w:hint="default"/>
        <w:b w:val="0"/>
        <w:bCs w:val="0"/>
        <w:i w:val="0"/>
        <w:iCs w:val="0"/>
        <w:w w:val="100"/>
        <w:sz w:val="22"/>
        <w:szCs w:val="22"/>
        <w:lang w:val="en-US" w:eastAsia="en-US" w:bidi="ar-SA"/>
      </w:rPr>
    </w:lvl>
    <w:lvl w:ilvl="1" w:tplc="68FAA16E">
      <w:numFmt w:val="bullet"/>
      <w:lvlText w:val="•"/>
      <w:lvlJc w:val="left"/>
      <w:pPr>
        <w:ind w:left="1122" w:hanging="360"/>
      </w:pPr>
      <w:rPr>
        <w:rFonts w:hint="default"/>
        <w:lang w:val="en-US" w:eastAsia="en-US" w:bidi="ar-SA"/>
      </w:rPr>
    </w:lvl>
    <w:lvl w:ilvl="2" w:tplc="78C49D44">
      <w:numFmt w:val="bullet"/>
      <w:lvlText w:val="•"/>
      <w:lvlJc w:val="left"/>
      <w:pPr>
        <w:ind w:left="1784" w:hanging="360"/>
      </w:pPr>
      <w:rPr>
        <w:rFonts w:hint="default"/>
        <w:lang w:val="en-US" w:eastAsia="en-US" w:bidi="ar-SA"/>
      </w:rPr>
    </w:lvl>
    <w:lvl w:ilvl="3" w:tplc="CA468F6A">
      <w:numFmt w:val="bullet"/>
      <w:lvlText w:val="•"/>
      <w:lvlJc w:val="left"/>
      <w:pPr>
        <w:ind w:left="2446" w:hanging="360"/>
      </w:pPr>
      <w:rPr>
        <w:rFonts w:hint="default"/>
        <w:lang w:val="en-US" w:eastAsia="en-US" w:bidi="ar-SA"/>
      </w:rPr>
    </w:lvl>
    <w:lvl w:ilvl="4" w:tplc="42DC7DB6">
      <w:numFmt w:val="bullet"/>
      <w:lvlText w:val="•"/>
      <w:lvlJc w:val="left"/>
      <w:pPr>
        <w:ind w:left="3108" w:hanging="360"/>
      </w:pPr>
      <w:rPr>
        <w:rFonts w:hint="default"/>
        <w:lang w:val="en-US" w:eastAsia="en-US" w:bidi="ar-SA"/>
      </w:rPr>
    </w:lvl>
    <w:lvl w:ilvl="5" w:tplc="3768040E">
      <w:numFmt w:val="bullet"/>
      <w:lvlText w:val="•"/>
      <w:lvlJc w:val="left"/>
      <w:pPr>
        <w:ind w:left="3770" w:hanging="360"/>
      </w:pPr>
      <w:rPr>
        <w:rFonts w:hint="default"/>
        <w:lang w:val="en-US" w:eastAsia="en-US" w:bidi="ar-SA"/>
      </w:rPr>
    </w:lvl>
    <w:lvl w:ilvl="6" w:tplc="CE0071D8">
      <w:numFmt w:val="bullet"/>
      <w:lvlText w:val="•"/>
      <w:lvlJc w:val="left"/>
      <w:pPr>
        <w:ind w:left="4432" w:hanging="360"/>
      </w:pPr>
      <w:rPr>
        <w:rFonts w:hint="default"/>
        <w:lang w:val="en-US" w:eastAsia="en-US" w:bidi="ar-SA"/>
      </w:rPr>
    </w:lvl>
    <w:lvl w:ilvl="7" w:tplc="D5163BD6">
      <w:numFmt w:val="bullet"/>
      <w:lvlText w:val="•"/>
      <w:lvlJc w:val="left"/>
      <w:pPr>
        <w:ind w:left="5094" w:hanging="360"/>
      </w:pPr>
      <w:rPr>
        <w:rFonts w:hint="default"/>
        <w:lang w:val="en-US" w:eastAsia="en-US" w:bidi="ar-SA"/>
      </w:rPr>
    </w:lvl>
    <w:lvl w:ilvl="8" w:tplc="FC24A1C6">
      <w:numFmt w:val="bullet"/>
      <w:lvlText w:val="•"/>
      <w:lvlJc w:val="left"/>
      <w:pPr>
        <w:ind w:left="5756" w:hanging="360"/>
      </w:pPr>
      <w:rPr>
        <w:rFonts w:hint="default"/>
        <w:lang w:val="en-US" w:eastAsia="en-US" w:bidi="ar-SA"/>
      </w:rPr>
    </w:lvl>
  </w:abstractNum>
  <w:abstractNum w:abstractNumId="26" w15:restartNumberingAfterBreak="0">
    <w:nsid w:val="6EDC4ACC"/>
    <w:multiLevelType w:val="hybridMultilevel"/>
    <w:tmpl w:val="8326D320"/>
    <w:lvl w:ilvl="0" w:tplc="F72E3534">
      <w:start w:val="1"/>
      <w:numFmt w:val="lowerLetter"/>
      <w:lvlText w:val="%1)"/>
      <w:lvlJc w:val="left"/>
      <w:pPr>
        <w:ind w:left="1315" w:hanging="360"/>
        <w:jc w:val="left"/>
      </w:pPr>
      <w:rPr>
        <w:rFonts w:ascii="Arial" w:eastAsia="Arial" w:hAnsi="Arial" w:cs="Arial" w:hint="default"/>
        <w:b w:val="0"/>
        <w:bCs w:val="0"/>
        <w:i w:val="0"/>
        <w:iCs w:val="0"/>
        <w:spacing w:val="-1"/>
        <w:w w:val="100"/>
        <w:sz w:val="22"/>
        <w:szCs w:val="22"/>
        <w:lang w:val="en-US" w:eastAsia="en-US" w:bidi="ar-SA"/>
      </w:rPr>
    </w:lvl>
    <w:lvl w:ilvl="1" w:tplc="7D3616D4">
      <w:numFmt w:val="bullet"/>
      <w:lvlText w:val="•"/>
      <w:lvlJc w:val="left"/>
      <w:pPr>
        <w:ind w:left="2216" w:hanging="360"/>
      </w:pPr>
      <w:rPr>
        <w:rFonts w:hint="default"/>
        <w:lang w:val="en-US" w:eastAsia="en-US" w:bidi="ar-SA"/>
      </w:rPr>
    </w:lvl>
    <w:lvl w:ilvl="2" w:tplc="3EA49AD0">
      <w:numFmt w:val="bullet"/>
      <w:lvlText w:val="•"/>
      <w:lvlJc w:val="left"/>
      <w:pPr>
        <w:ind w:left="3113" w:hanging="360"/>
      </w:pPr>
      <w:rPr>
        <w:rFonts w:hint="default"/>
        <w:lang w:val="en-US" w:eastAsia="en-US" w:bidi="ar-SA"/>
      </w:rPr>
    </w:lvl>
    <w:lvl w:ilvl="3" w:tplc="C9D447AC">
      <w:numFmt w:val="bullet"/>
      <w:lvlText w:val="•"/>
      <w:lvlJc w:val="left"/>
      <w:pPr>
        <w:ind w:left="4009" w:hanging="360"/>
      </w:pPr>
      <w:rPr>
        <w:rFonts w:hint="default"/>
        <w:lang w:val="en-US" w:eastAsia="en-US" w:bidi="ar-SA"/>
      </w:rPr>
    </w:lvl>
    <w:lvl w:ilvl="4" w:tplc="E070C190">
      <w:numFmt w:val="bullet"/>
      <w:lvlText w:val="•"/>
      <w:lvlJc w:val="left"/>
      <w:pPr>
        <w:ind w:left="4906" w:hanging="360"/>
      </w:pPr>
      <w:rPr>
        <w:rFonts w:hint="default"/>
        <w:lang w:val="en-US" w:eastAsia="en-US" w:bidi="ar-SA"/>
      </w:rPr>
    </w:lvl>
    <w:lvl w:ilvl="5" w:tplc="6DA4BF76">
      <w:numFmt w:val="bullet"/>
      <w:lvlText w:val="•"/>
      <w:lvlJc w:val="left"/>
      <w:pPr>
        <w:ind w:left="5803" w:hanging="360"/>
      </w:pPr>
      <w:rPr>
        <w:rFonts w:hint="default"/>
        <w:lang w:val="en-US" w:eastAsia="en-US" w:bidi="ar-SA"/>
      </w:rPr>
    </w:lvl>
    <w:lvl w:ilvl="6" w:tplc="CA64D834">
      <w:numFmt w:val="bullet"/>
      <w:lvlText w:val="•"/>
      <w:lvlJc w:val="left"/>
      <w:pPr>
        <w:ind w:left="6699" w:hanging="360"/>
      </w:pPr>
      <w:rPr>
        <w:rFonts w:hint="default"/>
        <w:lang w:val="en-US" w:eastAsia="en-US" w:bidi="ar-SA"/>
      </w:rPr>
    </w:lvl>
    <w:lvl w:ilvl="7" w:tplc="F19CAB2E">
      <w:numFmt w:val="bullet"/>
      <w:lvlText w:val="•"/>
      <w:lvlJc w:val="left"/>
      <w:pPr>
        <w:ind w:left="7596" w:hanging="360"/>
      </w:pPr>
      <w:rPr>
        <w:rFonts w:hint="default"/>
        <w:lang w:val="en-US" w:eastAsia="en-US" w:bidi="ar-SA"/>
      </w:rPr>
    </w:lvl>
    <w:lvl w:ilvl="8" w:tplc="80CEC04C">
      <w:numFmt w:val="bullet"/>
      <w:lvlText w:val="•"/>
      <w:lvlJc w:val="left"/>
      <w:pPr>
        <w:ind w:left="8493" w:hanging="360"/>
      </w:pPr>
      <w:rPr>
        <w:rFonts w:hint="default"/>
        <w:lang w:val="en-US" w:eastAsia="en-US" w:bidi="ar-SA"/>
      </w:rPr>
    </w:lvl>
  </w:abstractNum>
  <w:abstractNum w:abstractNumId="27" w15:restartNumberingAfterBreak="0">
    <w:nsid w:val="754122F6"/>
    <w:multiLevelType w:val="hybridMultilevel"/>
    <w:tmpl w:val="C700E268"/>
    <w:lvl w:ilvl="0" w:tplc="3DD4498A">
      <w:numFmt w:val="bullet"/>
      <w:lvlText w:val=""/>
      <w:lvlJc w:val="left"/>
      <w:pPr>
        <w:ind w:left="1328" w:hanging="361"/>
      </w:pPr>
      <w:rPr>
        <w:rFonts w:ascii="Symbol" w:eastAsia="Symbol" w:hAnsi="Symbol" w:cs="Symbol" w:hint="default"/>
        <w:b w:val="0"/>
        <w:bCs w:val="0"/>
        <w:i w:val="0"/>
        <w:iCs w:val="0"/>
        <w:w w:val="100"/>
        <w:sz w:val="22"/>
        <w:szCs w:val="22"/>
        <w:lang w:val="en-US" w:eastAsia="en-US" w:bidi="ar-SA"/>
      </w:rPr>
    </w:lvl>
    <w:lvl w:ilvl="1" w:tplc="8EFA8F58">
      <w:numFmt w:val="bullet"/>
      <w:lvlText w:val="•"/>
      <w:lvlJc w:val="left"/>
      <w:pPr>
        <w:ind w:left="2216" w:hanging="361"/>
      </w:pPr>
      <w:rPr>
        <w:rFonts w:hint="default"/>
        <w:lang w:val="en-US" w:eastAsia="en-US" w:bidi="ar-SA"/>
      </w:rPr>
    </w:lvl>
    <w:lvl w:ilvl="2" w:tplc="A4A82EDA">
      <w:numFmt w:val="bullet"/>
      <w:lvlText w:val="•"/>
      <w:lvlJc w:val="left"/>
      <w:pPr>
        <w:ind w:left="3113" w:hanging="361"/>
      </w:pPr>
      <w:rPr>
        <w:rFonts w:hint="default"/>
        <w:lang w:val="en-US" w:eastAsia="en-US" w:bidi="ar-SA"/>
      </w:rPr>
    </w:lvl>
    <w:lvl w:ilvl="3" w:tplc="BC1879AC">
      <w:numFmt w:val="bullet"/>
      <w:lvlText w:val="•"/>
      <w:lvlJc w:val="left"/>
      <w:pPr>
        <w:ind w:left="4009" w:hanging="361"/>
      </w:pPr>
      <w:rPr>
        <w:rFonts w:hint="default"/>
        <w:lang w:val="en-US" w:eastAsia="en-US" w:bidi="ar-SA"/>
      </w:rPr>
    </w:lvl>
    <w:lvl w:ilvl="4" w:tplc="37DEAD30">
      <w:numFmt w:val="bullet"/>
      <w:lvlText w:val="•"/>
      <w:lvlJc w:val="left"/>
      <w:pPr>
        <w:ind w:left="4906" w:hanging="361"/>
      </w:pPr>
      <w:rPr>
        <w:rFonts w:hint="default"/>
        <w:lang w:val="en-US" w:eastAsia="en-US" w:bidi="ar-SA"/>
      </w:rPr>
    </w:lvl>
    <w:lvl w:ilvl="5" w:tplc="886886FE">
      <w:numFmt w:val="bullet"/>
      <w:lvlText w:val="•"/>
      <w:lvlJc w:val="left"/>
      <w:pPr>
        <w:ind w:left="5803" w:hanging="361"/>
      </w:pPr>
      <w:rPr>
        <w:rFonts w:hint="default"/>
        <w:lang w:val="en-US" w:eastAsia="en-US" w:bidi="ar-SA"/>
      </w:rPr>
    </w:lvl>
    <w:lvl w:ilvl="6" w:tplc="291A3D0A">
      <w:numFmt w:val="bullet"/>
      <w:lvlText w:val="•"/>
      <w:lvlJc w:val="left"/>
      <w:pPr>
        <w:ind w:left="6699" w:hanging="361"/>
      </w:pPr>
      <w:rPr>
        <w:rFonts w:hint="default"/>
        <w:lang w:val="en-US" w:eastAsia="en-US" w:bidi="ar-SA"/>
      </w:rPr>
    </w:lvl>
    <w:lvl w:ilvl="7" w:tplc="0F6CF5EE">
      <w:numFmt w:val="bullet"/>
      <w:lvlText w:val="•"/>
      <w:lvlJc w:val="left"/>
      <w:pPr>
        <w:ind w:left="7596" w:hanging="361"/>
      </w:pPr>
      <w:rPr>
        <w:rFonts w:hint="default"/>
        <w:lang w:val="en-US" w:eastAsia="en-US" w:bidi="ar-SA"/>
      </w:rPr>
    </w:lvl>
    <w:lvl w:ilvl="8" w:tplc="4E70A8AA">
      <w:numFmt w:val="bullet"/>
      <w:lvlText w:val="•"/>
      <w:lvlJc w:val="left"/>
      <w:pPr>
        <w:ind w:left="8493" w:hanging="361"/>
      </w:pPr>
      <w:rPr>
        <w:rFonts w:hint="default"/>
        <w:lang w:val="en-US" w:eastAsia="en-US" w:bidi="ar-SA"/>
      </w:rPr>
    </w:lvl>
  </w:abstractNum>
  <w:abstractNum w:abstractNumId="28" w15:restartNumberingAfterBreak="0">
    <w:nsid w:val="76957271"/>
    <w:multiLevelType w:val="multilevel"/>
    <w:tmpl w:val="4CF6E55A"/>
    <w:lvl w:ilvl="0">
      <w:start w:val="1"/>
      <w:numFmt w:val="decimal"/>
      <w:lvlText w:val="%1."/>
      <w:lvlJc w:val="left"/>
      <w:pPr>
        <w:ind w:left="968" w:hanging="72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53" w:hanging="706"/>
        <w:jc w:val="left"/>
      </w:pPr>
      <w:rPr>
        <w:rFonts w:hint="default"/>
        <w:spacing w:val="-1"/>
        <w:w w:val="100"/>
        <w:lang w:val="en-US" w:eastAsia="en-US" w:bidi="ar-SA"/>
      </w:rPr>
    </w:lvl>
    <w:lvl w:ilvl="2">
      <w:start w:val="1"/>
      <w:numFmt w:val="lowerLetter"/>
      <w:lvlText w:val="(%3)"/>
      <w:lvlJc w:val="left"/>
      <w:pPr>
        <w:ind w:left="1380" w:hanging="706"/>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359" w:hanging="706"/>
      </w:pPr>
      <w:rPr>
        <w:rFonts w:hint="default"/>
        <w:lang w:val="en-US" w:eastAsia="en-US" w:bidi="ar-SA"/>
      </w:rPr>
    </w:lvl>
    <w:lvl w:ilvl="4">
      <w:numFmt w:val="bullet"/>
      <w:lvlText w:val="•"/>
      <w:lvlJc w:val="left"/>
      <w:pPr>
        <w:ind w:left="4348" w:hanging="706"/>
      </w:pPr>
      <w:rPr>
        <w:rFonts w:hint="default"/>
        <w:lang w:val="en-US" w:eastAsia="en-US" w:bidi="ar-SA"/>
      </w:rPr>
    </w:lvl>
    <w:lvl w:ilvl="5">
      <w:numFmt w:val="bullet"/>
      <w:lvlText w:val="•"/>
      <w:lvlJc w:val="left"/>
      <w:pPr>
        <w:ind w:left="5338" w:hanging="706"/>
      </w:pPr>
      <w:rPr>
        <w:rFonts w:hint="default"/>
        <w:lang w:val="en-US" w:eastAsia="en-US" w:bidi="ar-SA"/>
      </w:rPr>
    </w:lvl>
    <w:lvl w:ilvl="6">
      <w:numFmt w:val="bullet"/>
      <w:lvlText w:val="•"/>
      <w:lvlJc w:val="left"/>
      <w:pPr>
        <w:ind w:left="6328" w:hanging="706"/>
      </w:pPr>
      <w:rPr>
        <w:rFonts w:hint="default"/>
        <w:lang w:val="en-US" w:eastAsia="en-US" w:bidi="ar-SA"/>
      </w:rPr>
    </w:lvl>
    <w:lvl w:ilvl="7">
      <w:numFmt w:val="bullet"/>
      <w:lvlText w:val="•"/>
      <w:lvlJc w:val="left"/>
      <w:pPr>
        <w:ind w:left="7317" w:hanging="706"/>
      </w:pPr>
      <w:rPr>
        <w:rFonts w:hint="default"/>
        <w:lang w:val="en-US" w:eastAsia="en-US" w:bidi="ar-SA"/>
      </w:rPr>
    </w:lvl>
    <w:lvl w:ilvl="8">
      <w:numFmt w:val="bullet"/>
      <w:lvlText w:val="•"/>
      <w:lvlJc w:val="left"/>
      <w:pPr>
        <w:ind w:left="8307" w:hanging="706"/>
      </w:pPr>
      <w:rPr>
        <w:rFonts w:hint="default"/>
        <w:lang w:val="en-US" w:eastAsia="en-US" w:bidi="ar-SA"/>
      </w:rPr>
    </w:lvl>
  </w:abstractNum>
  <w:abstractNum w:abstractNumId="29" w15:restartNumberingAfterBreak="0">
    <w:nsid w:val="7C6805B6"/>
    <w:multiLevelType w:val="hybridMultilevel"/>
    <w:tmpl w:val="9B860B18"/>
    <w:lvl w:ilvl="0" w:tplc="D8027B22">
      <w:start w:val="1"/>
      <w:numFmt w:val="lowerLetter"/>
      <w:lvlText w:val="%1)"/>
      <w:lvlJc w:val="left"/>
      <w:pPr>
        <w:ind w:left="1326" w:hanging="360"/>
        <w:jc w:val="left"/>
      </w:pPr>
      <w:rPr>
        <w:rFonts w:ascii="Arial" w:eastAsia="Arial" w:hAnsi="Arial" w:cs="Arial" w:hint="default"/>
        <w:b w:val="0"/>
        <w:bCs w:val="0"/>
        <w:i w:val="0"/>
        <w:iCs w:val="0"/>
        <w:spacing w:val="-1"/>
        <w:w w:val="100"/>
        <w:sz w:val="22"/>
        <w:szCs w:val="22"/>
        <w:lang w:val="en-US" w:eastAsia="en-US" w:bidi="ar-SA"/>
      </w:rPr>
    </w:lvl>
    <w:lvl w:ilvl="1" w:tplc="5F8AC7E8">
      <w:numFmt w:val="bullet"/>
      <w:lvlText w:val="•"/>
      <w:lvlJc w:val="left"/>
      <w:pPr>
        <w:ind w:left="2216" w:hanging="360"/>
      </w:pPr>
      <w:rPr>
        <w:rFonts w:hint="default"/>
        <w:lang w:val="en-US" w:eastAsia="en-US" w:bidi="ar-SA"/>
      </w:rPr>
    </w:lvl>
    <w:lvl w:ilvl="2" w:tplc="BD96AB80">
      <w:numFmt w:val="bullet"/>
      <w:lvlText w:val="•"/>
      <w:lvlJc w:val="left"/>
      <w:pPr>
        <w:ind w:left="3113" w:hanging="360"/>
      </w:pPr>
      <w:rPr>
        <w:rFonts w:hint="default"/>
        <w:lang w:val="en-US" w:eastAsia="en-US" w:bidi="ar-SA"/>
      </w:rPr>
    </w:lvl>
    <w:lvl w:ilvl="3" w:tplc="EBA6DA14">
      <w:numFmt w:val="bullet"/>
      <w:lvlText w:val="•"/>
      <w:lvlJc w:val="left"/>
      <w:pPr>
        <w:ind w:left="4009" w:hanging="360"/>
      </w:pPr>
      <w:rPr>
        <w:rFonts w:hint="default"/>
        <w:lang w:val="en-US" w:eastAsia="en-US" w:bidi="ar-SA"/>
      </w:rPr>
    </w:lvl>
    <w:lvl w:ilvl="4" w:tplc="B7581BA8">
      <w:numFmt w:val="bullet"/>
      <w:lvlText w:val="•"/>
      <w:lvlJc w:val="left"/>
      <w:pPr>
        <w:ind w:left="4906" w:hanging="360"/>
      </w:pPr>
      <w:rPr>
        <w:rFonts w:hint="default"/>
        <w:lang w:val="en-US" w:eastAsia="en-US" w:bidi="ar-SA"/>
      </w:rPr>
    </w:lvl>
    <w:lvl w:ilvl="5" w:tplc="47B41850">
      <w:numFmt w:val="bullet"/>
      <w:lvlText w:val="•"/>
      <w:lvlJc w:val="left"/>
      <w:pPr>
        <w:ind w:left="5803" w:hanging="360"/>
      </w:pPr>
      <w:rPr>
        <w:rFonts w:hint="default"/>
        <w:lang w:val="en-US" w:eastAsia="en-US" w:bidi="ar-SA"/>
      </w:rPr>
    </w:lvl>
    <w:lvl w:ilvl="6" w:tplc="18BA046E">
      <w:numFmt w:val="bullet"/>
      <w:lvlText w:val="•"/>
      <w:lvlJc w:val="left"/>
      <w:pPr>
        <w:ind w:left="6699" w:hanging="360"/>
      </w:pPr>
      <w:rPr>
        <w:rFonts w:hint="default"/>
        <w:lang w:val="en-US" w:eastAsia="en-US" w:bidi="ar-SA"/>
      </w:rPr>
    </w:lvl>
    <w:lvl w:ilvl="7" w:tplc="39584F14">
      <w:numFmt w:val="bullet"/>
      <w:lvlText w:val="•"/>
      <w:lvlJc w:val="left"/>
      <w:pPr>
        <w:ind w:left="7596" w:hanging="360"/>
      </w:pPr>
      <w:rPr>
        <w:rFonts w:hint="default"/>
        <w:lang w:val="en-US" w:eastAsia="en-US" w:bidi="ar-SA"/>
      </w:rPr>
    </w:lvl>
    <w:lvl w:ilvl="8" w:tplc="00426410">
      <w:numFmt w:val="bullet"/>
      <w:lvlText w:val="•"/>
      <w:lvlJc w:val="left"/>
      <w:pPr>
        <w:ind w:left="8493" w:hanging="360"/>
      </w:pPr>
      <w:rPr>
        <w:rFonts w:hint="default"/>
        <w:lang w:val="en-US" w:eastAsia="en-US" w:bidi="ar-SA"/>
      </w:rPr>
    </w:lvl>
  </w:abstractNum>
  <w:num w:numId="1" w16cid:durableId="127473205">
    <w:abstractNumId w:val="24"/>
  </w:num>
  <w:num w:numId="2" w16cid:durableId="1254050598">
    <w:abstractNumId w:val="19"/>
  </w:num>
  <w:num w:numId="3" w16cid:durableId="740907387">
    <w:abstractNumId w:val="22"/>
  </w:num>
  <w:num w:numId="4" w16cid:durableId="1658999914">
    <w:abstractNumId w:val="25"/>
  </w:num>
  <w:num w:numId="5" w16cid:durableId="1069620488">
    <w:abstractNumId w:val="9"/>
  </w:num>
  <w:num w:numId="6" w16cid:durableId="687023106">
    <w:abstractNumId w:val="3"/>
  </w:num>
  <w:num w:numId="7" w16cid:durableId="68886176">
    <w:abstractNumId w:val="2"/>
  </w:num>
  <w:num w:numId="8" w16cid:durableId="643583920">
    <w:abstractNumId w:val="10"/>
  </w:num>
  <w:num w:numId="9" w16cid:durableId="211621671">
    <w:abstractNumId w:val="18"/>
  </w:num>
  <w:num w:numId="10" w16cid:durableId="2325260">
    <w:abstractNumId w:val="0"/>
  </w:num>
  <w:num w:numId="11" w16cid:durableId="1348827856">
    <w:abstractNumId w:val="29"/>
  </w:num>
  <w:num w:numId="12" w16cid:durableId="396436341">
    <w:abstractNumId w:val="12"/>
  </w:num>
  <w:num w:numId="13" w16cid:durableId="2013600099">
    <w:abstractNumId w:val="15"/>
  </w:num>
  <w:num w:numId="14" w16cid:durableId="1477529284">
    <w:abstractNumId w:val="1"/>
  </w:num>
  <w:num w:numId="15" w16cid:durableId="1280529329">
    <w:abstractNumId w:val="21"/>
  </w:num>
  <w:num w:numId="16" w16cid:durableId="1018385385">
    <w:abstractNumId w:val="26"/>
  </w:num>
  <w:num w:numId="17" w16cid:durableId="2020813705">
    <w:abstractNumId w:val="20"/>
  </w:num>
  <w:num w:numId="18" w16cid:durableId="1701202942">
    <w:abstractNumId w:val="16"/>
  </w:num>
  <w:num w:numId="19" w16cid:durableId="1134787782">
    <w:abstractNumId w:val="27"/>
  </w:num>
  <w:num w:numId="20" w16cid:durableId="1301839240">
    <w:abstractNumId w:val="11"/>
  </w:num>
  <w:num w:numId="21" w16cid:durableId="152528501">
    <w:abstractNumId w:val="7"/>
  </w:num>
  <w:num w:numId="22" w16cid:durableId="2023898207">
    <w:abstractNumId w:val="4"/>
  </w:num>
  <w:num w:numId="23" w16cid:durableId="120807157">
    <w:abstractNumId w:val="13"/>
  </w:num>
  <w:num w:numId="24" w16cid:durableId="612900557">
    <w:abstractNumId w:val="17"/>
  </w:num>
  <w:num w:numId="25" w16cid:durableId="511990508">
    <w:abstractNumId w:val="5"/>
  </w:num>
  <w:num w:numId="26" w16cid:durableId="1697652675">
    <w:abstractNumId w:val="6"/>
  </w:num>
  <w:num w:numId="27" w16cid:durableId="934560485">
    <w:abstractNumId w:val="28"/>
  </w:num>
  <w:num w:numId="28" w16cid:durableId="887843206">
    <w:abstractNumId w:val="14"/>
  </w:num>
  <w:num w:numId="29" w16cid:durableId="483469093">
    <w:abstractNumId w:val="8"/>
  </w:num>
  <w:num w:numId="30" w16cid:durableId="11889558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3DDE"/>
    <w:rsid w:val="000C04DA"/>
    <w:rsid w:val="000F0144"/>
    <w:rsid w:val="001765B6"/>
    <w:rsid w:val="00190CAF"/>
    <w:rsid w:val="00463532"/>
    <w:rsid w:val="00470F0F"/>
    <w:rsid w:val="005A0548"/>
    <w:rsid w:val="005F6519"/>
    <w:rsid w:val="006F07FA"/>
    <w:rsid w:val="007A3AE6"/>
    <w:rsid w:val="007E5188"/>
    <w:rsid w:val="007E7479"/>
    <w:rsid w:val="00805737"/>
    <w:rsid w:val="0091104C"/>
    <w:rsid w:val="0091552E"/>
    <w:rsid w:val="00AE3DDE"/>
    <w:rsid w:val="00B6632E"/>
    <w:rsid w:val="00D56021"/>
    <w:rsid w:val="00EA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79ED77B"/>
  <w15:docId w15:val="{A6D5C3C4-A0C1-498C-AF97-EECEBDEA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968"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241" w:hanging="995"/>
    </w:pPr>
  </w:style>
  <w:style w:type="paragraph" w:styleId="BodyText">
    <w:name w:val="Body Text"/>
    <w:basedOn w:val="Normal"/>
    <w:uiPriority w:val="1"/>
    <w:qFormat/>
  </w:style>
  <w:style w:type="paragraph" w:styleId="Title">
    <w:name w:val="Title"/>
    <w:basedOn w:val="Normal"/>
    <w:uiPriority w:val="10"/>
    <w:qFormat/>
    <w:pPr>
      <w:ind w:left="2105" w:right="2482"/>
      <w:jc w:val="center"/>
    </w:pPr>
    <w:rPr>
      <w:b/>
      <w:bCs/>
      <w:sz w:val="72"/>
      <w:szCs w:val="72"/>
    </w:rPr>
  </w:style>
  <w:style w:type="paragraph" w:styleId="ListParagraph">
    <w:name w:val="List Paragraph"/>
    <w:basedOn w:val="Normal"/>
    <w:uiPriority w:val="1"/>
    <w:qFormat/>
    <w:pPr>
      <w:ind w:left="95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icensing@bracknell-forest.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705588/Revised_guidance_issued_under_section_182_of_the_Licensing_Act_2003__April_2018_.pdf" TargetMode="External"/><Relationship Id="rId17" Type="http://schemas.openxmlformats.org/officeDocument/2006/relationships/hyperlink" Target="https://www.gov.uk/guidance/working-safely-during-coronavirus-covid-19" TargetMode="External"/><Relationship Id="rId2" Type="http://schemas.openxmlformats.org/officeDocument/2006/relationships/styles" Target="styles.xml"/><Relationship Id="rId16" Type="http://schemas.openxmlformats.org/officeDocument/2006/relationships/hyperlink" Target="mailto:licensing@bracknell-forest.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705588/Revised_guidance_issued_under_section_182_of_the_Licensing_Act_2003__April_2018_.pdf" TargetMode="External"/><Relationship Id="rId5" Type="http://schemas.openxmlformats.org/officeDocument/2006/relationships/footnotes" Target="footnotes.xml"/><Relationship Id="rId15" Type="http://schemas.openxmlformats.org/officeDocument/2006/relationships/hyperlink" Target="https://www.gov.uk/government/publications/crowded-places-guidance" TargetMode="External"/><Relationship Id="rId10" Type="http://schemas.openxmlformats.org/officeDocument/2006/relationships/hyperlink" Target="https://www.legislation.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2003/17/contents" TargetMode="External"/><Relationship Id="rId14" Type="http://schemas.openxmlformats.org/officeDocument/2006/relationships/hyperlink" Target="http://www.equality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14422</Words>
  <Characters>82211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Bracknell Forest Borough Council</Company>
  <LinksUpToDate>false</LinksUpToDate>
  <CharactersWithSpaces>96441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Driscoll</dc:creator>
  <cp:lastModifiedBy>Moira Fraser</cp:lastModifiedBy>
  <cp:revision>4</cp:revision>
  <dcterms:created xsi:type="dcterms:W3CDTF">2024-11-06T13:01:00Z</dcterms:created>
  <dcterms:modified xsi:type="dcterms:W3CDTF">2024-12-19T22:18:00Z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0x010100E12A8603D267D549BA180AA650D8C90F</vt:lpwstr>
  </property>
  <property fmtid="{D5CDD505-2E9C-101B-9397-08002B2CF9AE}" pid="3" name="Created">
    <vt:filetime>2021-01-14T00:00:00Z</vt:filetime>
  </property>
  <property fmtid="{D5CDD505-2E9C-101B-9397-08002B2CF9AE}" pid="4" name="Creator">
    <vt:lpwstr>Acrobat PDFMaker 17 for Word</vt:lpwstr>
  </property>
  <property fmtid="{D5CDD505-2E9C-101B-9397-08002B2CF9AE}" pid="5" name="LastSaved">
    <vt:filetime>2024-09-30T00:00:00Z</vt:filetime>
  </property>
  <property fmtid="{D5CDD505-2E9C-101B-9397-08002B2CF9AE}" pid="6" name="Producer">
    <vt:lpwstr>Adobe PDF Library 15.0</vt:lpwstr>
  </property>
  <property fmtid="{D5CDD505-2E9C-101B-9397-08002B2CF9AE}" pid="7" name="SourceModified">
    <vt:lpwstr/>
  </property>
</Properties>
</file>